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Gov. Kim Reynolds Signs Bill Allowing State, Local Officials To Arrest Illegal Immigrants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01:53 AM EST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Iowa Gov. Kim Reynolds signed a bill Wednesday that will allow both state and local enforcement officials to arrest illegal immigrants who reentered the U.S., as well as authorizing state courts to deport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 </w:t>
      </w:r>
      <w:hyperlink r:id="rId11" w:history="1">
        <w:r>
          <w:rPr>
            <w:rFonts w:ascii="arial" w:eastAsia="arial" w:hAnsi="arial" w:cs="arial"/>
            <w:b w:val="0"/>
            <w:i/>
            <w:strike w:val="0"/>
            <w:noProof w:val="0"/>
            <w:color w:val="0077CC"/>
            <w:position w:val="0"/>
            <w:sz w:val="20"/>
            <w:u w:val="single"/>
            <w:shd w:val="clear" w:color="auto" w:fill="FFFFFF"/>
            <w:vertAlign w:val="baseline"/>
          </w:rPr>
          <w:t>SF 2340</w:t>
        </w:r>
      </w:hyperlink>
      <w:r>
        <w:rPr>
          <w:rFonts w:ascii="arial" w:eastAsia="arial" w:hAnsi="arial" w:cs="arial"/>
          <w:b w:val="0"/>
          <w:i w:val="0"/>
          <w:strike w:val="0"/>
          <w:noProof w:val="0"/>
          <w:color w:val="000000"/>
          <w:position w:val="0"/>
          <w:sz w:val="20"/>
          <w:u w:val="none"/>
          <w:vertAlign w:val="baseline"/>
        </w:rPr>
        <w:t xml:space="preserve">, which is expected to go into effect July 1, allows the state to enforce immigration laws and prevent illegal reentry into the state,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press release. If caught by officials within the </w:t>
      </w:r>
      <w:hyperlink r:id="rId13" w:history="1">
        <w:r>
          <w:rPr>
            <w:rFonts w:ascii="arial" w:eastAsia="arial" w:hAnsi="arial" w:cs="arial"/>
            <w:b w:val="0"/>
            <w:i/>
            <w:strike w:val="0"/>
            <w:noProof w:val="0"/>
            <w:color w:val="0077CC"/>
            <w:position w:val="0"/>
            <w:sz w:val="20"/>
            <w:u w:val="single"/>
            <w:shd w:val="clear" w:color="auto" w:fill="FFFFFF"/>
            <w:vertAlign w:val="baseline"/>
          </w:rPr>
          <w:t>state</w:t>
        </w:r>
      </w:hyperlink>
      <w:r>
        <w:rPr>
          <w:rFonts w:ascii="arial" w:eastAsia="arial" w:hAnsi="arial" w:cs="arial"/>
          <w:b w:val="0"/>
          <w:i w:val="0"/>
          <w:strike w:val="0"/>
          <w:noProof w:val="0"/>
          <w:color w:val="000000"/>
          <w:position w:val="0"/>
          <w:sz w:val="20"/>
          <w:u w:val="none"/>
          <w:vertAlign w:val="baseline"/>
        </w:rPr>
        <w:t xml:space="preserve">, illegal immigrants could potentially face up to two years in prison.  </w:t>
      </w:r>
      <w:hyperlink r:id="rId14" w:history="1">
        <w:r>
          <w:rPr>
            <w:rFonts w:ascii="arial" w:eastAsia="arial" w:hAnsi="arial" w:cs="arial"/>
            <w:b/>
            <w:i/>
            <w:strike w:val="0"/>
            <w:noProof w:val="0"/>
            <w:color w:val="0077CC"/>
            <w:position w:val="0"/>
            <w:sz w:val="20"/>
            <w:u w:val="single"/>
            <w:shd w:val="clear" w:color="auto" w:fill="FFFFFF"/>
            <w:vertAlign w:val="baseline"/>
          </w:rPr>
          <w:t>(RELATED: EXCLUSIVE: Red States File Brief Against DHS To Protect Themselves Against Illegal Immigration)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failed to enforce our nation's immigration laws, putting the protection and safety of Iowans at risk. Those who come into our country illegally have broken the law, yet Biden refuses to deport them. This bill gives Iowa law enforcement the power to do what he is unwilling to do: enforce immigration laws already on the books,” Reynolds stated.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Today, we give Iowa law enforcement the power to do what Joe Biden won't: deport illegal criminals to protect our state.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pic.twitter.com/GaQwdprekb</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Kim Reynolds (@KimReynoldsIA) </w:t>
      </w:r>
      <w:hyperlink r:id="rId16" w:history="1">
        <w:r>
          <w:rPr>
            <w:rFonts w:ascii="arial" w:eastAsia="arial" w:hAnsi="arial" w:cs="arial"/>
            <w:b w:val="0"/>
            <w:i/>
            <w:strike w:val="0"/>
            <w:noProof w:val="0"/>
            <w:color w:val="0077CC"/>
            <w:position w:val="0"/>
            <w:sz w:val="20"/>
            <w:u w:val="single"/>
            <w:shd w:val="clear" w:color="auto" w:fill="FFFFFF"/>
            <w:vertAlign w:val="baseline"/>
          </w:rPr>
          <w:t>April 10,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Republican elected officials across the U.S. have been attempting to protect their states against illegal immigration as data from U.S. Customs and Border Protection (CBP) shows </w:t>
      </w:r>
      <w:hyperlink r:id="rId17" w:history="1">
        <w:r>
          <w:rPr>
            <w:rFonts w:ascii="arial" w:eastAsia="arial" w:hAnsi="arial" w:cs="arial"/>
            <w:b w:val="0"/>
            <w:i/>
            <w:strike w:val="0"/>
            <w:noProof w:val="0"/>
            <w:color w:val="0077CC"/>
            <w:position w:val="0"/>
            <w:sz w:val="20"/>
            <w:u w:val="single"/>
            <w:shd w:val="clear" w:color="auto" w:fill="FFFFFF"/>
            <w:vertAlign w:val="baseline"/>
          </w:rPr>
          <w:t>officials</w:t>
        </w:r>
      </w:hyperlink>
      <w:r>
        <w:rPr>
          <w:rFonts w:ascii="arial" w:eastAsia="arial" w:hAnsi="arial" w:cs="arial"/>
          <w:b w:val="0"/>
          <w:i w:val="0"/>
          <w:strike w:val="0"/>
          <w:noProof w:val="0"/>
          <w:color w:val="000000"/>
          <w:position w:val="0"/>
          <w:sz w:val="20"/>
          <w:u w:val="none"/>
          <w:vertAlign w:val="baseline"/>
        </w:rPr>
        <w:t xml:space="preserve"> have encountered nearly 7.3 million illegal immigrants since 2021. However, some states have had an ongoing legal battle with the federal government over these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which has a law similar to Iowa's new legislation being blocked in court, has been in an ongoing fight with the Biden administration over the state's right to Constitutionally protect itself from the high volume of migrants crossing through the border. Regardless, GOP lawmakers have shown the Lone Star state a massive amount of support over the last few months, with some sending their National Guard troops to help protect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Iowa Legislature passed the bill last month, there appear to be questions and concerns over how officials should go about the new addition.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 Moines Police Chief Dana Wingert told the </w:t>
      </w:r>
      <w:hyperlink r:id="rId18" w:history="1">
        <w:r>
          <w:rPr>
            <w:rFonts w:ascii="arial" w:eastAsia="arial" w:hAnsi="arial" w:cs="arial"/>
            <w:b w:val="0"/>
            <w:i/>
            <w:strike w:val="0"/>
            <w:noProof w:val="0"/>
            <w:color w:val="0077CC"/>
            <w:position w:val="0"/>
            <w:sz w:val="20"/>
            <w:u w:val="single"/>
            <w:shd w:val="clear" w:color="auto" w:fill="FFFFFF"/>
            <w:vertAlign w:val="baseline"/>
          </w:rPr>
          <w:t>Associated Press</w:t>
        </w:r>
      </w:hyperlink>
      <w:r>
        <w:rPr>
          <w:rFonts w:ascii="arial" w:eastAsia="arial" w:hAnsi="arial" w:cs="arial"/>
          <w:b w:val="0"/>
          <w:i w:val="0"/>
          <w:strike w:val="0"/>
          <w:noProof w:val="0"/>
          <w:color w:val="000000"/>
          <w:position w:val="0"/>
          <w:sz w:val="20"/>
          <w:u w:val="none"/>
          <w:vertAlign w:val="baseline"/>
        </w:rPr>
        <w:t xml:space="preserve"> in March that immigration status is not a part of the department's efforts to protect the community. Wingert told the outlet they were “not equipped, funded or staffed” to aid in the new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“Simply stated, not only do we not have the resources to assume this additional task, we don't even have the ability to perform this function,” Wingert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of the Iowa State Sheriffs and Deputies Association and Linn County Deputy Sheriff Shawn Ireland told AP News in March that many officials would have to seek guidance from their county attorneys on how to properly implement and enforce the new legislation.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Floss, CEO, Iowa Corn Growers Association, Iowa State Representative, Jon Dunwell of Newton, Rusty Wallace, NASCAR Hall of Famer, Iowa Governor, Kim Reynolds and Brad Keselowski, driver of the #6 Kohler Power Reserve Ford walk down the Iowa Capitol steps prior to a NASCAR press conference (Photo by Jay Biggerstaff/Getty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Gov. Kim Reynolds Signs Bill Allowing State, Local Officials To Arrest Illegal Immigrants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704942394-scaled-e1712796891406.jpg" TargetMode="External" /><Relationship Id="rId11" Type="http://schemas.openxmlformats.org/officeDocument/2006/relationships/hyperlink" Target="https://www.legis.iowa.gov/legislation/BillBook?ga=90&amp;ba=SF%202340" TargetMode="External" /><Relationship Id="rId12" Type="http://schemas.openxmlformats.org/officeDocument/2006/relationships/hyperlink" Target="https://governor.iowa.gov/press-release/2024-04-10/gov-reynolds-signs-several-bills-law" TargetMode="External" /><Relationship Id="rId13" Type="http://schemas.openxmlformats.org/officeDocument/2006/relationships/hyperlink" Target="https://dailycaller.com/2024/03/11/joni-ernst-challenges-tom-cotton-senate-gop-conference-chair/" TargetMode="External" /><Relationship Id="rId14" Type="http://schemas.openxmlformats.org/officeDocument/2006/relationships/hyperlink" Target="https://dailycaller.com/2024/04/05/red-states-amicus-brief-mayorkas-border-crisis/" TargetMode="External" /><Relationship Id="rId15" Type="http://schemas.openxmlformats.org/officeDocument/2006/relationships/hyperlink" Target="https://t.co/GaQwdprekb" TargetMode="External" /><Relationship Id="rId16" Type="http://schemas.openxmlformats.org/officeDocument/2006/relationships/hyperlink" Target="https://twitter.com/KimReynoldsIA/status/1778145156052529369?ref_src=twsrc%5Etfw" TargetMode="External" /><Relationship Id="rId17" Type="http://schemas.openxmlformats.org/officeDocument/2006/relationships/hyperlink" Target="https://dailycaller.com/2024/04/10/boston-officials-arrest-illegal-immigrant-allegedly-assaults-police-family/" TargetMode="External" /><Relationship Id="rId18" Type="http://schemas.openxmlformats.org/officeDocument/2006/relationships/hyperlink" Target="https://apnews.com/article/iowa-immigrants-deportation-956d49ea4d092a3934ee32bab48b479c"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38F1-DXXD-7019-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Gov. Kim Reynolds Signs Bill Allowing State, Local Officials To Arrest Illegal Immigrants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B-38F1-DXXD-7019-00000-00">
    <vt:lpwstr>Doc::/shared/document|contextualFeaturePermID::1516831</vt:lpwstr>
  </property>
  <property fmtid="{D5CDD505-2E9C-101B-9397-08002B2CF9AE}" pid="5" name="UserPermID">
    <vt:lpwstr>urn:user:PA186192196</vt:lpwstr>
  </property>
</Properties>
</file>