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National Security Adviser's Wife Launches House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02:29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wife of President Joe Biden's National Security Advisor Jake Sullivan and former Department of Justice official announced a run for New Hampshire's 2nd Congressional District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Maggie Goodlander previously served as a foreign policy adviser to the late Republican Sen. John McCain of Arizona, and is a former intelligence officer in the Navy Reserve, according to the campaign announcement </w:t>
      </w:r>
      <w:hyperlink r:id="rId11"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posted on X. The Democrat also touted serving as counsel during former President Donald Trump's impeachment trial in 2019 during her 2024 launch.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is, the bullies have too much power in America right now - right-wing judges, extreme politicians, big corporations all have too much power,” Goodlander said in the video. “I'm ready to take these bullies on. That's why I'm running for Congress.” </w:t>
      </w:r>
      <w:hyperlink r:id="rId12" w:history="1">
        <w:r>
          <w:rPr>
            <w:rFonts w:ascii="arial" w:eastAsia="arial" w:hAnsi="arial" w:cs="arial"/>
            <w:b/>
            <w:i/>
            <w:strike w:val="0"/>
            <w:noProof w:val="0"/>
            <w:color w:val="0077CC"/>
            <w:position w:val="0"/>
            <w:sz w:val="20"/>
            <w:u w:val="single"/>
            <w:shd w:val="clear" w:color="auto" w:fill="FFFFFF"/>
            <w:vertAlign w:val="baseline"/>
          </w:rPr>
          <w:t>(RELATED: Bomb Squad, Secret Service Called After Manure Dumped At Jake Sullivan's Home: REPORT)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thrilled to announce that I'm running for Congress in New Hampshire's 2nd District. I've served in all three branches of government and I know how to deliver for New Hampshire. I'll be a workhorse for the people of the Second District and will never stop fighting for a freer...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pic.twitter.com/KFmzqsOP5i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Maggie Goodlander (@MaggieG603) </w:t>
      </w:r>
      <w:hyperlink r:id="rId14"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Goodlander also clerked for the U.S. Supreme Court, and taught constitutional law at University of New Hampshire and Dartmouth College, according to her video.</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White House National Security Advisor Jake Sullivan speaks during a press briefing at the White House in Washington, U.S., April 24, 2024. (REUTERS/Elizabeth Frantz)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Goodlander made the overturning of Roe v. Wade a main point of her announcement video after she shared the story of delivering a still-born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husband Jake and I, we've been trying to start a family. But when I was almost 20 weeks pregnant, we found out that we had lost our little boy, and he died on Easter,” Goodlander said. “This is where the effects of the Supreme Court decision in Dobbs became very, very real for me. It is wrong that women in this state and across the country are denied the basic healthcare services that they need and that they deserve, and I want to fight for those freedoms every day for as long as I 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Goodlander is running for the seat currently held by retiring Democratic Rep. Annie Kuster, who has been in </w:t>
      </w:r>
      <w:hyperlink r:id="rId16" w:history="1">
        <w:r>
          <w:rPr>
            <w:rFonts w:ascii="arial" w:eastAsia="arial" w:hAnsi="arial" w:cs="arial"/>
            <w:b w:val="0"/>
            <w:i/>
            <w:strike w:val="0"/>
            <w:noProof w:val="0"/>
            <w:color w:val="0077CC"/>
            <w:position w:val="0"/>
            <w:sz w:val="20"/>
            <w:u w:val="single"/>
            <w:shd w:val="clear" w:color="auto" w:fill="FFFFFF"/>
            <w:vertAlign w:val="baseline"/>
          </w:rPr>
          <w:t>office</w:t>
        </w:r>
      </w:hyperlink>
      <w:r>
        <w:rPr>
          <w:rFonts w:ascii="arial" w:eastAsia="arial" w:hAnsi="arial" w:cs="arial"/>
          <w:b w:val="0"/>
          <w:i w:val="0"/>
          <w:strike w:val="0"/>
          <w:noProof w:val="0"/>
          <w:color w:val="000000"/>
          <w:position w:val="0"/>
          <w:sz w:val="20"/>
          <w:u w:val="none"/>
          <w:vertAlign w:val="baseline"/>
        </w:rPr>
        <w:t xml:space="preserve"> since 2013. The Cook Political Report </w:t>
      </w:r>
      <w:hyperlink r:id="rId17" w:history="1">
        <w:r>
          <w:rPr>
            <w:rFonts w:ascii="arial" w:eastAsia="arial" w:hAnsi="arial" w:cs="arial"/>
            <w:b w:val="0"/>
            <w:i/>
            <w:strike w:val="0"/>
            <w:noProof w:val="0"/>
            <w:color w:val="0077CC"/>
            <w:position w:val="0"/>
            <w:sz w:val="20"/>
            <w:u w:val="single"/>
            <w:shd w:val="clear" w:color="auto" w:fill="FFFFFF"/>
            <w:vertAlign w:val="baseline"/>
          </w:rPr>
          <w:t>characterizes</w:t>
        </w:r>
      </w:hyperlink>
      <w:r>
        <w:rPr>
          <w:rFonts w:ascii="arial" w:eastAsia="arial" w:hAnsi="arial" w:cs="arial"/>
          <w:b w:val="0"/>
          <w:i w:val="0"/>
          <w:strike w:val="0"/>
          <w:noProof w:val="0"/>
          <w:color w:val="000000"/>
          <w:position w:val="0"/>
          <w:sz w:val="20"/>
          <w:u w:val="none"/>
          <w:vertAlign w:val="baseline"/>
        </w:rPr>
        <w:t xml:space="preserve"> the seat as “Likely Democrat” with a partisan score of “D+2.”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[Screenshot/X/MaggieG603]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National Security Adviser's Wife Launches House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9-at-9.57.14-AM-e1715263062492.png" TargetMode="External" /><Relationship Id="rId11" Type="http://schemas.openxmlformats.org/officeDocument/2006/relationships/hyperlink" Target="https://x.com/MaggieG603/status/1788543299525001309" TargetMode="External" /><Relationship Id="rId12" Type="http://schemas.openxmlformats.org/officeDocument/2006/relationships/hyperlink" Target="https://dailycaller.com/2024/03/26/manure-jake-sullivan-home/" TargetMode="External" /><Relationship Id="rId13" Type="http://schemas.openxmlformats.org/officeDocument/2006/relationships/hyperlink" Target="https://t.co/KFmzqsOP5i" TargetMode="External" /><Relationship Id="rId14" Type="http://schemas.openxmlformats.org/officeDocument/2006/relationships/hyperlink" Target="https://twitter.com/MaggieG603/status/1788543299525001309?ref_src=twsrc%5Etfw" TargetMode="External" /><Relationship Id="rId15" Type="http://schemas.openxmlformats.org/officeDocument/2006/relationships/hyperlink" Target="https://cdn01.dailycaller.com/wp-content/uploads/2024/05/2024-04-24T191912Z_911175782_RC26D7ANFMNR_RTRMADP_3_USA-BIDEN-scaled.jpg" TargetMode="External" /><Relationship Id="rId16" Type="http://schemas.openxmlformats.org/officeDocument/2006/relationships/hyperlink" Target="https://ballotpedia.org/New_Hampshire%27s_2nd_Congressional_District" TargetMode="External" /><Relationship Id="rId17" Type="http://schemas.openxmlformats.org/officeDocument/2006/relationships/hyperlink" Target="https://www.cookpolitical.com/ratings/house-race-ratings"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H-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National Security Adviser's Wife Launches House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C-9V61-JBFB-H00H-00000-00">
    <vt:lpwstr>Doc::/shared/document|contextualFeaturePermID::1516831</vt:lpwstr>
  </property>
  <property fmtid="{D5CDD505-2E9C-101B-9397-08002B2CF9AE}" pid="5" name="UserPermID">
    <vt:lpwstr>urn:user:PA186192196</vt:lpwstr>
  </property>
</Properties>
</file>