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Billionaire Pleads Guilty To Directing Illegal Campaign Donations In New York City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03:24 PM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entertainment magnate has pleaded guilty to running an illegal donor scheme spanning both New York City and federal elections, the United States Attorney's Office of the Eastern District of New York announced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 Qin, a billionaire who ran the Hong Kong-based entertainment company SMI Culture, pleaded guilty to operating a straw donor scheme that funneled money to congressional campaigns in New York and Rhode Island as well as a campaign for an undisclosed position in New York City,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United States Attorney's Office of the Eastern District of New York. A straw donor scheme is an illegal arrangement where an individual directs someone else to donate to a given political campaign, and reimburses them for doing so after the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Straw donor schemes can be used to circumvent donation limitations or to allow people who typically wouldn't be allowed to make contributions to give to political causes. </w:t>
      </w:r>
      <w:hyperlink r:id="rId12" w:history="1">
        <w:r>
          <w:rPr>
            <w:rFonts w:ascii="arial" w:eastAsia="arial" w:hAnsi="arial" w:cs="arial"/>
            <w:b/>
            <w:i/>
            <w:strike w:val="0"/>
            <w:noProof w:val="0"/>
            <w:color w:val="0077CC"/>
            <w:position w:val="0"/>
            <w:sz w:val="20"/>
            <w:u w:val="single"/>
            <w:shd w:val="clear" w:color="auto" w:fill="FFFFFF"/>
            <w:vertAlign w:val="baseline"/>
          </w:rPr>
          <w:t>(RELATED: Nonprofit Head Bragged About Hosting Chinese Police Station Right In Front Of NYC Mayor Eric Adams)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United States Attorney's Office does not disclose which New York City candidate Qin directed donations to, New York City campaign finance records </w:t>
      </w:r>
      <w:hyperlink r:id="rId13"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that Qin made a $2,000 donation to the campaign of New York Mayor Eric Adams in March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told, Qin's straw donors made $11,600 worth of illegal donations over the course of his scheme, according to the United States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has been linked to straw donation schemes in the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York court </w:t>
      </w:r>
      <w:hyperlink r:id="rId14"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six people in July 2023 who allegedly sought to make straw donations to influence the mayor. Multiple people who campaign finance records show donated the maximum amount to Adams claim to not remember contributing to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authorities are also </w:t>
      </w:r>
      <w:hyperlink r:id="rId15" w:history="1">
        <w:r>
          <w:rPr>
            <w:rFonts w:ascii="arial" w:eastAsia="arial" w:hAnsi="arial" w:cs="arial"/>
            <w:b w:val="0"/>
            <w:i/>
            <w:strike w:val="0"/>
            <w:noProof w:val="0"/>
            <w:color w:val="0077CC"/>
            <w:position w:val="0"/>
            <w:sz w:val="20"/>
            <w:u w:val="single"/>
            <w:shd w:val="clear" w:color="auto" w:fill="FFFFFF"/>
            <w:vertAlign w:val="baseline"/>
          </w:rPr>
          <w:t>investigating</w:t>
        </w:r>
      </w:hyperlink>
      <w:r>
        <w:rPr>
          <w:rFonts w:ascii="arial" w:eastAsia="arial" w:hAnsi="arial" w:cs="arial"/>
          <w:b w:val="0"/>
          <w:i w:val="0"/>
          <w:strike w:val="0"/>
          <w:noProof w:val="0"/>
          <w:color w:val="000000"/>
          <w:position w:val="0"/>
          <w:sz w:val="20"/>
          <w:u w:val="none"/>
          <w:vertAlign w:val="baseline"/>
        </w:rPr>
        <w:t xml:space="preserve"> whether Adams worked with the Turkish government to direct foreign donations to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Vito Pitta, an attorney for the mayor, said that “as the federal government made clear today, the campaign had no knowledge of a straw donor scheme-and no member of the campaign has been charged with or accused of any wrongdoing,”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Associated Press.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[Screenshot/YouTube/eStarTV第一直播]</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influence in New York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a new phenomenon. New York Democrats have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received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$1 million from organizations and individuals with ties to the Chinese Communist Party since 1990. Adams has been on the receiving end of such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Qin, who also pleaded guilty to immigration violations, faces up to 27 years in prison and deportation, according to the United States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attorney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 face from 100 yoan Chinese money bank note (Sanit Fuangnakhon via Shutterstock)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Billionaire Pleads Guilty To Directing Illegal Campaign Donations In New York City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0/09/shutterstock_1130133803-scaled-e1600638051419.jpg" TargetMode="External" /><Relationship Id="rId11" Type="http://schemas.openxmlformats.org/officeDocument/2006/relationships/hyperlink" Target="https://www.justice.gov/usao-edny/pr/billionaire-chinese-national-pleads-guilty-straw-donor-campaign-contribution-scheme" TargetMode="External" /><Relationship Id="rId12" Type="http://schemas.openxmlformats.org/officeDocument/2006/relationships/hyperlink" Target="https://dailycaller.com/2023/10/20/eric-adams-nyc-chinese-police-station/" TargetMode="External" /><Relationship Id="rId13" Type="http://schemas.openxmlformats.org/officeDocument/2006/relationships/hyperlink" Target="https://www.nyccfb.info/FTMSearch/Candidates/Contributions?ec=2021&amp;rt=can&amp;ir=Qin%2C%20Hui" TargetMode="External" /><Relationship Id="rId14" Type="http://schemas.openxmlformats.org/officeDocument/2006/relationships/hyperlink" Target="https://dailycaller.com/2023/10/03/eric-adams-donors-no-idea-chipped-max-contributions-campaign/" TargetMode="External" /><Relationship Id="rId15" Type="http://schemas.openxmlformats.org/officeDocument/2006/relationships/hyperlink" Target="https://dailycaller.com/2024/01/17/nyc-mayors-campaign-paid-almost-300k-former-fundraiser-raided-fbi/" TargetMode="External" /><Relationship Id="rId16" Type="http://schemas.openxmlformats.org/officeDocument/2006/relationships/hyperlink" Target="https://apnews.com/article/hui-qin-chinese-billionaire-federal-election-e242919f1e4ca8d7b1fb74c7e8ee81cf" TargetMode="External" /><Relationship Id="rId17" Type="http://schemas.openxmlformats.org/officeDocument/2006/relationships/hyperlink" Target="https://cdn01.dailycaller.com/wp-content/uploads/2023/10/imageedit_39_7994432790-e1697576194976.jpg" TargetMode="External" /><Relationship Id="rId18" Type="http://schemas.openxmlformats.org/officeDocument/2006/relationships/hyperlink" Target="https://dailycaller.com/2023/09/28/new-york-ccp-dem-campaigns/"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CW-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Billionaire Pleads Guilty To Directing Illegal Campaign Donations In New York City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CW-00000-00">
    <vt:lpwstr>Doc::/shared/document|contextualFeaturePermID::1516831</vt:lpwstr>
  </property>
  <property fmtid="{D5CDD505-2E9C-101B-9397-08002B2CF9AE}" pid="5" name="UserPermID">
    <vt:lpwstr>urn:user:PA186192196</vt:lpwstr>
  </property>
</Properties>
</file>