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Country Music Television Did Not Permanently Ban Taylor Swift; The claim was originally posted by a satirical website.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04:42 PM EST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Country Music Television (CMT) banned Taylor Swift “for life.”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It was originally posted by a satirical website.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 implored fans on Super Tuesday to vote in the 2024 elections, saying she urges people to vote for those “who most represent YOU into power,”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Guardian</w:t>
        </w:r>
      </w:hyperlink>
      <w:r>
        <w:rPr>
          <w:rFonts w:ascii="arial" w:eastAsia="arial" w:hAnsi="arial" w:cs="arial"/>
          <w:b w:val="0"/>
          <w:i w:val="0"/>
          <w:strike w:val="0"/>
          <w:noProof w:val="0"/>
          <w:color w:val="000000"/>
          <w:position w:val="0"/>
          <w:sz w:val="20"/>
          <w:u w:val="none"/>
          <w:vertAlign w:val="baseline"/>
        </w:rPr>
        <w:t>. Despite not making a clear endorsement this year, she endorsed President Joe Biden in 2020,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Facebook post claims CMT has permanently banned Swift. It shows an image of Swift alongside an image of a CMT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“CMT Bans Taylor Swift For Life 'We Don't Want Any Woke Music,'” the image's text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inaccurate, however. There are no </w:t>
      </w:r>
      <w:hyperlink r:id="rId13" w:history="1">
        <w:r>
          <w:rPr>
            <w:rFonts w:ascii="arial" w:eastAsia="arial" w:hAnsi="arial" w:cs="arial"/>
            <w:b w:val="0"/>
            <w:i/>
            <w:strike w:val="0"/>
            <w:noProof w:val="0"/>
            <w:color w:val="0077CC"/>
            <w:position w:val="0"/>
            <w:sz w:val="20"/>
            <w:u w:val="single"/>
            <w:shd w:val="clear" w:color="auto" w:fill="FFFFFF"/>
            <w:vertAlign w:val="baseline"/>
          </w:rPr>
          <w:t>credible news reports</w:t>
        </w:r>
      </w:hyperlink>
      <w:r>
        <w:rPr>
          <w:rFonts w:ascii="arial" w:eastAsia="arial" w:hAnsi="arial" w:cs="arial"/>
          <w:b w:val="0"/>
          <w:i w:val="0"/>
          <w:strike w:val="0"/>
          <w:noProof w:val="0"/>
          <w:color w:val="000000"/>
          <w:position w:val="0"/>
          <w:sz w:val="20"/>
          <w:u w:val="none"/>
          <w:vertAlign w:val="baseline"/>
        </w:rPr>
        <w:t xml:space="preserve"> or matching search results on the CMT </w:t>
      </w:r>
      <w:hyperlink r:id="rId14"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making such an announcement. </w:t>
      </w:r>
      <w:hyperlink r:id="rId15" w:history="1">
        <w:r>
          <w:rPr>
            <w:rFonts w:ascii="arial" w:eastAsia="arial" w:hAnsi="arial" w:cs="arial"/>
            <w:b/>
            <w:i/>
            <w:strike w:val="0"/>
            <w:noProof w:val="0"/>
            <w:color w:val="0077CC"/>
            <w:position w:val="0"/>
            <w:sz w:val="20"/>
            <w:u w:val="single"/>
            <w:shd w:val="clear" w:color="auto" w:fill="FFFFFF"/>
            <w:vertAlign w:val="baseline"/>
          </w:rPr>
          <w:t>(RELATED: No, Video Does Not Show Taylor Swift With A Trump Flag At 2024 Grammys)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Facebook user posted a link in the comments to an article from a site called </w:t>
      </w:r>
      <w:hyperlink r:id="rId16" w:history="1">
        <w:r>
          <w:rPr>
            <w:rFonts w:ascii="arial" w:eastAsia="arial" w:hAnsi="arial" w:cs="arial"/>
            <w:b w:val="0"/>
            <w:i/>
            <w:strike w:val="0"/>
            <w:noProof w:val="0"/>
            <w:color w:val="0077CC"/>
            <w:position w:val="0"/>
            <w:sz w:val="20"/>
            <w:u w:val="single"/>
            <w:shd w:val="clear" w:color="auto" w:fill="FFFFFF"/>
            <w:vertAlign w:val="baseline"/>
          </w:rPr>
          <w:t>Esspots</w:t>
        </w:r>
      </w:hyperlink>
      <w:r>
        <w:rPr>
          <w:rFonts w:ascii="arial" w:eastAsia="arial" w:hAnsi="arial" w:cs="arial"/>
          <w:b w:val="0"/>
          <w:i w:val="0"/>
          <w:strike w:val="0"/>
          <w:noProof w:val="0"/>
          <w:color w:val="000000"/>
          <w:position w:val="0"/>
          <w:sz w:val="20"/>
          <w:u w:val="none"/>
          <w:vertAlign w:val="baseline"/>
        </w:rPr>
        <w:t> with the headline “Breaking: CMT Issues Lifetime Ban on Taylor Swift, 'She's Worse Than Garth Brooks.'” This article is labeled as satire.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site has a </w:t>
      </w:r>
      <w:hyperlink r:id="rId17" w:history="1">
        <w:r>
          <w:rPr>
            <w:rFonts w:ascii="arial" w:eastAsia="arial" w:hAnsi="arial" w:cs="arial"/>
            <w:b w:val="0"/>
            <w:i/>
            <w:strike w:val="0"/>
            <w:noProof w:val="0"/>
            <w:color w:val="0077CC"/>
            <w:position w:val="0"/>
            <w:sz w:val="20"/>
            <w:u w:val="single"/>
            <w:shd w:val="clear" w:color="auto" w:fill="FFFFFF"/>
            <w:vertAlign w:val="baseline"/>
          </w:rPr>
          <w:t>disclaimer</w:t>
        </w:r>
      </w:hyperlink>
      <w:r>
        <w:rPr>
          <w:rFonts w:ascii="arial" w:eastAsia="arial" w:hAnsi="arial" w:cs="arial"/>
          <w:b w:val="0"/>
          <w:i w:val="0"/>
          <w:strike w:val="0"/>
          <w:noProof w:val="0"/>
          <w:color w:val="000000"/>
          <w:position w:val="0"/>
          <w:sz w:val="20"/>
          <w:u w:val="none"/>
          <w:vertAlign w:val="baseline"/>
        </w:rPr>
        <w:t xml:space="preserve"> that reads, “Welcome to Esspots.com, a website that specializes in satire, parody, and humor. Before you proceed to read our content, we would like to emphasize that nothing on this website is real. All of the articles, stories, and commentary found on Esspots.com are entirely fictitious and created for the purpose of entertainment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reached out to Swift's record label for comment and will update this piece accordingly if one is received.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PHOTO: Taylor Swift poses on the red carpet as she attends the 66th Annual Grammy Awards in Los Angeles, California, U.S., February 4, 2024. REUTERS/Mario Anzuoni/File 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Country Music Television Did Not Permanently Ban Taylor Swift The claim was originally posted by a satirical website.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2024-03-05T190453Z_1684191150_RC20W5A2WE0Q_RTRMADP_3_USA-ELECTION-TAYLOR-SWIFT-scaled-e1709847742358.jpg" TargetMode="External" /><Relationship Id="rId11" Type="http://schemas.openxmlformats.org/officeDocument/2006/relationships/hyperlink" Target="https://www.facebook.com/SpaceX6683/posts/pfbid033kKheoG11rwXYEnVvzqgrqjiKnZKU4D3rgkL5kF3HToTKmir3N4FUMMmdxkQq1EWl" TargetMode="External" /><Relationship Id="rId12" Type="http://schemas.openxmlformats.org/officeDocument/2006/relationships/hyperlink" Target="https://www.theguardian.com/music/2024/mar/05/taylor-swift-voting-primary-election" TargetMode="External" /><Relationship Id="rId13" Type="http://schemas.openxmlformats.org/officeDocument/2006/relationships/hyperlink" Target="https://www.google.com/search?sca_esv=7fb4d62672696752&amp;rlz=1C1GCEA_enUS1076US1076&amp;sxsrf=ACQVn0-HaPqpJgS_2ALe_QV6bJJNvLTaCw:1709846843287&amp;q=country+music+television+banned+taylor+swift+for+life&amp;tbm=nws&amp;source=lnms&amp;sa=X&amp;ved=2ahUKEwiQmNvti-OEAxUWL9AFHdWtB-cQ0pQJegQICRAB&amp;biw=1920&amp;bih=911&amp;dpr=1" TargetMode="External" /><Relationship Id="rId14" Type="http://schemas.openxmlformats.org/officeDocument/2006/relationships/hyperlink" Target="https://www.cmt.com/news/m9usum/taylor-swift-shares-her-kenny-chesney-heartbreak-and-how-he-helped-launch-her-career" TargetMode="External" /><Relationship Id="rId15" Type="http://schemas.openxmlformats.org/officeDocument/2006/relationships/hyperlink" Target="https://checkyourfact.com/2024/02/09/fact-check-taylor-swift-trump-flag-2024-grammys/" TargetMode="External" /><Relationship Id="rId16" Type="http://schemas.openxmlformats.org/officeDocument/2006/relationships/hyperlink" Target="https://esspots.com/breaking-cmt-issues-lifetime-ban-on-taylor-swift-shes-worse-than-garth-brooks/?fbclid=IwAR3Ya5l-I6QZkockDwnb-D4eevimFGGh3W0wSPLAAj443VJnu1sjUTO11Tw" TargetMode="External" /><Relationship Id="rId17" Type="http://schemas.openxmlformats.org/officeDocument/2006/relationships/hyperlink" Target="https://esspots.com/disclaimer/"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5-9431-DXXD-74FC-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Country Music Television Did Not Permanently Ban Taylor Swift The claim was originally posted by a satirical website.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H5-9431-DXXD-74FC-00000-00">
    <vt:lpwstr>Doc::/shared/document|contextualFeaturePermID::1516831</vt:lpwstr>
  </property>
  <property fmtid="{D5CDD505-2E9C-101B-9397-08002B2CF9AE}" pid="5" name="UserPermID">
    <vt:lpwstr>urn:user:PA186192196</vt:lpwstr>
  </property>
</Properties>
</file>