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GOP Looks To Crack Down On Sheriffs, Jailers Who Shield Illegal Immigrants From ICE After Laken Riley Murder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11:38 PM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the Georgia House of Representatives are preparing to advance legislation that will punish jailers and sheriffs who don't cooperate with Immigration and Customs Enforcement (ICE), the Atlanta Journal-Constitution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lawmakers added new provisions to an existing bill, </w:t>
      </w:r>
      <w:hyperlink r:id="rId11" w:history="1">
        <w:r>
          <w:rPr>
            <w:rFonts w:ascii="arial" w:eastAsia="arial" w:hAnsi="arial" w:cs="arial"/>
            <w:b w:val="0"/>
            <w:i/>
            <w:strike w:val="0"/>
            <w:noProof w:val="0"/>
            <w:color w:val="0077CC"/>
            <w:position w:val="0"/>
            <w:sz w:val="20"/>
            <w:u w:val="single"/>
            <w:shd w:val="clear" w:color="auto" w:fill="FFFFFF"/>
            <w:vertAlign w:val="baseline"/>
          </w:rPr>
          <w:t>HB 1105</w:t>
        </w:r>
      </w:hyperlink>
      <w:r>
        <w:rPr>
          <w:rFonts w:ascii="arial" w:eastAsia="arial" w:hAnsi="arial" w:cs="arial"/>
          <w:b w:val="0"/>
          <w:i w:val="0"/>
          <w:strike w:val="0"/>
          <w:noProof w:val="0"/>
          <w:color w:val="000000"/>
          <w:position w:val="0"/>
          <w:sz w:val="20"/>
          <w:u w:val="none"/>
          <w:vertAlign w:val="baseline"/>
        </w:rPr>
        <w:t xml:space="preserve">, following the murder of nursing student Laken Riley,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Journal-Constitution. Riley's alleged killer, Jose Antonio Ibarra, an </w:t>
      </w:r>
      <w:hyperlink r:id="rId13" w:history="1">
        <w:r>
          <w:rPr>
            <w:rFonts w:ascii="arial" w:eastAsia="arial" w:hAnsi="arial" w:cs="arial"/>
            <w:b w:val="0"/>
            <w:i/>
            <w:strike w:val="0"/>
            <w:noProof w:val="0"/>
            <w:color w:val="0077CC"/>
            <w:position w:val="0"/>
            <w:sz w:val="20"/>
            <w:u w:val="single"/>
            <w:shd w:val="clear" w:color="auto" w:fill="FFFFFF"/>
            <w:vertAlign w:val="baseline"/>
          </w:rPr>
          <w:t>immigrant</w:t>
        </w:r>
      </w:hyperlink>
      <w:r>
        <w:rPr>
          <w:rFonts w:ascii="arial" w:eastAsia="arial" w:hAnsi="arial" w:cs="arial"/>
          <w:b w:val="0"/>
          <w:i w:val="0"/>
          <w:strike w:val="0"/>
          <w:noProof w:val="0"/>
          <w:color w:val="000000"/>
          <w:position w:val="0"/>
          <w:sz w:val="20"/>
          <w:u w:val="none"/>
          <w:vertAlign w:val="baseline"/>
        </w:rPr>
        <w:t xml:space="preserve"> from Venezuela who crossed the U.S.-Mexico border illegally, was </w:t>
      </w:r>
      <w:hyperlink r:id="rId14"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xml:space="preserve"> by University of Georgia police and charged with murdering the 22-year-old nursing student. </w:t>
      </w:r>
      <w:hyperlink r:id="rId15" w:history="1">
        <w:r>
          <w:rPr>
            <w:rFonts w:ascii="arial" w:eastAsia="arial" w:hAnsi="arial" w:cs="arial"/>
            <w:b/>
            <w:i/>
            <w:strike w:val="0"/>
            <w:noProof w:val="0"/>
            <w:color w:val="0077CC"/>
            <w:position w:val="0"/>
            <w:sz w:val="20"/>
            <w:u w:val="single"/>
            <w:shd w:val="clear" w:color="auto" w:fill="FFFFFF"/>
            <w:vertAlign w:val="baseline"/>
          </w:rPr>
          <w:t>(RELATED: Dem Rep Says 'One Instance' Of Murder 'Shouldn't Shape' US Immigration Policy After Nursing Student Killed)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Georgia Republicans are pursuing additional measures to target illegal immigration following the death of a nursing student, who was found on a UGA trail after she went for a run. One measure, HB 1105, passed a House committee today.</w:t>
      </w:r>
      <w:hyperlink r:id="rId16" w:history="1">
        <w:r>
          <w:rPr>
            <w:rFonts w:ascii="arial" w:eastAsia="arial" w:hAnsi="arial" w:cs="arial"/>
            <w:b w:val="0"/>
            <w:i/>
            <w:strike w:val="0"/>
            <w:noProof w:val="0"/>
            <w:color w:val="0077CC"/>
            <w:position w:val="0"/>
            <w:sz w:val="20"/>
            <w:u w:val="single"/>
            <w:shd w:val="clear" w:color="auto" w:fill="FFFFFF"/>
            <w:vertAlign w:val="baseline"/>
          </w:rPr>
          <w:t>https://t.co/f8OUJvbXCB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Michelle Baruchman (@mlbaruchman) </w:t>
      </w:r>
      <w:hyperlink r:id="rId17" w:history="1">
        <w:r>
          <w:rPr>
            <w:rFonts w:ascii="arial" w:eastAsia="arial" w:hAnsi="arial" w:cs="arial"/>
            <w:b w:val="0"/>
            <w:i/>
            <w:strike w:val="0"/>
            <w:noProof w:val="0"/>
            <w:color w:val="0077CC"/>
            <w:position w:val="0"/>
            <w:sz w:val="20"/>
            <w:u w:val="single"/>
            <w:shd w:val="clear" w:color="auto" w:fill="FFFFFF"/>
            <w:vertAlign w:val="baseline"/>
          </w:rPr>
          <w:t>February 28,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which passed out of the House Public Safety and Homeland Security Committee Tuesday, requires state and local law enforcement agencies and other government employees to cooperate with federal immigration authorities, the Journal-Constitution reported. The bill's </w:t>
      </w:r>
      <w:hyperlink r:id="rId18" w:history="1">
        <w:r>
          <w:rPr>
            <w:rFonts w:ascii="arial" w:eastAsia="arial" w:hAnsi="arial" w:cs="arial"/>
            <w:b w:val="0"/>
            <w:i/>
            <w:strike w:val="0"/>
            <w:noProof w:val="0"/>
            <w:color w:val="0077CC"/>
            <w:position w:val="0"/>
            <w:sz w:val="20"/>
            <w:u w:val="single"/>
            <w:shd w:val="clear" w:color="auto" w:fill="FFFFFF"/>
            <w:vertAlign w:val="baseline"/>
          </w:rPr>
          <w:t>text</w:t>
        </w:r>
      </w:hyperlink>
      <w:r>
        <w:rPr>
          <w:rFonts w:ascii="arial" w:eastAsia="arial" w:hAnsi="arial" w:cs="arial"/>
          <w:b w:val="0"/>
          <w:i w:val="0"/>
          <w:strike w:val="0"/>
          <w:noProof w:val="0"/>
          <w:color w:val="000000"/>
          <w:position w:val="0"/>
          <w:sz w:val="20"/>
          <w:u w:val="none"/>
          <w:vertAlign w:val="baseline"/>
        </w:rPr>
        <w:t xml:space="preserve"> says sheriffs and jailers who do not contact ICE or the Department of Homeland Security could face penalties, including loss of funding or even criminal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also contains provisions similar to SB4, a bill </w:t>
      </w:r>
      <w:hyperlink r:id="rId19"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into law by Republican Gov. Greg Abbott of Texas, allowing state and local law enforcement officers to arrest illegal immigrants.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Customs and Border Protection (CBP) has </w:t>
      </w:r>
      <w:hyperlink r:id="rId20"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more than 6.6 million encounters with illegal immigrants since the start of fiscal year 2021, including over 2.2 million in fiscal year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Gov. Brian Kemp of Georgia blasted the Biden administration over Riley's death, </w:t>
      </w:r>
      <w:hyperlink r:id="rId21"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xml:space="preserve"> the murder proved “every state is a border state” during a Sunday morning Fox News appearance.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LUKEVILLE, ARIZONA - DECEMBER 07: Immigrants line up at a remote U.S. Border Patrol processing center after crossing the U.S.-Mexico border on December 07, 2023 in Lukeville, Arizona. A surge of immigrants illegally passing through openings cut by smugglers in the border wall has overwhelmed U.S. immigration authorities, causing them to shut down several international ports of entry so that officers can help process the new arrivals. (Photo by John Moore/Getty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GOP Looks To Crack Down On Sheriffs, Jailers Who Shield Illegal Immigrants From ICE After Laken Riley Murder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839124745-scaled-e1706814909776.jpg" TargetMode="External" /><Relationship Id="rId11" Type="http://schemas.openxmlformats.org/officeDocument/2006/relationships/hyperlink" Target="https://legiscan.com/GA/bill/HB1105/2023" TargetMode="External" /><Relationship Id="rId12" Type="http://schemas.openxmlformats.org/officeDocument/2006/relationships/hyperlink" Target="https://www.ajc.com/politics/georgia-house-panel-advances-bill-aimed-at-sanctuary-cities/WQXKWNNWCNBH7MKEL7WHIHZKHU/" TargetMode="External" /><Relationship Id="rId13" Type="http://schemas.openxmlformats.org/officeDocument/2006/relationships/hyperlink" Target="https://dailycaller.com/2024/02/24/migrant-accused-killing-us-nursing-student-entered-country-illegally-released-authorities/" TargetMode="External" /><Relationship Id="rId14" Type="http://schemas.openxmlformats.org/officeDocument/2006/relationships/hyperlink" Target="https://dailycaller.com/2024/02/23/suspect-arrested-university-georgia-laken-riley-murder/" TargetMode="External" /><Relationship Id="rId15" Type="http://schemas.openxmlformats.org/officeDocument/2006/relationships/hyperlink" Target="https://dailycaller.com/2024/02/26/katie-porter-says-one-instance-murder-shouldnt-shape-us-immigration-policy-nursing-student-killed/" TargetMode="External" /><Relationship Id="rId16" Type="http://schemas.openxmlformats.org/officeDocument/2006/relationships/hyperlink" Target="https://t.co/f8OUJvbXCB" TargetMode="External" /><Relationship Id="rId17" Type="http://schemas.openxmlformats.org/officeDocument/2006/relationships/hyperlink" Target="https://twitter.com/mlbaruchman/status/1762659064243167266?ref_src=twsrc%5Etfw" TargetMode="External" /><Relationship Id="rId18" Type="http://schemas.openxmlformats.org/officeDocument/2006/relationships/hyperlink" Target="https://www.legis.ga.gov/api/legislation/document/20232024/225914" TargetMode="External" /><Relationship Id="rId19" Type="http://schemas.openxmlformats.org/officeDocument/2006/relationships/hyperlink" Target="https://dailycaller.com/2023/12/18/greg-abbott-signs-bill-allowing-texas-cops-to-arrest-illegal-aliens/" TargetMode="External" /><Relationship Id="rId2" Type="http://schemas.openxmlformats.org/officeDocument/2006/relationships/webSettings" Target="webSettings.xml" /><Relationship Id="rId20" Type="http://schemas.openxmlformats.org/officeDocument/2006/relationships/hyperlink" Target="https://www.cbp.gov/newsroom/stats/southwest-land-border-encounters" TargetMode="External" /><Relationship Id="rId21" Type="http://schemas.openxmlformats.org/officeDocument/2006/relationships/hyperlink" Target="https://dailycaller.com/2024/02/25/border-state-georgia-brian-kemp-blasts-joe-biden-administration-augusta-university-college-student-laken-riley-death-jose-antonio-ibarra/"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G581-JBFB-H33B-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GOP Looks To Crack Down On Sheriffs, Jailers Who Shield Illegal Immigrants From ICE After Laken Riley Murder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FC-G581-JBFB-H33B-00000-00">
    <vt:lpwstr>Doc::/shared/document|contextualFeaturePermID::1516831</vt:lpwstr>
  </property>
  <property fmtid="{D5CDD505-2E9C-101B-9397-08002B2CF9AE}" pid="5" name="UserPermID">
    <vt:lpwstr>urn:user:PA186192196</vt:lpwstr>
  </property>
</Properties>
</file>