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State Official Faces Lawsuit From GOP Over 'Impossibly High' Voter Registration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2024 Tuesday 03:20 PM EST</w:t>
      </w:r>
    </w:p>
    <w:p>
      <w:pPr>
        <w:keepNext w:val="0"/>
        <w:spacing w:after="0" w:line="240" w:lineRule="atLeast"/>
        <w:ind w:right="0"/>
        <w:jc w:val="both"/>
      </w:pPr>
      <w:bookmarkStart w:id="0" w:name="Bookmark_9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Reagan Reese, White House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reagan@dailycaller.com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Republican National Committee (RNC) slapped Nevada Secretary of State Cisco Aguliar with a lawsuit on Friday, alleging that the state has “impossibly high” voter registration rolls.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2" w:history="1">
        <w:r>
          <w:rPr>
            <w:rFonts w:ascii="arial" w:eastAsia="arial" w:hAnsi="arial" w:cs="arial"/>
            <w:b w:val="0"/>
            <w:i/>
            <w:strike w:val="0"/>
            <w:noProof w:val="0"/>
            <w:color w:val="0077CC"/>
            <w:position w:val="0"/>
            <w:sz w:val="20"/>
            <w:u w:val="single"/>
            <w:shd w:val="clear" w:color="auto" w:fill="FFFFFF"/>
            <w:vertAlign w:val="baseline"/>
          </w:rPr>
          <w:t>lawsuit</w:t>
        </w:r>
      </w:hyperlink>
      <w:r>
        <w:rPr>
          <w:rFonts w:ascii="arial" w:eastAsia="arial" w:hAnsi="arial" w:cs="arial"/>
          <w:b w:val="0"/>
          <w:i w:val="0"/>
          <w:strike w:val="0"/>
          <w:noProof w:val="0"/>
          <w:color w:val="000000"/>
          <w:position w:val="0"/>
          <w:sz w:val="20"/>
          <w:u w:val="none"/>
          <w:vertAlign w:val="baseline"/>
        </w:rPr>
        <w:t xml:space="preserve"> alleges that the state of Nevada is failing to maintain the requirements of the National Voter Registration Act (NVRA) which mandates that voter rolls must keep “clean and accurate voter registration records.” The RNC is alleging that according to their analysis, five of Nevada's 17 counties have inflated voter rolls which they say indicates a violation of the NVRA, the lawsuit claims.</w:t>
      </w:r>
      <w:hyperlink r:id="rId13" w:history="1">
        <w:r>
          <w:rPr>
            <w:rFonts w:ascii="arial" w:eastAsia="arial" w:hAnsi="arial" w:cs="arial"/>
            <w:b/>
            <w:i/>
            <w:strike w:val="0"/>
            <w:noProof w:val="0"/>
            <w:color w:val="0077CC"/>
            <w:position w:val="0"/>
            <w:sz w:val="20"/>
            <w:u w:val="single"/>
            <w:shd w:val="clear" w:color="auto" w:fill="FFFFFF"/>
            <w:vertAlign w:val="baseline"/>
          </w:rPr>
          <w:t>(RELATED: 'They Are Miles Ahead': Despite 'Election Integrity' Hype, GOP Could Be Walking Into 2024 Legal Buzzsaw)</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“Election integrity starts with clean voter rolls, and that's why the National Voter Registration Act requires state officials to keep their rolls accurate and up-to-date,” RNC Co-Chair Michael Whatley </w:t>
      </w:r>
      <w:hyperlink r:id="rId14"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in a Monday press release. “Nevada has universal mail voting and no voter ID requirement, which makes Secretary of State Cisco Aguilar's failure to comply with the NVRA and provide accurate voter rolls all the more concerning. Securing clean voter rolls in Nevada is a critical step towards ensuring that it will be easy to vote and hard to cheat.”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three Nevada counties have more registered voters than they have adult citizens who are over the age of 18,” the lawsuit alleges. “That number of voters is impossibly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lawsuit alleges that two counties in Nevada have active voter registration rates that surpass 90% of adult citizens over the age of 18. That number, the RNC alleges in its lawsuit, “far eclipses” the voter registration rate nationwide and at the state-level in elections recently.</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Trump, daughter-in-law of former US President Donald Trump, speaks at the Republican National Committee (RNC) Spring meeting on March 8, 2024, in Houston, Texas. (Photo by CECILE CLOCHERET/AFP via 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RNC </w:t>
      </w:r>
      <w:hyperlink r:id="rId16" w:history="1">
        <w:r>
          <w:rPr>
            <w:rFonts w:ascii="arial" w:eastAsia="arial" w:hAnsi="arial" w:cs="arial"/>
            <w:b w:val="0"/>
            <w:i/>
            <w:strike w:val="0"/>
            <w:noProof w:val="0"/>
            <w:color w:val="0077CC"/>
            <w:position w:val="0"/>
            <w:sz w:val="20"/>
            <w:u w:val="single"/>
            <w:shd w:val="clear" w:color="auto" w:fill="FFFFFF"/>
            <w:vertAlign w:val="baseline"/>
          </w:rPr>
          <w:t>filed</w:t>
        </w:r>
      </w:hyperlink>
      <w:r>
        <w:rPr>
          <w:rFonts w:ascii="arial" w:eastAsia="arial" w:hAnsi="arial" w:cs="arial"/>
          <w:b w:val="0"/>
          <w:i w:val="0"/>
          <w:strike w:val="0"/>
          <w:noProof w:val="0"/>
          <w:color w:val="000000"/>
          <w:position w:val="0"/>
          <w:sz w:val="20"/>
          <w:u w:val="none"/>
          <w:vertAlign w:val="baseline"/>
        </w:rPr>
        <w:t xml:space="preserve"> a similar lawsuit in Michigan on March 13, against Michigan Secretary of State Jocelyn Benson. The lawsuit alleged that the state was failing to comply with the NVRA because numerous counties allegedly had “inflated voter rolls.” As of March 14, the RNC had filed 79 election integrity lawsuits in 23 states in the 2024 election cycle.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many swing states still have some laws in place that Republicans have previously decried during the 2020 election, a recent Daily Caller </w:t>
      </w:r>
      <w:hyperlink r:id="rId13" w:history="1">
        <w:r>
          <w:rPr>
            <w:rFonts w:ascii="arial" w:eastAsia="arial" w:hAnsi="arial" w:cs="arial"/>
            <w:b w:val="0"/>
            <w:i/>
            <w:strike w:val="0"/>
            <w:noProof w:val="0"/>
            <w:color w:val="0077CC"/>
            <w:position w:val="0"/>
            <w:sz w:val="20"/>
            <w:u w:val="single"/>
            <w:shd w:val="clear" w:color="auto" w:fill="FFFFFF"/>
            <w:vertAlign w:val="baseline"/>
          </w:rPr>
          <w:t>investigation</w:t>
        </w:r>
      </w:hyperlink>
      <w:r>
        <w:rPr>
          <w:rFonts w:ascii="arial" w:eastAsia="arial" w:hAnsi="arial" w:cs="arial"/>
          <w:b w:val="0"/>
          <w:i w:val="0"/>
          <w:strike w:val="0"/>
          <w:noProof w:val="0"/>
          <w:color w:val="000000"/>
          <w:position w:val="0"/>
          <w:sz w:val="20"/>
          <w:u w:val="none"/>
          <w:vertAlign w:val="baseline"/>
        </w:rPr>
        <w:t xml:space="preserve"> revealed that the RNC is currently working hand in hand with NRCC and the NRSC on an expansive election integrity effort. According to a Daily Caller analysis, at least seven battleground states are slated to deploy ballot drop-boxes and nearly all are likely to have no-excuse absentee voting. Five swing states currently have two weeks of early voting while numerous others will mail out </w:t>
      </w:r>
      <w:hyperlink r:id="rId17" w:history="1">
        <w:r>
          <w:rPr>
            <w:rFonts w:ascii="arial" w:eastAsia="arial" w:hAnsi="arial" w:cs="arial"/>
            <w:b w:val="0"/>
            <w:i/>
            <w:strike w:val="0"/>
            <w:noProof w:val="0"/>
            <w:color w:val="0077CC"/>
            <w:position w:val="0"/>
            <w:sz w:val="20"/>
            <w:u w:val="single"/>
            <w:shd w:val="clear" w:color="auto" w:fill="FFFFFF"/>
            <w:vertAlign w:val="baseline"/>
          </w:rPr>
          <w:t>absentee ballots</w:t>
        </w:r>
      </w:hyperlink>
      <w:r>
        <w:rPr>
          <w:rFonts w:ascii="arial" w:eastAsia="arial" w:hAnsi="arial" w:cs="arial"/>
          <w:b w:val="0"/>
          <w:i w:val="0"/>
          <w:strike w:val="0"/>
          <w:noProof w:val="0"/>
          <w:color w:val="000000"/>
          <w:position w:val="0"/>
          <w:sz w:val="20"/>
          <w:u w:val="none"/>
          <w:vertAlign w:val="baseline"/>
        </w:rPr>
        <w:t> more than six weeks before election 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part of the election integrity efforts, recently elected RNC Co-chair Laura Trump </w:t>
      </w:r>
      <w:hyperlink r:id="rId18"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March 15 that the party would be partnering with popular conservative influencer Scott Presler to work on legal ballot chasing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also have to start thinking about legal ballot harvesting, something we have never embraced as a party. We are going to start doing it now. I am going to have a call very soon with Scott Presler, who is an amazing voter registerer. He has registered so many people in this country. I think he is fantastic. I want him on our legal ballot harvesting division,” Trump said while appearing on Benny Johnson's podcast.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Voters stand in voting booths as they fill out their ballots at a polling center at the Meadows Mall on November 08, 2022 in Las Vegas, Nevada. After months of candidates campaigning, Americans are voting in the midterm elections to decide close races across the nation. (Photo by Anna Moneymaker/Getty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State Official Faces Lawsuit From GOP Over 'Impossibly High' Voter Registration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9/IMG_4173-3.jpg" TargetMode="External" /><Relationship Id="rId11" Type="http://schemas.openxmlformats.org/officeDocument/2006/relationships/hyperlink" Target="https://cdn01.dailycaller.com/wp-content/uploads/2024/03/GettyImages-1440063324-scaled-e1710857664849.jpg" TargetMode="External" /><Relationship Id="rId12" Type="http://schemas.openxmlformats.org/officeDocument/2006/relationships/hyperlink" Target="https://prod-static.gop.com/media/documents/1_1710786804.pdf?_gl=1*5emnih*_gcl_au*NDQ2OTY4MTU4LjE3MDc4MzM4MDQ.&amp;_ga=2.198330927.1627804447.1710856647-1306212077.1707833805" TargetMode="External" /><Relationship Id="rId13" Type="http://schemas.openxmlformats.org/officeDocument/2006/relationships/hyperlink" Target="https://dailycaller.com/2024/03/14/republican-national-committee-rnc-donald-trump-election-integrity-2024-lawsuit-voting-rights/" TargetMode="External" /><Relationship Id="rId14" Type="http://schemas.openxmlformats.org/officeDocument/2006/relationships/hyperlink" Target="https://gop.com/press-release/rnc-files-election-integrity-lawsuit-in-nevada/" TargetMode="External" /><Relationship Id="rId15" Type="http://schemas.openxmlformats.org/officeDocument/2006/relationships/hyperlink" Target="https://cdn01.dailycaller.com/wp-content/uploads/2024/03/GettyImages-2061691909-scaled.jpg" TargetMode="External" /><Relationship Id="rId16" Type="http://schemas.openxmlformats.org/officeDocument/2006/relationships/hyperlink" Target="https://dailycaller.com/2024/03/14/rnc-republican-national-committee-elections-michigan-secretary-state-jocelyn-benson-voter-registration/" TargetMode="External" /><Relationship Id="rId17" Type="http://schemas.openxmlformats.org/officeDocument/2006/relationships/hyperlink" Target="https://dailycaller.com/2023/11/29/wisconsin-absentee-ballot-voting-laws-rules-spoling-waukesha-county-brad-schimel/" TargetMode="External" /><Relationship Id="rId18" Type="http://schemas.openxmlformats.org/officeDocument/2006/relationships/hyperlink" Target="https://dailycaller.com/2024/03/15/lara-trump-rnc-partnership-conservative-influencer-scott-presler-ballot-chasin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CT-00000-00&amp;context=1516831" TargetMode="External" /><Relationship Id="rId9" Type="http://schemas.openxmlformats.org/officeDocument/2006/relationships/hyperlink" Target="mailto:reagan@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Official Faces Lawsuit From GOP Over 'Impossibly High' Voter Registration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KY-2R01-DXXD-70CT-00000-00">
    <vt:lpwstr>Doc::/shared/document|contextualFeaturePermID::1516831</vt:lpwstr>
  </property>
  <property fmtid="{D5CDD505-2E9C-101B-9397-08002B2CF9AE}" pid="5" name="UserPermID">
    <vt:lpwstr>urn:user:PA186192196</vt:lpwstr>
  </property>
</Properties>
</file>