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Seemingly Threatens To Condition Aid To Israel If Civilian Casualties Aren't Addressed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08:49 PM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seemingly threatened to condition aid to Israel during a call with Israeli Prime Minister Benjamin Netanyahu if civilian casualties within Gaza go unaddressed, according to a White House readout of the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Netanyahu spoke today on the phone for about 30 minutes to discuss the “need for Israel to announce and implement a series of specific, concrete and measurable steps” to address civilian casualties,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White House readout. The White House noted that the country's policy toward Israel would be determined by its actions following the phone call. </w:t>
      </w:r>
      <w:hyperlink r:id="rId13" w:history="1">
        <w:r>
          <w:rPr>
            <w:rFonts w:ascii="arial" w:eastAsia="arial" w:hAnsi="arial" w:cs="arial"/>
            <w:b/>
            <w:i/>
            <w:strike w:val="0"/>
            <w:noProof w:val="0"/>
            <w:color w:val="0077CC"/>
            <w:position w:val="0"/>
            <w:sz w:val="20"/>
            <w:u w:val="single"/>
            <w:shd w:val="clear" w:color="auto" w:fill="FFFFFF"/>
            <w:vertAlign w:val="baseline"/>
          </w:rPr>
          <w:t>(RELATED: 'Stop It Now': Jill Biden Tells Her Husband From Behind Closed Doors To Call For End Of Israel-Hamas Conflict: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clear that U.S. policy with respect to Gaza will be determined by our assessment of Israel's immediate action on these steps. He underscored that an immediate ceasefire is essential to stabilize and improve the humanitarian situation and protect innocent civilians, and he urged the Prime Minister to empower his negotiators to conclude a deal without delay to bring the hostages home,” the White House readout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also called the strikes on the humanitarian workers which </w:t>
      </w:r>
      <w:hyperlink r:id="rId14" w:history="1">
        <w:r>
          <w:rPr>
            <w:rFonts w:ascii="arial" w:eastAsia="arial" w:hAnsi="arial" w:cs="arial"/>
            <w:b w:val="0"/>
            <w:i/>
            <w:strike w:val="0"/>
            <w:noProof w:val="0"/>
            <w:color w:val="0077CC"/>
            <w:position w:val="0"/>
            <w:sz w:val="20"/>
            <w:u w:val="single"/>
            <w:shd w:val="clear" w:color="auto" w:fill="FFFFFF"/>
            <w:vertAlign w:val="baseline"/>
          </w:rPr>
          <w:t>killed</w:t>
        </w:r>
      </w:hyperlink>
      <w:r>
        <w:rPr>
          <w:rFonts w:ascii="arial" w:eastAsia="arial" w:hAnsi="arial" w:cs="arial"/>
          <w:b w:val="0"/>
          <w:i w:val="0"/>
          <w:strike w:val="0"/>
          <w:noProof w:val="0"/>
          <w:color w:val="000000"/>
          <w:position w:val="0"/>
          <w:sz w:val="20"/>
          <w:u w:val="none"/>
          <w:vertAlign w:val="baseline"/>
        </w:rPr>
        <w:t xml:space="preserve"> seven World Central Kitchen volunteers “unacceptable,” the readout said. The New York Times </w:t>
      </w:r>
      <w:hyperlink r:id="rId15" w:history="1">
        <w:r>
          <w:rPr>
            <w:rFonts w:ascii="arial" w:eastAsia="arial" w:hAnsi="arial" w:cs="arial"/>
            <w:b w:val="0"/>
            <w:i/>
            <w:strike w:val="0"/>
            <w:noProof w:val="0"/>
            <w:color w:val="0077CC"/>
            <w:position w:val="0"/>
            <w:sz w:val="20"/>
            <w:u w:val="single"/>
            <w:shd w:val="clear" w:color="auto" w:fill="FFFFFF"/>
            <w:vertAlign w:val="baseline"/>
          </w:rPr>
          <w:t>described</w:t>
        </w:r>
      </w:hyperlink>
      <w:r>
        <w:rPr>
          <w:rFonts w:ascii="arial" w:eastAsia="arial" w:hAnsi="arial" w:cs="arial"/>
          <w:b w:val="0"/>
          <w:i w:val="0"/>
          <w:strike w:val="0"/>
          <w:noProof w:val="0"/>
          <w:color w:val="000000"/>
          <w:position w:val="0"/>
          <w:sz w:val="20"/>
          <w:u w:val="none"/>
          <w:vertAlign w:val="baseline"/>
        </w:rPr>
        <w:t xml:space="preserve"> the call between the two world leaders as “evidently tense.”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on the phone call, White House National Security Council spokesperson John Kirby said during a Thursday press briefing that Biden wants to see Israel take “concrete tangible steps” to address civilian casualties.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Prime Minister Benjamin Netanyahu (L) greets US President Joe Biden upon his arrival at Tel Aviv's Ben Gurion airport on October 18, 2023, amid the ongoing battles between Israel and the Palestinian group Hamas. Biden landed in Israel on October 18, on a solidarity visit following Hamas attacks that have led to major Israeli reprisals.  (Photo by 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want to see are some real changes on the Israeli side and, you know, if we don't see changes from their side there will have to be changes from our side,” Kirby said during the briefing, without going into details on what specific changes Biden wanted to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Israel-Hamas war, Biden and his administration have pledged support to the country while it fights against the terrorist organization. The president, however, has </w:t>
      </w:r>
      <w:hyperlink r:id="rId17" w:history="1">
        <w:r>
          <w:rPr>
            <w:rFonts w:ascii="arial" w:eastAsia="arial" w:hAnsi="arial" w:cs="arial"/>
            <w:b w:val="0"/>
            <w:i/>
            <w:strike w:val="0"/>
            <w:noProof w:val="0"/>
            <w:color w:val="0077CC"/>
            <w:position w:val="0"/>
            <w:sz w:val="20"/>
            <w:u w:val="single"/>
            <w:shd w:val="clear" w:color="auto" w:fill="FFFFFF"/>
            <w:vertAlign w:val="baseline"/>
          </w:rPr>
          <w:t>received</w:t>
        </w:r>
      </w:hyperlink>
      <w:r>
        <w:rPr>
          <w:rFonts w:ascii="arial" w:eastAsia="arial" w:hAnsi="arial" w:cs="arial"/>
          <w:b w:val="0"/>
          <w:i w:val="0"/>
          <w:strike w:val="0"/>
          <w:noProof w:val="0"/>
          <w:color w:val="000000"/>
          <w:position w:val="0"/>
          <w:sz w:val="20"/>
          <w:u w:val="none"/>
          <w:vertAlign w:val="baseline"/>
        </w:rPr>
        <w:t xml:space="preserve"> pushback from within his own administration and campaign staff over his pro-Israel stance. Biden's support for Israel has also </w:t>
      </w:r>
      <w:hyperlink r:id="rId18" w:history="1">
        <w:r>
          <w:rPr>
            <w:rFonts w:ascii="arial" w:eastAsia="arial" w:hAnsi="arial" w:cs="arial"/>
            <w:b w:val="0"/>
            <w:i/>
            <w:strike w:val="0"/>
            <w:noProof w:val="0"/>
            <w:color w:val="0077CC"/>
            <w:position w:val="0"/>
            <w:sz w:val="20"/>
            <w:u w:val="single"/>
            <w:shd w:val="clear" w:color="auto" w:fill="FFFFFF"/>
            <w:vertAlign w:val="baseline"/>
          </w:rPr>
          <w:t>caused</w:t>
        </w:r>
      </w:hyperlink>
      <w:r>
        <w:rPr>
          <w:rFonts w:ascii="arial" w:eastAsia="arial" w:hAnsi="arial" w:cs="arial"/>
          <w:b w:val="0"/>
          <w:i w:val="0"/>
          <w:strike w:val="0"/>
          <w:noProof w:val="0"/>
          <w:color w:val="000000"/>
          <w:position w:val="0"/>
          <w:sz w:val="20"/>
          <w:u w:val="none"/>
          <w:vertAlign w:val="baseline"/>
        </w:rPr>
        <w:t xml:space="preserve"> him to face a protest vote in the primary polls. </w:t>
      </w:r>
      <w:hyperlink r:id="rId19" w:history="1">
        <w:r>
          <w:rPr>
            <w:rFonts w:ascii="arial" w:eastAsia="arial" w:hAnsi="arial" w:cs="arial"/>
            <w:b/>
            <w:i/>
            <w:strike w:val="0"/>
            <w:noProof w:val="0"/>
            <w:color w:val="0077CC"/>
            <w:position w:val="0"/>
            <w:sz w:val="20"/>
            <w:u w:val="single"/>
            <w:shd w:val="clear" w:color="auto" w:fill="FFFFFF"/>
            <w:vertAlign w:val="baseline"/>
          </w:rPr>
          <w:t>(RELATED: Biden Education Official Tariq Habash Quits In Protest Of President's Israel Policy)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has been courageous on the domestic front,” Democratic Washington Rep. Pramila Jayapal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NBC News' “Meet the Press” in October. “The president needs to be just as courageous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certainly concerned about his approach to this,” she continued.”I want President Biden to be the next president and he needs to call us to a higher moral place.”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(L), sits with Israeli Prime Minister Benjamin Netanyahu, at the start of the Israeli war cabinet meeting, in Tel Aviv on October 18, 2023, amid the ongoing battles between Israel and the Palestinian group Hamas. US President Joe Biden landed in Tel Aviv on October 18, 2023 as Middle East anger flared after hundreds were killed when a rocket struck a hospital in war-torn Gaza, with Israel and the Palestinians quick to trade blame. (Photo by Miriam Alster / POOL / AFP) (Photo by MIRIAM ALSTER/POOL/AFP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Seemingly Threatens To Condition Aid To Israel If Civilian Casualties Aren't Addressed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731162446-scaled-e1712261727797.jpg" TargetMode="External" /><Relationship Id="rId12" Type="http://schemas.openxmlformats.org/officeDocument/2006/relationships/hyperlink" Target="https://www.whitehouse.gov/briefing-room/statements-releases/2024/04/04/readout-of-president-joe-bidens-call-with-prime-minister-netanyahu-of-israel-3/" TargetMode="External" /><Relationship Id="rId13" Type="http://schemas.openxmlformats.org/officeDocument/2006/relationships/hyperlink" Target="https://dailycaller.com/2024/04/04/jill-biden-demands-husband-call-for-israel-hamas-conflict-end/" TargetMode="External" /><Relationship Id="rId14" Type="http://schemas.openxmlformats.org/officeDocument/2006/relationships/hyperlink" Target="https://dailycaller.com/2024/04/02/idf-acknowledges-responsibility-for-tragic-airstrike-that-killed-world-central-kitchen-workers/" TargetMode="External" /><Relationship Id="rId15" Type="http://schemas.openxmlformats.org/officeDocument/2006/relationships/hyperlink" Target="https://www.nytimes.com/2024/04/04/world/middleeast/biden-netanyahu-call-israel.html" TargetMode="External" /><Relationship Id="rId16" Type="http://schemas.openxmlformats.org/officeDocument/2006/relationships/hyperlink" Target="https://cdn01.dailycaller.com/wp-content/uploads/2024/04/GettyImages-1730513965-scaled.jpg" TargetMode="External" /><Relationship Id="rId17" Type="http://schemas.openxmlformats.org/officeDocument/2006/relationships/hyperlink" Target="https://dailycaller.com/2024/01/03/joe-biden-campaign-staff-israel-hamas-war/" TargetMode="External" /><Relationship Id="rId18" Type="http://schemas.openxmlformats.org/officeDocument/2006/relationships/hyperlink" Target="https://dailycaller.com/2024/04/02/biden-primary-victories-plagued-protest-votes-wisconsin-rhode-island-connecticut/" TargetMode="External" /><Relationship Id="rId19" Type="http://schemas.openxmlformats.org/officeDocument/2006/relationships/hyperlink" Target="https://dailycaller.com/2024/01/04/education-tariq-habash-biden-israel-palestinian-policy/" TargetMode="External" /><Relationship Id="rId2" Type="http://schemas.openxmlformats.org/officeDocument/2006/relationships/webSettings" Target="webSettings.xml" /><Relationship Id="rId20" Type="http://schemas.openxmlformats.org/officeDocument/2006/relationships/hyperlink" Target="https://dailycaller.com/2023/10/30/democrats-biden-israel-aid-gaza-support/"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8-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Seemingly Threatens To Condition Aid To Israel If Civilian Casualties Aren't Addressed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2-88P1-JBFB-H018-00000-00">
    <vt:lpwstr>Doc::/shared/document|contextualFeaturePermID::1516831</vt:lpwstr>
  </property>
  <property fmtid="{D5CDD505-2E9C-101B-9397-08002B2CF9AE}" pid="5" name="UserPermID">
    <vt:lpwstr>urn:user:PA186192196</vt:lpwstr>
  </property>
</Properties>
</file>