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Manchin Reveals Whether He Will Run For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04:43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Joe Manchin of West Virginia announced on Friday that he will not run for president in the 2024 election after previously courting speculation that he would mount a third-party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who is not seeking </w:t>
      </w:r>
      <w:hyperlink r:id="rId11" w:history="1">
        <w:r>
          <w:rPr>
            <w:rFonts w:ascii="arial" w:eastAsia="arial" w:hAnsi="arial" w:cs="arial"/>
            <w:b w:val="0"/>
            <w:i/>
            <w:strike w:val="0"/>
            <w:noProof w:val="0"/>
            <w:color w:val="0077CC"/>
            <w:position w:val="0"/>
            <w:sz w:val="20"/>
            <w:u w:val="single"/>
            <w:shd w:val="clear" w:color="auto" w:fill="FFFFFF"/>
            <w:vertAlign w:val="baseline"/>
          </w:rPr>
          <w:t>re-election</w:t>
        </w:r>
      </w:hyperlink>
      <w:r>
        <w:rPr>
          <w:rFonts w:ascii="arial" w:eastAsia="arial" w:hAnsi="arial" w:cs="arial"/>
          <w:b w:val="0"/>
          <w:i w:val="0"/>
          <w:strike w:val="0"/>
          <w:noProof w:val="0"/>
          <w:color w:val="000000"/>
          <w:position w:val="0"/>
          <w:sz w:val="20"/>
          <w:u w:val="none"/>
          <w:vertAlign w:val="baseline"/>
        </w:rPr>
        <w:t xml:space="preserve"> to the Senate in 2024, has long been speculated as a third-party candidate for president due to his moderate and some conservative political positions as a Democrat, particularly for the new political party “No Labels.” On Friday, at an event in Morgantown, West Virginia, as part of his </w:t>
      </w:r>
      <w:hyperlink r:id="rId12" w:history="1">
        <w:r>
          <w:rPr>
            <w:rFonts w:ascii="arial" w:eastAsia="arial" w:hAnsi="arial" w:cs="arial"/>
            <w:b w:val="0"/>
            <w:i/>
            <w:strike w:val="0"/>
            <w:noProof w:val="0"/>
            <w:color w:val="0077CC"/>
            <w:position w:val="0"/>
            <w:sz w:val="20"/>
            <w:u w:val="single"/>
            <w:shd w:val="clear" w:color="auto" w:fill="FFFFFF"/>
            <w:vertAlign w:val="baseline"/>
          </w:rPr>
          <w:t>listening tour</w:t>
        </w:r>
      </w:hyperlink>
      <w:r>
        <w:rPr>
          <w:rFonts w:ascii="arial" w:eastAsia="arial" w:hAnsi="arial" w:cs="arial"/>
          <w:b w:val="0"/>
          <w:i w:val="0"/>
          <w:strike w:val="0"/>
          <w:noProof w:val="0"/>
          <w:color w:val="000000"/>
          <w:position w:val="0"/>
          <w:sz w:val="20"/>
          <w:u w:val="none"/>
          <w:vertAlign w:val="baseline"/>
        </w:rPr>
        <w:t xml:space="preserve">, Manchin said that he would not seek the presidency in 2024. </w:t>
      </w:r>
      <w:hyperlink r:id="rId11" w:history="1">
        <w:r>
          <w:rPr>
            <w:rFonts w:ascii="arial" w:eastAsia="arial" w:hAnsi="arial" w:cs="arial"/>
            <w:b/>
            <w:i/>
            <w:strike w:val="0"/>
            <w:noProof w:val="0"/>
            <w:color w:val="0077CC"/>
            <w:position w:val="0"/>
            <w:sz w:val="20"/>
            <w:u w:val="single"/>
            <w:shd w:val="clear" w:color="auto" w:fill="FFFFFF"/>
            <w:vertAlign w:val="baseline"/>
          </w:rPr>
          <w:t>(RELATED: Joe Manchin Announces He Will Not Seek Reelection In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former President Donald Trump are the leading candidates for the Democratic and Republican presidential nominations respectively, which would mean that 2024's election has the same duo of major party candidates as 2020's election. That fact has attracted several third-party and independent candidates to the race, such as Robert F. Kennedy, Jr. and Cornel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breaking story and will be updated.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NEW HAMPSHIRE - JANUARY 12: Sen. Joe Manchin (D-WV) speaks during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&amp; Eggs" event at the New Hampshire Institute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St. Anselm College on January 12, 2024 in Manchester, New Hampshire. Manchin has stated that he is not running for reelection in November. (Photo by Scott Eisen/Getty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Manchin Reveals Whether He Will Run For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920028872-e1708101302316.jpg" TargetMode="External" /><Relationship Id="rId11" Type="http://schemas.openxmlformats.org/officeDocument/2006/relationships/hyperlink" Target="https://dailycaller.com/2023/11/09/joe-manchin-announces-he-will-not-seek-reelection-in-2024/" TargetMode="External" /><Relationship Id="rId12" Type="http://schemas.openxmlformats.org/officeDocument/2006/relationships/hyperlink" Target="https://www.eventbrite.com/e/a-listening-tour-with-us-senator-joe-manchin-tickets-837886108907" TargetMode="External" /><Relationship Id="rId13" Type="http://schemas.openxmlformats.org/officeDocument/2006/relationships/hyperlink" Target="mailto:licensing@dailycallernewsfoundation.or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X731-JBFB-H0MG-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Manchin Reveals Whether He Will Run For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BN-X731-JBFB-H0MG-00000-00">
    <vt:lpwstr>Doc::/shared/document|contextualFeaturePermID::1516831</vt:lpwstr>
  </property>
  <property fmtid="{D5CDD505-2E9C-101B-9397-08002B2CF9AE}" pid="5" name="UserPermID">
    <vt:lpwstr>urn:user:PA186192196</vt:lpwstr>
  </property>
</Properties>
</file>