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Mark Robinson Wins Republican Gubernatorial Primary In North Carolina</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6, 2024 Wednesday 01:03 AM EST</w:t>
      </w:r>
    </w:p>
    <w:p>
      <w:pPr>
        <w:keepNext w:val="0"/>
        <w:spacing w:after="0" w:line="240" w:lineRule="atLeast"/>
        <w:ind w:right="0"/>
        <w:jc w:val="both"/>
      </w:pPr>
      <w:bookmarkStart w:id="0" w:name="Bookmark_7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xml:space="preserve"> DAILY-CALLER-NEWS-FOUNDATION;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503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Arjun Singh, Contributor, </w:t>
      </w:r>
      <w:hyperlink r:id="rId9" w:history="1">
        <w:r>
          <w:rPr>
            <w:rFonts w:ascii="arial" w:eastAsia="arial" w:hAnsi="arial" w:cs="arial"/>
            <w:b w:val="0"/>
            <w:i/>
            <w:strike w:val="0"/>
            <w:noProof w:val="0"/>
            <w:color w:val="0077CC"/>
            <w:position w:val="0"/>
            <w:sz w:val="20"/>
            <w:u w:val="single"/>
            <w:shd w:val="clear" w:color="auto" w:fill="FFFFFF"/>
            <w:vertAlign w:val="baseline"/>
          </w:rPr>
          <w:t>arjun@dcnf.org</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Republican Lt. Gov. Mark Robinson of North Carolina won the state's Republican gubernatorial primary on Tuesday, according to preliminary results from the Associated Press.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Robinson, the first African American to hold his current office, has attracted attention for his statements and staunch support of Second Amendment rights. On Tuesday, he </w:t>
      </w:r>
      <w:hyperlink r:id="rId11" w:history="1">
        <w:r>
          <w:rPr>
            <w:rFonts w:ascii="arial" w:eastAsia="arial" w:hAnsi="arial" w:cs="arial"/>
            <w:b w:val="0"/>
            <w:i/>
            <w:strike w:val="0"/>
            <w:noProof w:val="0"/>
            <w:color w:val="0077CC"/>
            <w:position w:val="0"/>
            <w:sz w:val="20"/>
            <w:u w:val="single"/>
            <w:shd w:val="clear" w:color="auto" w:fill="FFFFFF"/>
            <w:vertAlign w:val="baseline"/>
          </w:rPr>
          <w:t>won</w:t>
        </w:r>
      </w:hyperlink>
      <w:r>
        <w:rPr>
          <w:rFonts w:ascii="arial" w:eastAsia="arial" w:hAnsi="arial" w:cs="arial"/>
          <w:b w:val="0"/>
          <w:i w:val="0"/>
          <w:strike w:val="0"/>
          <w:noProof w:val="0"/>
          <w:color w:val="000000"/>
          <w:position w:val="0"/>
          <w:sz w:val="20"/>
          <w:u w:val="none"/>
          <w:vertAlign w:val="baseline"/>
        </w:rPr>
        <w:t> the Republican gubernatorial nomination for the general election to succeed term-limited Democratic Gov. Roy Cooper of North Carolina, a critical battleground state in the 2024 presidential election. </w:t>
      </w:r>
      <w:hyperlink r:id="rId12" w:history="1">
        <w:r>
          <w:rPr>
            <w:rFonts w:ascii="arial" w:eastAsia="arial" w:hAnsi="arial" w:cs="arial"/>
            <w:b/>
            <w:i/>
            <w:strike w:val="0"/>
            <w:noProof w:val="0"/>
            <w:color w:val="0077CC"/>
            <w:position w:val="0"/>
            <w:sz w:val="20"/>
            <w:u w:val="single"/>
            <w:shd w:val="clear" w:color="auto" w:fill="FFFFFF"/>
            <w:vertAlign w:val="baseline"/>
          </w:rPr>
          <w:t>(RELATED: Donald Trump Endorses GOP Gubernatorial Candidate, Says He's 'Martin Luther King On Steroids')</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“Today is Primary Election Day! Thank you to all our hard-working volunteers and all the poll workers helping our friends and neighbors make their voices heard today!” Robinson </w:t>
      </w:r>
      <w:hyperlink r:id="rId13" w:history="1">
        <w:r>
          <w:rPr>
            <w:rFonts w:ascii="arial" w:eastAsia="arial" w:hAnsi="arial" w:cs="arial"/>
            <w:b w:val="0"/>
            <w:i/>
            <w:strike w:val="0"/>
            <w:noProof w:val="0"/>
            <w:color w:val="0077CC"/>
            <w:position w:val="0"/>
            <w:sz w:val="20"/>
            <w:u w:val="single"/>
            <w:shd w:val="clear" w:color="auto" w:fill="FFFFFF"/>
            <w:vertAlign w:val="baseline"/>
          </w:rPr>
          <w:t>wrote</w:t>
        </w:r>
      </w:hyperlink>
      <w:r>
        <w:rPr>
          <w:rFonts w:ascii="arial" w:eastAsia="arial" w:hAnsi="arial" w:cs="arial"/>
          <w:b w:val="0"/>
          <w:i w:val="0"/>
          <w:strike w:val="0"/>
          <w:noProof w:val="0"/>
          <w:color w:val="000000"/>
          <w:position w:val="0"/>
          <w:sz w:val="20"/>
          <w:u w:val="none"/>
          <w:vertAlign w:val="baseline"/>
        </w:rPr>
        <w:t xml:space="preserve"> on X, formerly known as Twitter, on Tuesday morning.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Robinson defeated Republican Treasurer Dale Folwell of North Carolina and former gubernatorial candidate Bill Graham in the primary. Graham issued a statement following the AP's call of the race to warn of Robinson's candidacy.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Robinson is an unelectable candidate in the general election in North Carolina, and he puts a conservative future at risk for everyone, from the courthouse to the White House,” Graham wrote in a press release emailed to the Daily Caller News Foundation. “I am sick and tired of Republicans losing gubernatorial races,” he added.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Robinson's candidacy was endorsed by former President </w:t>
      </w:r>
      <w:hyperlink r:id="rId14" w:history="1">
        <w:r>
          <w:rPr>
            <w:rFonts w:ascii="arial" w:eastAsia="arial" w:hAnsi="arial" w:cs="arial"/>
            <w:b w:val="0"/>
            <w:i/>
            <w:strike w:val="0"/>
            <w:noProof w:val="0"/>
            <w:color w:val="0077CC"/>
            <w:position w:val="0"/>
            <w:sz w:val="20"/>
            <w:u w:val="single"/>
            <w:shd w:val="clear" w:color="auto" w:fill="FFFFFF"/>
            <w:vertAlign w:val="baseline"/>
          </w:rPr>
          <w:t>Donald Trump</w:t>
        </w:r>
      </w:hyperlink>
      <w:r>
        <w:rPr>
          <w:rFonts w:ascii="arial" w:eastAsia="arial" w:hAnsi="arial" w:cs="arial"/>
          <w:b w:val="0"/>
          <w:i w:val="0"/>
          <w:strike w:val="0"/>
          <w:noProof w:val="0"/>
          <w:color w:val="000000"/>
          <w:position w:val="0"/>
          <w:sz w:val="20"/>
          <w:u w:val="none"/>
          <w:vertAlign w:val="baseline"/>
        </w:rPr>
        <w:t xml:space="preserve">, the leading candidate for the Republican presidential nomination, and the </w:t>
      </w:r>
      <w:hyperlink r:id="rId15" w:history="1">
        <w:r>
          <w:rPr>
            <w:rFonts w:ascii="arial" w:eastAsia="arial" w:hAnsi="arial" w:cs="arial"/>
            <w:b w:val="0"/>
            <w:i/>
            <w:strike w:val="0"/>
            <w:noProof w:val="0"/>
            <w:color w:val="0077CC"/>
            <w:position w:val="0"/>
            <w:sz w:val="20"/>
            <w:u w:val="single"/>
            <w:shd w:val="clear" w:color="auto" w:fill="FFFFFF"/>
            <w:vertAlign w:val="baseline"/>
          </w:rPr>
          <w:t>National Rifle Association</w:t>
        </w:r>
      </w:hyperlink>
      <w:r>
        <w:rPr>
          <w:rFonts w:ascii="arial" w:eastAsia="arial" w:hAnsi="arial" w:cs="arial"/>
          <w:b w:val="0"/>
          <w:i w:val="0"/>
          <w:strike w:val="0"/>
          <w:noProof w:val="0"/>
          <w:color w:val="000000"/>
          <w:position w:val="0"/>
          <w:sz w:val="20"/>
          <w:u w:val="none"/>
          <w:vertAlign w:val="baseline"/>
        </w:rPr>
        <w:t xml:space="preserve">. Polls </w:t>
      </w:r>
      <w:hyperlink r:id="rId16" w:history="1">
        <w:r>
          <w:rPr>
            <w:rFonts w:ascii="arial" w:eastAsia="arial" w:hAnsi="arial" w:cs="arial"/>
            <w:b w:val="0"/>
            <w:i/>
            <w:strike w:val="0"/>
            <w:noProof w:val="0"/>
            <w:color w:val="0077CC"/>
            <w:position w:val="0"/>
            <w:sz w:val="20"/>
            <w:u w:val="single"/>
            <w:shd w:val="clear" w:color="auto" w:fill="FFFFFF"/>
            <w:vertAlign w:val="baseline"/>
          </w:rPr>
          <w:t>indicated</w:t>
        </w:r>
      </w:hyperlink>
      <w:r>
        <w:rPr>
          <w:rFonts w:ascii="arial" w:eastAsia="arial" w:hAnsi="arial" w:cs="arial"/>
          <w:b w:val="0"/>
          <w:i w:val="0"/>
          <w:strike w:val="0"/>
          <w:noProof w:val="0"/>
          <w:color w:val="000000"/>
          <w:position w:val="0"/>
          <w:sz w:val="20"/>
          <w:u w:val="none"/>
          <w:vertAlign w:val="baseline"/>
        </w:rPr>
        <w:t xml:space="preserve"> that he was the frontrunner for the nomination by over 10 percentage points, according to RealClearPolitics.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Robinson first attracted media attention after speaking in favor of gun rights at a </w:t>
      </w:r>
      <w:hyperlink r:id="rId17" w:history="1">
        <w:r>
          <w:rPr>
            <w:rFonts w:ascii="arial" w:eastAsia="arial" w:hAnsi="arial" w:cs="arial"/>
            <w:b w:val="0"/>
            <w:i/>
            <w:strike w:val="0"/>
            <w:noProof w:val="0"/>
            <w:color w:val="0077CC"/>
            <w:position w:val="0"/>
            <w:sz w:val="20"/>
            <w:u w:val="single"/>
            <w:shd w:val="clear" w:color="auto" w:fill="FFFFFF"/>
            <w:vertAlign w:val="baseline"/>
          </w:rPr>
          <w:t>meeting</w:t>
        </w:r>
      </w:hyperlink>
      <w:r>
        <w:rPr>
          <w:rFonts w:ascii="arial" w:eastAsia="arial" w:hAnsi="arial" w:cs="arial"/>
          <w:b w:val="0"/>
          <w:i w:val="0"/>
          <w:strike w:val="0"/>
          <w:noProof w:val="0"/>
          <w:color w:val="000000"/>
          <w:position w:val="0"/>
          <w:sz w:val="20"/>
          <w:u w:val="none"/>
          <w:vertAlign w:val="baseline"/>
        </w:rPr>
        <w:t xml:space="preserve"> of the Greensboro City Council in 2018, which was widely shared online. “The law-abiding citizens of this community...we're the first ones taxed and the last ones considered and the first ones punished when [mass shootings] happen because our rights are the ones being taken away,” Robinson said.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Robinson will face Democratic Attorney General Josh Stein of North Carolina, the Democratic gubernatorial nominee who also won his party's primary on Tuesday night, in the general election. Polls indicated a narrow race between them, with a </w:t>
      </w:r>
      <w:hyperlink r:id="rId18" w:history="1">
        <w:r>
          <w:rPr>
            <w:rFonts w:ascii="arial" w:eastAsia="arial" w:hAnsi="arial" w:cs="arial"/>
            <w:b w:val="0"/>
            <w:i/>
            <w:strike w:val="0"/>
            <w:noProof w:val="0"/>
            <w:color w:val="0077CC"/>
            <w:position w:val="0"/>
            <w:sz w:val="20"/>
            <w:u w:val="single"/>
            <w:shd w:val="clear" w:color="auto" w:fill="FFFFFF"/>
            <w:vertAlign w:val="baseline"/>
          </w:rPr>
          <w:t>poll</w:t>
        </w:r>
      </w:hyperlink>
      <w:r>
        <w:rPr>
          <w:rFonts w:ascii="arial" w:eastAsia="arial" w:hAnsi="arial" w:cs="arial"/>
          <w:b w:val="0"/>
          <w:i w:val="0"/>
          <w:strike w:val="0"/>
          <w:noProof w:val="0"/>
          <w:color w:val="000000"/>
          <w:position w:val="0"/>
          <w:sz w:val="20"/>
          <w:u w:val="none"/>
          <w:vertAlign w:val="baseline"/>
        </w:rPr>
        <w:t xml:space="preserve"> in February conducted by East Carolina University showing Robinson and Stein tied with 41% support, with 14% of voters undecided.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Robinson and Stein's campaigns did not immediately respond to a request for comment.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content created by the Daily Caller News Foundation, an independent and nonpartisan newswire service, is available without charge to any legitimate news publisher that can provide a large audience. All republished articles must include our logo, our reporter's byline and their DCNF affiliation. For any questions about our guidelines or partnering with us, please contact </w:t>
      </w:r>
      <w:hyperlink r:id="rId19" w:history="1">
        <w:r>
          <w:rPr>
            <w:rFonts w:ascii="arial" w:eastAsia="arial" w:hAnsi="arial" w:cs="arial"/>
            <w:b w:val="0"/>
            <w:i/>
            <w:strike w:val="0"/>
            <w:noProof w:val="0"/>
            <w:color w:val="0077CC"/>
            <w:position w:val="0"/>
            <w:sz w:val="20"/>
            <w:u w:val="single"/>
            <w:shd w:val="clear" w:color="auto" w:fill="FFFFFF"/>
            <w:vertAlign w:val="baseline"/>
          </w:rPr>
          <w:t>licensing@dailycallernewsfoundation.org</w:t>
        </w:r>
      </w:hyperlink>
      <w:r>
        <w:rPr>
          <w:rFonts w:ascii="arial" w:eastAsia="arial" w:hAnsi="arial" w:cs="arial"/>
          <w:b w:val="0"/>
          <w:i w:val="0"/>
          <w:strike w:val="0"/>
          <w:noProof w:val="0"/>
          <w:color w:val="000000"/>
          <w:position w:val="0"/>
          <w:sz w:val="20"/>
          <w:u w:val="none"/>
          <w:vertAlign w:val="baseline"/>
        </w:rPr>
        <w:t>.</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SELMA, NC - APRIL 09: Lt. Gov. Mark Robinson speaks before a rally for former U.S. President Donald Trump at The Farm at 95 on April 9, 2022 in Selma, North Carolina. The rally comes about five weeks before North Carolinas primary elections where Trump has thrown his support behind candidates in some key Republican races. (Photo by Allison Joyce/Getty Images)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5,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Mark Robinson Wins Republican Gubernatorial Primary In North Carolina</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3/GettyImages-1239877503-scaled-e1709679929872.jpg" TargetMode="External" /><Relationship Id="rId11" Type="http://schemas.openxmlformats.org/officeDocument/2006/relationships/hyperlink" Target="https://apnews.com/projects/election-results-2024/north-carolina/?r=35549" TargetMode="External" /><Relationship Id="rId12" Type="http://schemas.openxmlformats.org/officeDocument/2006/relationships/hyperlink" Target="https://dailycaller.com/2024/03/03/donald-trump-endorses-north-carolina-republican-gubernatorial-candidate-mark-robinson-martin-luther-king-junior-steroids/" TargetMode="External" /><Relationship Id="rId13" Type="http://schemas.openxmlformats.org/officeDocument/2006/relationships/hyperlink" Target="https://twitter.com/markrobinsonNC" TargetMode="External" /><Relationship Id="rId14" Type="http://schemas.openxmlformats.org/officeDocument/2006/relationships/hyperlink" Target="https://twitter.com/markrobinsonNC/status/1764035053728763931" TargetMode="External" /><Relationship Id="rId15" Type="http://schemas.openxmlformats.org/officeDocument/2006/relationships/hyperlink" Target="https://twitter.com/NRA/status/1757446465213825459" TargetMode="External" /><Relationship Id="rId16" Type="http://schemas.openxmlformats.org/officeDocument/2006/relationships/hyperlink" Target="https://projects.fivethirtyeight.com/polls/governor/2024/north-carolina/" TargetMode="External" /><Relationship Id="rId17" Type="http://schemas.openxmlformats.org/officeDocument/2006/relationships/hyperlink" Target="https://www.facebook.com/watch/?v=2130434130495684" TargetMode="External" /><Relationship Id="rId18" Type="http://schemas.openxmlformats.org/officeDocument/2006/relationships/hyperlink" Target="https://surveyresearch-ecu.reportablenews.com/pr/mark-robinson-and-josh-stein-clear-favorites-to-win-nominations-in-primary-elections-for-governor-likely-general-election-matchup-tied" TargetMode="External" /><Relationship Id="rId19" Type="http://schemas.openxmlformats.org/officeDocument/2006/relationships/hyperlink" Target="mailto:licensing@dailycallernewsfoundation.org"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GN-9771-JBFB-H0CP-00000-00&amp;context=1516831" TargetMode="External" /><Relationship Id="rId9" Type="http://schemas.openxmlformats.org/officeDocument/2006/relationships/hyperlink" Target="mailto:arjun@dcnf.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Mark Robinson Wins Republican Gubernatorial Primary In North Carolina</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224932626</vt:lpwstr>
  </property>
  <property fmtid="{D5CDD505-2E9C-101B-9397-08002B2CF9AE}" pid="3" name="LADocCount">
    <vt:lpwstr>1</vt:lpwstr>
  </property>
  <property fmtid="{D5CDD505-2E9C-101B-9397-08002B2CF9AE}" pid="4" name="LADocumentID:urn:contentItem:6BGN-9771-JBFB-H0CP-00000-00">
    <vt:lpwstr>Doc::/shared/document|contextualFeaturePermID::1516831</vt:lpwstr>
  </property>
  <property fmtid="{D5CDD505-2E9C-101B-9397-08002B2CF9AE}" pid="5" name="UserPermID">
    <vt:lpwstr>urn:user:PA186192196</vt:lpwstr>
  </property>
</Properties>
</file>