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House Announces Plan To Protect Bureaucrats From Being Fired By New Trump Admin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03:43 PM EST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Biden's administration announced its plan on Thursday to protect bureaucrats from being fired by a potential second Trump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Office of Personnel Management (OPM) finalized a rule that protects employees in the civil service by preventing the removal of their status and protections involuntarily,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press release. Under the new rule, an administration wishing to shift federal employees to a new category making them easier to fire would have to go through an elongated process, a move meant to be more time-consuming for a future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Politico</w:t>
        </w:r>
      </w:hyperlink>
      <w:r>
        <w:rPr>
          <w:rFonts w:ascii="arial" w:eastAsia="arial" w:hAnsi="arial" w:cs="arial"/>
          <w:b w:val="0"/>
          <w:i w:val="0"/>
          <w:strike w:val="0"/>
          <w:noProof w:val="0"/>
          <w:color w:val="000000"/>
          <w:position w:val="0"/>
          <w:sz w:val="20"/>
          <w:u w:val="none"/>
          <w:vertAlign w:val="baseline"/>
        </w:rPr>
        <w:t xml:space="preserve"> reported. </w:t>
      </w:r>
      <w:hyperlink r:id="rId14" w:history="1">
        <w:r>
          <w:rPr>
            <w:rFonts w:ascii="arial" w:eastAsia="arial" w:hAnsi="arial" w:cs="arial"/>
            <w:b/>
            <w:i/>
            <w:strike w:val="0"/>
            <w:noProof w:val="0"/>
            <w:color w:val="0077CC"/>
            <w:position w:val="0"/>
            <w:sz w:val="20"/>
            <w:u w:val="single"/>
            <w:shd w:val="clear" w:color="auto" w:fill="FFFFFF"/>
            <w:vertAlign w:val="baseline"/>
          </w:rPr>
          <w:t>(RELATED: Part-Time Jobs Are Booming Under Biden As Americans Look To Make Ends Meet)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“Career federal employees deliver critical services for Americans in every community,” OPM Director Kiran Ahuja said in a press release. “This final rule honors our 2.2 million career civil servants, helping ensure that people are hired and fired based on merit and that they can carry out their duties based on their expertise and not political loyalty. The Biden-Harris Administration is deeply committed to the federal workforce, as these professionals are vital to our national security, our health, our economic prosperity, and much more.”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OPM just finalized a regulation upholding civil service protections for most of the country's 2.2 million federal employees. Federal employees should be hired based on their skills &amp; expertise - not on political considerations.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Learn more here:</w:t>
      </w:r>
      <w:hyperlink r:id="rId15" w:history="1">
        <w:r>
          <w:rPr>
            <w:rFonts w:ascii="arial" w:eastAsia="arial" w:hAnsi="arial" w:cs="arial"/>
            <w:b w:val="0"/>
            <w:i/>
            <w:strike w:val="0"/>
            <w:noProof w:val="0"/>
            <w:color w:val="0077CC"/>
            <w:position w:val="0"/>
            <w:sz w:val="20"/>
            <w:u w:val="single"/>
            <w:shd w:val="clear" w:color="auto" w:fill="FFFFFF"/>
            <w:vertAlign w:val="baseline"/>
          </w:rPr>
          <w:t>https://t.co/vVULOTfBWH</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U.S. Office of Personnel Management (@USOPM) </w:t>
      </w:r>
      <w:hyperlink r:id="rId16" w:history="1">
        <w:r>
          <w:rPr>
            <w:rFonts w:ascii="arial" w:eastAsia="arial" w:hAnsi="arial" w:cs="arial"/>
            <w:b w:val="0"/>
            <w:i/>
            <w:strike w:val="0"/>
            <w:noProof w:val="0"/>
            <w:color w:val="0077CC"/>
            <w:position w:val="0"/>
            <w:sz w:val="20"/>
            <w:u w:val="single"/>
            <w:shd w:val="clear" w:color="auto" w:fill="FFFFFF"/>
            <w:vertAlign w:val="baseline"/>
          </w:rPr>
          <w:t>April 4,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is widely viewed as a response to an executive order signed in 2020 by former President Donald </w:t>
      </w:r>
      <w:hyperlink r:id="rId17"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Politico reported. The executive order targeted federal workers, removing protections from some employees and make it easier for the president to hire and fire them.</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arrives for a rally on April 02, 2024 in Green Bay, Wisconsin. At the rally, Trump spoke next to an empty lectern on the stage and challenged President Joe Biden to debate him. The Wisconsin primary is being held today. (Photo by 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executive order took some entrenched bureaucrats “in positions of a confidential, policy-determining, policy-making, or policy-advocating character” and put them in a different category considered “Schedule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OPM rule quotes this language directly, even referencing “Schedule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advances “policy goals,” the press release states, by “clarifying that the phrase 'confidential, policy determining, policymaking, or policy-advocating” positions-a term of art to describe positions that lack civil service protections-means noncareer, political appointments. This rule prevents that exception from being misapplied to career civil servants.”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“Schedule F,” the OPM press release stated, would have rid employees of their civil service protections which ensure that employment decisions are “based on merit, not political considerations.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is set to be published in the Federal Register on Thursday, the press release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about making sure the American public can continue to count on federal workers to apply their skills and expertise in carrying out their jobs, no matter their personal political beliefs,” OPM Deputy Director Rob Shriver told reporters, according to Politico.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Trump's executive order, conservatives </w:t>
      </w:r>
      <w:hyperlink r:id="rId19" w:history="1">
        <w:r>
          <w:rPr>
            <w:rFonts w:ascii="arial" w:eastAsia="arial" w:hAnsi="arial" w:cs="arial"/>
            <w:b w:val="0"/>
            <w:i/>
            <w:strike w:val="0"/>
            <w:noProof w:val="0"/>
            <w:color w:val="0077CC"/>
            <w:position w:val="0"/>
            <w:sz w:val="20"/>
            <w:u w:val="single"/>
            <w:shd w:val="clear" w:color="auto" w:fill="FFFFFF"/>
            <w:vertAlign w:val="baseline"/>
          </w:rPr>
          <w:t>have pushed</w:t>
        </w:r>
      </w:hyperlink>
      <w:r>
        <w:rPr>
          <w:rFonts w:ascii="arial" w:eastAsia="arial" w:hAnsi="arial" w:cs="arial"/>
          <w:b w:val="0"/>
          <w:i w:val="0"/>
          <w:strike w:val="0"/>
          <w:noProof w:val="0"/>
          <w:color w:val="000000"/>
          <w:position w:val="0"/>
          <w:sz w:val="20"/>
          <w:u w:val="none"/>
          <w:vertAlign w:val="baseline"/>
        </w:rPr>
        <w:t xml:space="preserve"> the importance of remaking the </w:t>
      </w:r>
      <w:hyperlink r:id="rId20" w:history="1">
        <w:r>
          <w:rPr>
            <w:rFonts w:ascii="arial" w:eastAsia="arial" w:hAnsi="arial" w:cs="arial"/>
            <w:b w:val="0"/>
            <w:i/>
            <w:strike w:val="0"/>
            <w:noProof w:val="0"/>
            <w:color w:val="0077CC"/>
            <w:position w:val="0"/>
            <w:sz w:val="20"/>
            <w:u w:val="single"/>
            <w:shd w:val="clear" w:color="auto" w:fill="FFFFFF"/>
            <w:vertAlign w:val="baseline"/>
          </w:rPr>
          <w:t>federal bureaucracy</w:t>
        </w:r>
      </w:hyperlink>
      <w:r>
        <w:rPr>
          <w:rFonts w:ascii="arial" w:eastAsia="arial" w:hAnsi="arial" w:cs="arial"/>
          <w:b w:val="0"/>
          <w:i w:val="0"/>
          <w:strike w:val="0"/>
          <w:noProof w:val="0"/>
          <w:color w:val="000000"/>
          <w:position w:val="0"/>
          <w:sz w:val="20"/>
          <w:u w:val="none"/>
          <w:vertAlign w:val="baseline"/>
        </w:rPr>
        <w:t xml:space="preserve">, and Trump allies have indicated it could be a key priority in a second term. In 2023, a majority of political donations made by federal employees went to President Joe Biden and fellow Democrats, a Daily Caller News Foundation </w:t>
      </w:r>
      <w:hyperlink r:id="rId21" w:history="1">
        <w:r>
          <w:rPr>
            <w:rFonts w:ascii="arial" w:eastAsia="arial" w:hAnsi="arial" w:cs="arial"/>
            <w:b w:val="0"/>
            <w:i/>
            <w:strike w:val="0"/>
            <w:noProof w:val="0"/>
            <w:color w:val="0077CC"/>
            <w:position w:val="0"/>
            <w:sz w:val="20"/>
            <w:u w:val="single"/>
            <w:shd w:val="clear" w:color="auto" w:fill="FFFFFF"/>
            <w:vertAlign w:val="baseline"/>
          </w:rPr>
          <w:t>analysis found</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delivers remarks about his administration's work to lower the cost of breathing treatments for asthma and COPD patients during an event with healthcare advocates and stakeholders in the Indian Treaty Room in the Eisenhower Executive Office Building on April 03, 2024 in Washington, DC. "Finally, we beat big pharma," Biden said to Senate Health, Education, Labor and Pensions Committee Chairman Bernie Sanders (I-VT) who Biden credits with helping lower the cost of asthma inhalers from three of the four top companies to just $35 per month starting in June.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Announces Plan To Protect Bureaucrats From Being Fired By New Trump Admin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GettyImages-2135818228-scaled-e1712238137462.jpg" TargetMode="External" /><Relationship Id="rId12" Type="http://schemas.openxmlformats.org/officeDocument/2006/relationships/hyperlink" Target="https://www.opm.gov/news/releases/2024/04/release-opm-issues-final-rule-to-reinforce-and-clarify-protections-for-nonpartisan-career-civil-service/" TargetMode="External" /><Relationship Id="rId13" Type="http://schemas.openxmlformats.org/officeDocument/2006/relationships/hyperlink" Target="https://www.politico.com/news/2024/04/04/biden-moves-to-defang-political-assaults-on-federal-workforce-00150446" TargetMode="External" /><Relationship Id="rId14" Type="http://schemas.openxmlformats.org/officeDocument/2006/relationships/hyperlink" Target="https://dailycaller.com/2024/01/10/part-time-jobs-booming-biden-americans-make-ends-meet/" TargetMode="External" /><Relationship Id="rId15" Type="http://schemas.openxmlformats.org/officeDocument/2006/relationships/hyperlink" Target="https://t.co/vVULOTfBWH" TargetMode="External" /><Relationship Id="rId16" Type="http://schemas.openxmlformats.org/officeDocument/2006/relationships/hyperlink" Target="https://twitter.com/USOPM/status/1775877482836537842?ref_src=twsrc%5Etfw" TargetMode="External" /><Relationship Id="rId17" Type="http://schemas.openxmlformats.org/officeDocument/2006/relationships/hyperlink" Target="https://dailycaller.com/2022/07/22/trump-2024-schedule-f-pentagon-doj-fbi/" TargetMode="External" /><Relationship Id="rId18" Type="http://schemas.openxmlformats.org/officeDocument/2006/relationships/hyperlink" Target="https://cdn01.dailycaller.com/wp-content/uploads/2024/04/GettyImages-2133984548-1-scaled.jpg" TargetMode="External" /><Relationship Id="rId19" Type="http://schemas.openxmlformats.org/officeDocument/2006/relationships/hyperlink" Target="https://www.wsj.com/articles/the-power-to-fire-insubordinate-bureaucrats-schedule-f-executive-order-trump-deborah-birx-at-will-civil-service-removal-appeals-11659989383" TargetMode="External" /><Relationship Id="rId2" Type="http://schemas.openxmlformats.org/officeDocument/2006/relationships/webSettings" Target="webSettings.xml" /><Relationship Id="rId20" Type="http://schemas.openxmlformats.org/officeDocument/2006/relationships/hyperlink" Target="https://dailycaller.com/2023/11/13/gop-trump-project-2025-authoritarian-axios/" TargetMode="External" /><Relationship Id="rId21" Type="http://schemas.openxmlformats.org/officeDocument/2006/relationships/hyperlink" Target="https://dailycaller.com/2024/01/05/federal-employees-political-donations-largely-went-to-biden-other-dems-in-2023/"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BFY1-JBFB-H01F-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Announces Plan To Protect Bureaucrats From Being Fired By New Trump Admin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PX-BFY1-JBFB-H01F-00000-00">
    <vt:lpwstr>Doc::/shared/document|contextualFeaturePermID::1516831</vt:lpwstr>
  </property>
  <property fmtid="{D5CDD505-2E9C-101B-9397-08002B2CF9AE}" pid="5" name="UserPermID">
    <vt:lpwstr>urn:user:PA186192196</vt:lpwstr>
  </property>
</Properties>
</file>