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Another Record For Microsoft Amid AI Frenzy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31, 2024 Wednesday</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Layoffs at PayPal and UPS; Judge voids Elon Musk's pay package; GM slashing spending on self-driving car unit; Universal details new Florida theme park;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many of yourNew Year s resolutions have you stuck with? Don t feel guilty: Nearly a quarter of goal-setters abandon their resolutions by the first week of January, and 43% quit by the end of the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w:t>
      </w:r>
      <w:r>
        <w:rPr>
          <w:rFonts w:ascii="arial" w:eastAsia="arial" w:hAnsi="arial" w:cs="arial"/>
          <w:b/>
          <w:i w:val="0"/>
          <w:strike w:val="0"/>
          <w:noProof w:val="0"/>
          <w:color w:val="000000"/>
          <w:position w:val="0"/>
          <w:sz w:val="20"/>
          <w:u w:val="none"/>
          <w:vertAlign w:val="baseline"/>
        </w:rPr>
        <w:t xml:space="preserve"> there s still time to get back on track</w:t>
      </w:r>
      <w:r>
        <w:rPr>
          <w:rFonts w:ascii="arial" w:eastAsia="arial" w:hAnsi="arial" w:cs="arial"/>
          <w:b w:val="0"/>
          <w:i w:val="0"/>
          <w:strike w:val="0"/>
          <w:noProof w:val="0"/>
          <w:color w:val="000000"/>
          <w:position w:val="0"/>
          <w:sz w:val="20"/>
          <w:u w:val="none"/>
          <w:vertAlign w:val="baseline"/>
        </w:rPr>
        <w:t>.Make sure to set a way to measure your progress it will give you motivation to move forward. And break down large goals into smaller steps. For instance, if you want to transition to a new job, make a list of specific actions to take, like updating your résumé or applying to a certain number of jobs per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don t just set resolutions for the sake of the tradition. You re more likely to stick with goals that align with your needs or priorities in life.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attends the Viva Technology conference dedicated to innovation and startups at the Porte de Versailles exhibition centre on June 16, 2023 in Paris, France. (Photo by Chesnot/Getty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Delaware judgevoided Tesla CEO Elon Musk s eye-popping $55.8 billion pay packagefrom Tesla,</w:t>
      </w:r>
      <w:r>
        <w:rPr>
          <w:rFonts w:ascii="arial" w:eastAsia="arial" w:hAnsi="arial" w:cs="arial"/>
          <w:b/>
          <w:i w:val="0"/>
          <w:strike w:val="0"/>
          <w:noProof w:val="0"/>
          <w:color w:val="000000"/>
          <w:position w:val="0"/>
          <w:sz w:val="20"/>
          <w:u w:val="none"/>
          <w:vertAlign w:val="baseline"/>
        </w:rPr>
        <w:t xml:space="preserve"> potentially delivering a hit to the tech billionaire s wealth</w:t>
      </w:r>
      <w:r>
        <w:rPr>
          <w:rFonts w:ascii="arial" w:eastAsia="arial" w:hAnsi="arial" w:cs="arial"/>
          <w:b w:val="0"/>
          <w:i w:val="0"/>
          <w:strike w:val="0"/>
          <w:noProof w:val="0"/>
          <w:color w:val="000000"/>
          <w:position w:val="0"/>
          <w:sz w:val="20"/>
          <w:u w:val="none"/>
          <w:vertAlign w:val="baseline"/>
        </w:rPr>
        <w:t>after a shareholder argued the package was excessive. The ruling, which can be appealed, means that Tesla s board will have to start from scratch on a new pay proposal for Musk the wealthiest man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BaltimoreOrioles owner John Angelos has agreed to sell the baseball teamto a group that involves private equity billionaires David Rubenstein and Michael Arougheti in</w:t>
      </w:r>
      <w:r>
        <w:rPr>
          <w:rFonts w:ascii="arial" w:eastAsia="arial" w:hAnsi="arial" w:cs="arial"/>
          <w:b/>
          <w:i w:val="0"/>
          <w:strike w:val="0"/>
          <w:noProof w:val="0"/>
          <w:color w:val="000000"/>
          <w:position w:val="0"/>
          <w:sz w:val="20"/>
          <w:u w:val="none"/>
          <w:vertAlign w:val="baseline"/>
        </w:rPr>
        <w:t>a deal that values it at $1.7 billion,</w:t>
      </w:r>
      <w:r>
        <w:rPr>
          <w:rFonts w:ascii="arial" w:eastAsia="arial" w:hAnsi="arial" w:cs="arial"/>
          <w:b w:val="0"/>
          <w:i w:val="0"/>
          <w:strike w:val="0"/>
          <w:noProof w:val="0"/>
          <w:color w:val="000000"/>
          <w:position w:val="0"/>
          <w:sz w:val="20"/>
          <w:u w:val="none"/>
          <w:vertAlign w:val="baseline"/>
        </w:rPr>
        <w:t>according to multiple reports.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Rubenstein s net worth at $3.7 billion and Arougheti s at $1.8 billion. A timeline for the deal is not yet clear.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bleak month for layoffs continued</w:t>
      </w:r>
      <w:r>
        <w:rPr>
          <w:rFonts w:ascii="arial" w:eastAsia="arial" w:hAnsi="arial" w:cs="arial"/>
          <w:b w:val="0"/>
          <w:i w:val="0"/>
          <w:strike w:val="0"/>
          <w:noProof w:val="0"/>
          <w:color w:val="000000"/>
          <w:position w:val="0"/>
          <w:sz w:val="20"/>
          <w:u w:val="none"/>
          <w:vertAlign w:val="baseline"/>
        </w:rPr>
        <w:t>with two more employers announcing cuts: UPS and PayPal. On its fourth quarter earnings call Tuesday,UPS announced it would reduce its workforceby some 12,000 employees after falling short of expectations at the end of last year. CEO Carol Tomé said the move would save the company about $1 billion, and shares of the shipping giant were trading down nearly 8% by mid morning.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PayPal will cut some 2,500 jobs in the upcoming year, marking the</w:t>
      </w:r>
      <w:r>
        <w:rPr>
          <w:rFonts w:ascii="arial" w:eastAsia="arial" w:hAnsi="arial" w:cs="arial"/>
          <w:b/>
          <w:i w:val="0"/>
          <w:strike w:val="0"/>
          <w:noProof w:val="0"/>
          <w:color w:val="000000"/>
          <w:position w:val="0"/>
          <w:sz w:val="20"/>
          <w:u w:val="none"/>
          <w:vertAlign w:val="baseline"/>
        </w:rPr>
        <w:t xml:space="preserve"> latest round of tech industry layoffs so far </w:t>
      </w:r>
      <w:r>
        <w:rPr>
          <w:rFonts w:ascii="arial" w:eastAsia="arial" w:hAnsi="arial" w:cs="arial"/>
          <w:b w:val="0"/>
          <w:i w:val="0"/>
          <w:strike w:val="0"/>
          <w:noProof w:val="0"/>
          <w:color w:val="000000"/>
          <w:position w:val="0"/>
          <w:sz w:val="20"/>
          <w:u w:val="none"/>
          <w:vertAlign w:val="baseline"/>
        </w:rPr>
        <w:t>this year and reducing the company s workforce by about 9%.</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Citigroupsevered  long-standing  ties with British billionaire Joe Lewis</w:t>
      </w:r>
      <w:r>
        <w:rPr>
          <w:rFonts w:ascii="arial" w:eastAsia="arial" w:hAnsi="arial" w:cs="arial"/>
          <w:b/>
          <w:i w:val="0"/>
          <w:strike w:val="0"/>
          <w:noProof w:val="0"/>
          <w:color w:val="000000"/>
          <w:position w:val="0"/>
          <w:sz w:val="20"/>
          <w:u w:val="none"/>
          <w:vertAlign w:val="baseline"/>
        </w:rPr>
        <w:t>after he was charged with insider trading in the U.S.</w:t>
      </w:r>
      <w:r>
        <w:rPr>
          <w:rFonts w:ascii="arial" w:eastAsia="arial" w:hAnsi="arial" w:cs="arial"/>
          <w:b w:val="0"/>
          <w:i w:val="0"/>
          <w:strike w:val="0"/>
          <w:noProof w:val="0"/>
          <w:color w:val="000000"/>
          <w:position w:val="0"/>
          <w:sz w:val="20"/>
          <w:u w:val="none"/>
          <w:vertAlign w:val="baseline"/>
        </w:rPr>
        <w:t>, according to Bloomberg. Lewis pleaded guilty to securities fraud in federal court last week, as prosecutors accused him of tipping off employees, associates and his former girlfriend with non-public information about companies he had invested in.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Microsoft CEO Satya Nadella speaks during the OpenAI DevDay event on November 06, 2023 in San Francisco, California. (Photo by Justin Sullivan/Getty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Microsoft s hot stretch continued</w:t>
      </w:r>
      <w:r>
        <w:rPr>
          <w:rFonts w:ascii="arial" w:eastAsia="arial" w:hAnsi="arial" w:cs="arial"/>
          <w:b w:val="0"/>
          <w:i w:val="0"/>
          <w:strike w:val="0"/>
          <w:noProof w:val="0"/>
          <w:color w:val="000000"/>
          <w:position w:val="0"/>
          <w:sz w:val="20"/>
          <w:u w:val="none"/>
          <w:vertAlign w:val="baseline"/>
        </w:rPr>
        <w:t>, as thetech giant reported its best-ever quarterly revenuefor the fifth quarter in a row, coinciding with an explosion in investor interest in AI and Microsoft-backed OpenAI s debut of ChatGPT. Microsoft recorded $62 billion of sales in the three-month period ending last month topping the prior quarter s record of $56.5 billion. The company eclipsed a $3 trillion market capitalization for the first time ever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parentAlphabet reported the highest quarterly revenueand profits in its 26-year history Tuesday,</w:t>
      </w:r>
      <w:r>
        <w:rPr>
          <w:rFonts w:ascii="arial" w:eastAsia="arial" w:hAnsi="arial" w:cs="arial"/>
          <w:b/>
          <w:i w:val="0"/>
          <w:strike w:val="0"/>
          <w:noProof w:val="0"/>
          <w:color w:val="000000"/>
          <w:position w:val="0"/>
          <w:sz w:val="20"/>
          <w:u w:val="none"/>
          <w:vertAlign w:val="baseline"/>
        </w:rPr>
        <w:t xml:space="preserve"> coinciding with a record surge in the search behemoth s stock price</w:t>
      </w:r>
      <w:r>
        <w:rPr>
          <w:rFonts w:ascii="arial" w:eastAsia="arial" w:hAnsi="arial" w:cs="arial"/>
          <w:b w:val="0"/>
          <w:i w:val="0"/>
          <w:strike w:val="0"/>
          <w:noProof w:val="0"/>
          <w:color w:val="000000"/>
          <w:position w:val="0"/>
          <w:sz w:val="20"/>
          <w:u w:val="none"/>
          <w:vertAlign w:val="baseline"/>
        </w:rPr>
        <w:t>. This year is  crucial  for Alphabet after its  AI wake-up call  last year, according to Bank of America analysts led by Justin Post, who expressed optimism about Google s offerings in the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Motors willreportedly halve spending on its self-driving car unit Cruise, which has faced criticism after a robotaxi dragged a pedestrian 20 feet in California last October.</w:t>
      </w:r>
      <w:r>
        <w:rPr>
          <w:rFonts w:ascii="arial" w:eastAsia="arial" w:hAnsi="arial" w:cs="arial"/>
          <w:b/>
          <w:i w:val="0"/>
          <w:strike w:val="0"/>
          <w:noProof w:val="0"/>
          <w:color w:val="000000"/>
          <w:position w:val="0"/>
          <w:sz w:val="20"/>
          <w:u w:val="none"/>
          <w:vertAlign w:val="baseline"/>
        </w:rPr>
        <w:t>The reductions amount to around $1 billion</w:t>
      </w:r>
      <w:r>
        <w:rPr>
          <w:rFonts w:ascii="arial" w:eastAsia="arial" w:hAnsi="arial" w:cs="arial"/>
          <w:b w:val="0"/>
          <w:i w:val="0"/>
          <w:strike w:val="0"/>
          <w:noProof w:val="0"/>
          <w:color w:val="000000"/>
          <w:position w:val="0"/>
          <w:sz w:val="20"/>
          <w:u w:val="none"/>
          <w:vertAlign w:val="baseline"/>
        </w:rPr>
        <w:t xml:space="preserve">,and CEO Mary Barra noted in a letter to investors Tuesday that one of the company s priorities for 2024 is to  refocus and relaunch Cruise.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PresidentDonald Trump can stay on the Republican primary ballot in Illinois, the state board of elections ruled Tuesday, a</w:t>
      </w:r>
      <w:r>
        <w:rPr>
          <w:rFonts w:ascii="arial" w:eastAsia="arial" w:hAnsi="arial" w:cs="arial"/>
          <w:b/>
          <w:i w:val="0"/>
          <w:strike w:val="0"/>
          <w:noProof w:val="0"/>
          <w:color w:val="000000"/>
          <w:position w:val="0"/>
          <w:sz w:val="20"/>
          <w:u w:val="none"/>
          <w:vertAlign w:val="baseline"/>
        </w:rPr>
        <w:t xml:space="preserve">defeat for those pushing nationwide to disqualify Trump from the 2024 election </w:t>
      </w:r>
      <w:r>
        <w:rPr>
          <w:rFonts w:ascii="arial" w:eastAsia="arial" w:hAnsi="arial" w:cs="arial"/>
          <w:b w:val="0"/>
          <w:i w:val="0"/>
          <w:strike w:val="0"/>
          <w:noProof w:val="0"/>
          <w:color w:val="000000"/>
          <w:position w:val="0"/>
          <w:sz w:val="20"/>
          <w:u w:val="none"/>
          <w:vertAlign w:val="baseline"/>
        </w:rPr>
        <w:t>due to the January 6 Capitol riot. The decision comes just days before the Supreme Court is scheduled to hear an appeal of Colorado s determination that Trump cannot be on their primary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IsraeliPrime Minister Benjamin Netanyahu on Tuesday ruled outwithdrawing its forces from Gaza or releasing thousands of Palestinian prisoners, two critical demands from Gaza-based militant group Hamas, even</w:t>
      </w:r>
      <w:r>
        <w:rPr>
          <w:rFonts w:ascii="arial" w:eastAsia="arial" w:hAnsi="arial" w:cs="arial"/>
          <w:b/>
          <w:i w:val="0"/>
          <w:strike w:val="0"/>
          <w:noProof w:val="0"/>
          <w:color w:val="000000"/>
          <w:position w:val="0"/>
          <w:sz w:val="20"/>
          <w:u w:val="none"/>
          <w:vertAlign w:val="baseline"/>
        </w:rPr>
        <w:t>as Israel and Hamas reportedly near a hostage and cease-fire agreement.</w:t>
      </w:r>
      <w:r>
        <w:rPr>
          <w:rFonts w:ascii="arial" w:eastAsia="arial" w:hAnsi="arial" w:cs="arial"/>
          <w:b w:val="0"/>
          <w:i w:val="0"/>
          <w:strike w:val="0"/>
          <w:noProof w:val="0"/>
          <w:color w:val="000000"/>
          <w:position w:val="0"/>
          <w:sz w:val="20"/>
          <w:u w:val="none"/>
          <w:vertAlign w:val="baseline"/>
        </w:rPr>
        <w:t>Still, Hamas officials reportedly said on Tuesday they were reviewing a potential six-week cease-fire proposal that would include a return of Israeli citizens and soldiers captured on October 7 in exchange for Palestinian prisoners.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Brady #12 of the Tampa Bay Buccaneers celebrates after defeating the Kansas City Chiefs in Super Bowl LV at Raymond James Stadium on February 07, 2021 in Tampa, Florida. (Photo by Mike Ehrmann/Getty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Legendary quarterbackTom Brady announced Tuesday he is merging TB12, his wellness company, and Brady Brand, his apparel company, with Boston-based sportswear brand Nobull. The deal</w:t>
      </w:r>
      <w:r>
        <w:rPr>
          <w:rFonts w:ascii="arial" w:eastAsia="arial" w:hAnsi="arial" w:cs="arial"/>
          <w:b/>
          <w:i w:val="0"/>
          <w:strike w:val="0"/>
          <w:noProof w:val="0"/>
          <w:color w:val="000000"/>
          <w:position w:val="0"/>
          <w:sz w:val="20"/>
          <w:u w:val="none"/>
          <w:vertAlign w:val="baseline"/>
        </w:rPr>
        <w:t xml:space="preserve">made Brady the second-largest shareholder in Nobull </w:t>
      </w:r>
      <w:r>
        <w:rPr>
          <w:rFonts w:ascii="arial" w:eastAsia="arial" w:hAnsi="arial" w:cs="arial"/>
          <w:b w:val="0"/>
          <w:i w:val="0"/>
          <w:strike w:val="0"/>
          <w:noProof w:val="0"/>
          <w:color w:val="000000"/>
          <w:position w:val="0"/>
          <w:sz w:val="20"/>
          <w:u w:val="none"/>
          <w:vertAlign w:val="baseline"/>
        </w:rPr>
        <w:t>behind billionaire Mike Repole, cofounder of BodyArmor.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Universal Orlando Resortrevealed details Tuesday of its new Universal Epic Universe Park, which will include</w:t>
      </w:r>
      <w:r>
        <w:rPr>
          <w:rFonts w:ascii="arial" w:eastAsia="arial" w:hAnsi="arial" w:cs="arial"/>
          <w:b/>
          <w:i w:val="0"/>
          <w:strike w:val="0"/>
          <w:noProof w:val="0"/>
          <w:color w:val="000000"/>
          <w:position w:val="0"/>
          <w:sz w:val="20"/>
          <w:u w:val="none"/>
          <w:vertAlign w:val="baseline"/>
        </w:rPr>
        <w:t xml:space="preserve"> five new  worlds,  three hotels and restaurants </w:t>
      </w:r>
      <w:r>
        <w:rPr>
          <w:rFonts w:ascii="arial" w:eastAsia="arial" w:hAnsi="arial" w:cs="arial"/>
          <w:b w:val="0"/>
          <w:i w:val="0"/>
          <w:strike w:val="0"/>
          <w:noProof w:val="0"/>
          <w:color w:val="000000"/>
          <w:position w:val="0"/>
          <w:sz w:val="20"/>
          <w:u w:val="none"/>
          <w:vertAlign w:val="baseline"/>
        </w:rPr>
        <w:t>among its more than 50 attractions. It features a look back at the history of the Harry Potter universe, a Super Mario-themed world, a viking village based on</w:t>
      </w:r>
      <w:r>
        <w:rPr>
          <w:rFonts w:ascii="arial" w:eastAsia="arial" w:hAnsi="arial" w:cs="arial"/>
          <w:b/>
          <w:i w:val="0"/>
          <w:strike w:val="0"/>
          <w:noProof w:val="0"/>
          <w:color w:val="000000"/>
          <w:position w:val="0"/>
          <w:sz w:val="20"/>
          <w:u w:val="none"/>
          <w:vertAlign w:val="baseline"/>
        </w:rPr>
        <w:t>How to Train Your Dragon</w:t>
      </w:r>
      <w:r>
        <w:rPr>
          <w:rFonts w:ascii="arial" w:eastAsia="arial" w:hAnsi="arial" w:cs="arial"/>
          <w:b w:val="0"/>
          <w:i w:val="0"/>
          <w:strike w:val="0"/>
          <w:noProof w:val="0"/>
          <w:color w:val="000000"/>
          <w:position w:val="0"/>
          <w:sz w:val="20"/>
          <w:u w:val="none"/>
          <w:vertAlign w:val="baseline"/>
        </w:rPr>
        <w:t>and a Frankenstein area.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Singapore Airlines Bets Big On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Singapore Airlines CEO Goh Choon Phong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MUNSTER CHEONG FOR FORBES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Singapore Airlines has plenty to brag about: record profits, nearly full planes, a coveted Best Airline award. But the subject that really excites CEO Goh Choon Phong is India.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Singapore Airlines didn t fare well during the pandemic </w:t>
      </w:r>
      <w:r>
        <w:rPr>
          <w:rFonts w:ascii="arial" w:eastAsia="arial" w:hAnsi="arial" w:cs="arial"/>
          <w:b w:val="0"/>
          <w:i w:val="0"/>
          <w:strike w:val="0"/>
          <w:noProof w:val="0"/>
          <w:color w:val="000000"/>
          <w:position w:val="0"/>
          <w:sz w:val="20"/>
          <w:u w:val="none"/>
          <w:vertAlign w:val="baseline"/>
        </w:rPr>
        <w:t>due to the country s small population and a vastly reduced market for domestic travel, but a deal giving it a 25.1% stake in Air India is expected to close in March. Goh plans to make the country a hub in effect, a second home for the airline with almost unlimited room for growth.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India is a valuable prize for SIA. </w:t>
      </w:r>
      <w:r>
        <w:rPr>
          <w:rFonts w:ascii="arial" w:eastAsia="arial" w:hAnsi="arial" w:cs="arial"/>
          <w:b w:val="0"/>
          <w:i w:val="0"/>
          <w:strike w:val="0"/>
          <w:noProof w:val="0"/>
          <w:color w:val="000000"/>
          <w:position w:val="0"/>
          <w:sz w:val="20"/>
          <w:u w:val="none"/>
          <w:vertAlign w:val="baseline"/>
        </w:rPr>
        <w:t>It is Asia s last big and largely untapped market, with China largely shut off to outsiders and Indonesia relatively mature (dominated by big players such as Lion and Garuda). No other air market in Asia or even few in the world offers the same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Goh, who has been CEO since 2011, proved his chops as a leader who can plan long-term during the pandemic. Goh asked his biggest shareholder, Singapore state-owned Temasek Holdings, and other investors, to inject $11.3 billion in U.S. dollars in fresh capital into the airline.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SIA used the funds to</w:t>
      </w:r>
      <w:r>
        <w:rPr>
          <w:rFonts w:ascii="arial" w:eastAsia="arial" w:hAnsi="arial" w:cs="arial"/>
          <w:b/>
          <w:i w:val="0"/>
          <w:strike w:val="0"/>
          <w:noProof w:val="0"/>
          <w:color w:val="000000"/>
          <w:position w:val="0"/>
          <w:sz w:val="20"/>
          <w:u w:val="none"/>
          <w:vertAlign w:val="baseline"/>
        </w:rPr>
        <w:t xml:space="preserve">prepare the airline for its post-pandemic future </w:t>
      </w:r>
      <w:r>
        <w:rPr>
          <w:rFonts w:ascii="arial" w:eastAsia="arial" w:hAnsi="arial" w:cs="arial"/>
          <w:b w:val="0"/>
          <w:i w:val="0"/>
          <w:strike w:val="0"/>
          <w:noProof w:val="0"/>
          <w:color w:val="000000"/>
          <w:position w:val="0"/>
          <w:sz w:val="20"/>
          <w:u w:val="none"/>
          <w:vertAlign w:val="baseline"/>
        </w:rPr>
        <w:t>by expanding and sprucing up its fleet. All this preparation meant that when air travel restrictions were lifted at the end of the pandemic, SIA could immediately take to the air with flights packed to capacity from pent-up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 June,</w:t>
      </w:r>
      <w:r>
        <w:rPr>
          <w:rFonts w:ascii="arial" w:eastAsia="arial" w:hAnsi="arial" w:cs="arial"/>
          <w:b/>
          <w:i w:val="0"/>
          <w:strike w:val="0"/>
          <w:noProof w:val="0"/>
          <w:color w:val="000000"/>
          <w:position w:val="0"/>
          <w:sz w:val="20"/>
          <w:u w:val="none"/>
          <w:vertAlign w:val="baseline"/>
        </w:rPr>
        <w:t>SIA was named the World s Best Airline</w:t>
      </w:r>
      <w:r>
        <w:rPr>
          <w:rFonts w:ascii="arial" w:eastAsia="arial" w:hAnsi="arial" w:cs="arial"/>
          <w:b w:val="0"/>
          <w:i w:val="0"/>
          <w:strike w:val="0"/>
          <w:noProof w:val="0"/>
          <w:color w:val="000000"/>
          <w:position w:val="0"/>
          <w:sz w:val="20"/>
          <w:u w:val="none"/>
          <w:vertAlign w:val="baseline"/>
        </w:rPr>
        <w:t>by U.K.-based airline consultancy Skytrax, toppling Qatar Airways, which held the top accolade since 2019.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Last year, over 327 million Indian passengers were expected to take domestic and international flights, up 73% from the previous year, according to Statista. As India s economy keeps growing, so will air travel, and</w:t>
      </w:r>
      <w:r>
        <w:rPr>
          <w:rFonts w:ascii="arial" w:eastAsia="arial" w:hAnsi="arial" w:cs="arial"/>
          <w:b/>
          <w:i w:val="0"/>
          <w:strike w:val="0"/>
          <w:noProof w:val="0"/>
          <w:color w:val="000000"/>
          <w:position w:val="0"/>
          <w:sz w:val="20"/>
          <w:u w:val="none"/>
          <w:vertAlign w:val="baseline"/>
        </w:rPr>
        <w:t xml:space="preserve">SIA is now poised to grab a significant chunk of that. </w:t>
      </w:r>
      <w:r>
        <w:rPr>
          <w:rFonts w:ascii="arial" w:eastAsia="arial" w:hAnsi="arial" w:cs="arial"/>
          <w:b w:val="0"/>
          <w:i w:val="0"/>
          <w:strike w:val="0"/>
          <w:noProof w:val="0"/>
          <w:color w:val="000000"/>
          <w:position w:val="0"/>
          <w:sz w:val="20"/>
          <w:u w:val="none"/>
          <w:vertAlign w:val="baseline"/>
        </w:rPr>
        <w:t>And Singapore is already a traditional hub for Indian travelers to many international destinations.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The Best Airlines In The World: Singapore Airlines Wins, Delta Is 20th, According To Passengers Vote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could help make Super Bowl LVIII</w:t>
      </w:r>
      <w:r>
        <w:rPr>
          <w:rFonts w:ascii="arial" w:eastAsia="arial" w:hAnsi="arial" w:cs="arial"/>
          <w:b/>
          <w:i w:val="0"/>
          <w:strike w:val="0"/>
          <w:noProof w:val="0"/>
          <w:color w:val="000000"/>
          <w:position w:val="0"/>
          <w:sz w:val="20"/>
          <w:u w:val="none"/>
          <w:vertAlign w:val="baseline"/>
        </w:rPr>
        <w:t>one of the most-watched television events</w:t>
      </w:r>
      <w:r>
        <w:rPr>
          <w:rFonts w:ascii="arial" w:eastAsia="arial" w:hAnsi="arial" w:cs="arial"/>
          <w:b w:val="0"/>
          <w:i w:val="0"/>
          <w:strike w:val="0"/>
          <w:noProof w:val="0"/>
          <w:color w:val="000000"/>
          <w:position w:val="0"/>
          <w:sz w:val="20"/>
          <w:u w:val="none"/>
          <w:vertAlign w:val="baseline"/>
        </w:rPr>
        <w:t>in history. Swift s relationship with Chiefs  star tight end Travis Kelce drove millions of fans to tune in to regular season games: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115.1 million: </w:t>
      </w:r>
      <w:r>
        <w:rPr>
          <w:rFonts w:ascii="arial" w:eastAsia="arial" w:hAnsi="arial" w:cs="arial"/>
          <w:b w:val="0"/>
          <w:i w:val="0"/>
          <w:strike w:val="0"/>
          <w:noProof w:val="0"/>
          <w:color w:val="000000"/>
          <w:position w:val="0"/>
          <w:sz w:val="20"/>
          <w:u w:val="none"/>
          <w:vertAlign w:val="baseline"/>
        </w:rPr>
        <w:t>The record number of viewers set last year by Super Bowl LVII, making it the most-watched telecast ever reviewed by Nielsen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 in 5: </w:t>
      </w:r>
      <w:r>
        <w:rPr>
          <w:rFonts w:ascii="arial" w:eastAsia="arial" w:hAnsi="arial" w:cs="arial"/>
          <w:b w:val="0"/>
          <w:i w:val="0"/>
          <w:strike w:val="0"/>
          <w:noProof w:val="0"/>
          <w:color w:val="000000"/>
          <w:position w:val="0"/>
          <w:sz w:val="20"/>
          <w:u w:val="none"/>
          <w:vertAlign w:val="baseline"/>
        </w:rPr>
        <w:t>The share of U.S. adults who wagered on the NFL last year, per the American Gaming Association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February 10: </w:t>
      </w:r>
      <w:r>
        <w:rPr>
          <w:rFonts w:ascii="arial" w:eastAsia="arial" w:hAnsi="arial" w:cs="arial"/>
          <w:b w:val="0"/>
          <w:i w:val="0"/>
          <w:strike w:val="0"/>
          <w:noProof w:val="0"/>
          <w:color w:val="000000"/>
          <w:position w:val="0"/>
          <w:sz w:val="20"/>
          <w:u w:val="none"/>
          <w:vertAlign w:val="baseline"/>
        </w:rPr>
        <w:t>The date of Taylor Swift s concert in Tokyo, just one day before the Super Bowl, but she reportedly still will attend the game in Las Vegas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Amorning routine is critical in shaping the trajectoryof our day, yet contrary to popular belief, early risers aren t more successful.</w:t>
      </w:r>
      <w:r>
        <w:rPr>
          <w:rFonts w:ascii="arial" w:eastAsia="arial" w:hAnsi="arial" w:cs="arial"/>
          <w:b/>
          <w:i w:val="0"/>
          <w:strike w:val="0"/>
          <w:noProof w:val="0"/>
          <w:color w:val="000000"/>
          <w:position w:val="0"/>
          <w:sz w:val="20"/>
          <w:u w:val="none"/>
          <w:vertAlign w:val="baseline"/>
        </w:rPr>
        <w:t>The key is to respect your body s natural rhythm.</w:t>
      </w:r>
      <w:r>
        <w:rPr>
          <w:rFonts w:ascii="arial" w:eastAsia="arial" w:hAnsi="arial" w:cs="arial"/>
          <w:b w:val="0"/>
          <w:i w:val="0"/>
          <w:strike w:val="0"/>
          <w:noProof w:val="0"/>
          <w:color w:val="000000"/>
          <w:position w:val="0"/>
          <w:sz w:val="20"/>
          <w:u w:val="none"/>
          <w:vertAlign w:val="baseline"/>
        </w:rPr>
        <w:t>A successful morning routine involves a personalized blend of nutrition, mindfulness and physical activity. Your routine affects more than just your own well-being: It helps make for a gentler, collaborative and empathetic world.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new lawsuits are seeking to change the rollout of a long-delayed cannabis legalization effort in one state.</w:t>
      </w:r>
      <w:r>
        <w:rPr>
          <w:rFonts w:ascii="arial" w:eastAsia="arial" w:hAnsi="arial" w:cs="arial"/>
          <w:b/>
          <w:i w:val="0"/>
          <w:strike w:val="0"/>
          <w:noProof w:val="0"/>
          <w:color w:val="000000"/>
          <w:position w:val="0"/>
          <w:sz w:val="20"/>
          <w:u w:val="none"/>
          <w:vertAlign w:val="baseline"/>
        </w:rPr>
        <w:t xml:space="preserve"> Which state</w:t>
      </w:r>
      <w:r>
        <w:rPr>
          <w:rFonts w:ascii="arial" w:eastAsia="arial" w:hAnsi="arial" w:cs="arial"/>
          <w:b w:val="0"/>
          <w:i w:val="0"/>
          <w:strike w:val="0"/>
          <w:noProof w:val="0"/>
          <w:color w:val="000000"/>
          <w:position w:val="0"/>
          <w:sz w:val="20"/>
          <w:u w:val="none"/>
          <w:vertAlign w:val="baseline"/>
        </w:rPr>
        <w:t>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Another Record For Microsoft Amid AI Frenzy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F-BWD1-JBCM-F01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Another Record For Microsoft Amid AI Frenzy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7F-BWD1-JBCM-F01D-00000-00">
    <vt:lpwstr>Doc::/shared/document|contextualFeaturePermID::1516831</vt:lpwstr>
  </property>
  <property fmtid="{D5CDD505-2E9C-101B-9397-08002B2CF9AE}" pid="5" name="UserPermID">
    <vt:lpwstr>urn:user:PA186192196</vt:lpwstr>
  </property>
</Properties>
</file>