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Controversial Hit  Sound Of Freedom  Crosses $50 Million At U.S. Box Office, Report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13, 2023 Thursday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film has been scrutinized for its lead actor s apparent ties to the QAnon conspiracy theory.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anti-child sex trafficking film that s faced criticism over its QAnon ties has grossed more than $50 million at the domestic box office,</w:t>
      </w:r>
      <w:r>
        <w:rPr>
          <w:rFonts w:ascii="arial" w:eastAsia="arial" w:hAnsi="arial" w:cs="arial"/>
          <w:b/>
          <w:i w:val="0"/>
          <w:strike w:val="0"/>
          <w:noProof w:val="0"/>
          <w:color w:val="000000"/>
          <w:position w:val="0"/>
          <w:sz w:val="20"/>
          <w:u w:val="none"/>
          <w:vertAlign w:val="baseline"/>
        </w:rPr>
        <w:t xml:space="preserve">Deadline </w:t>
      </w:r>
      <w:r>
        <w:rPr>
          <w:rFonts w:ascii="arial" w:eastAsia="arial" w:hAnsi="arial" w:cs="arial"/>
          <w:b w:val="0"/>
          <w:i w:val="0"/>
          <w:strike w:val="0"/>
          <w:noProof w:val="0"/>
          <w:color w:val="000000"/>
          <w:position w:val="0"/>
          <w:sz w:val="20"/>
          <w:u w:val="none"/>
          <w:vertAlign w:val="baseline"/>
        </w:rPr>
        <w:t>reported, making it one of the top 25 highest grossing domestic films of 2023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Ballard and star Mira Sorvino at the premiere of "Sound of Freedom" on June 28, in Vineyard, Utah. (Photo by Fred Hayes/Getty Images for Angel Studios)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Angel Studios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Sound of Freedom </w:t>
      </w:r>
      <w:r>
        <w:rPr>
          <w:rFonts w:ascii="arial" w:eastAsia="arial" w:hAnsi="arial" w:cs="arial"/>
          <w:b w:val="0"/>
          <w:i w:val="0"/>
          <w:strike w:val="0"/>
          <w:noProof w:val="0"/>
          <w:color w:val="000000"/>
          <w:position w:val="0"/>
          <w:sz w:val="20"/>
          <w:u w:val="none"/>
          <w:vertAlign w:val="baseline"/>
        </w:rPr>
        <w:t>had grossed about $53.4 million as of Wednesday,</w:t>
      </w:r>
      <w:r>
        <w:rPr>
          <w:rFonts w:ascii="arial" w:eastAsia="arial" w:hAnsi="arial" w:cs="arial"/>
          <w:b/>
          <w:i w:val="0"/>
          <w:strike w:val="0"/>
          <w:noProof w:val="0"/>
          <w:color w:val="000000"/>
          <w:position w:val="0"/>
          <w:sz w:val="20"/>
          <w:u w:val="none"/>
          <w:vertAlign w:val="baseline"/>
        </w:rPr>
        <w:t>Deadline</w:t>
      </w:r>
      <w:r>
        <w:rPr>
          <w:rFonts w:ascii="arial" w:eastAsia="arial" w:hAnsi="arial" w:cs="arial"/>
          <w:b w:val="0"/>
          <w:i w:val="0"/>
          <w:strike w:val="0"/>
          <w:noProof w:val="0"/>
          <w:color w:val="000000"/>
          <w:position w:val="0"/>
          <w:sz w:val="20"/>
          <w:u w:val="none"/>
          <w:vertAlign w:val="baseline"/>
        </w:rPr>
        <w:t>reported, taking second place in that day s box office totals behind</w:t>
      </w:r>
      <w:r>
        <w:rPr>
          <w:rFonts w:ascii="arial" w:eastAsia="arial" w:hAnsi="arial" w:cs="arial"/>
          <w:b/>
          <w:i w:val="0"/>
          <w:strike w:val="0"/>
          <w:noProof w:val="0"/>
          <w:color w:val="000000"/>
          <w:position w:val="0"/>
          <w:sz w:val="20"/>
          <w:u w:val="none"/>
          <w:vertAlign w:val="baseline"/>
        </w:rPr>
        <w:t xml:space="preserve"> Mission Impossible: Dead Reckoning   Part One</w:t>
      </w:r>
      <w:r>
        <w:rPr>
          <w:rFonts w:ascii="arial" w:eastAsia="arial" w:hAnsi="arial" w:cs="arial"/>
          <w:b w:val="0"/>
          <w:i w:val="0"/>
          <w:strike w:val="0"/>
          <w:noProof w:val="0"/>
          <w:color w:val="000000"/>
          <w:position w:val="0"/>
          <w:sz w:val="20"/>
          <w:u w:val="none"/>
          <w:vertAlign w:val="baseline"/>
        </w:rPr>
        <w:t xml:space="preserve"> s$16 million opening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opening in theaters July 4,</w:t>
      </w:r>
      <w:r>
        <w:rPr>
          <w:rFonts w:ascii="arial" w:eastAsia="arial" w:hAnsi="arial" w:cs="arial"/>
          <w:b/>
          <w:i w:val="0"/>
          <w:strike w:val="0"/>
          <w:noProof w:val="0"/>
          <w:color w:val="000000"/>
          <w:position w:val="0"/>
          <w:sz w:val="20"/>
          <w:u w:val="none"/>
          <w:vertAlign w:val="baseline"/>
        </w:rPr>
        <w:t xml:space="preserve"> Sound of Freedom </w:t>
      </w:r>
      <w:r>
        <w:rPr>
          <w:rFonts w:ascii="arial" w:eastAsia="arial" w:hAnsi="arial" w:cs="arial"/>
          <w:b w:val="0"/>
          <w:i w:val="0"/>
          <w:strike w:val="0"/>
          <w:noProof w:val="0"/>
          <w:color w:val="000000"/>
          <w:position w:val="0"/>
          <w:sz w:val="20"/>
          <w:u w:val="none"/>
          <w:vertAlign w:val="baseline"/>
        </w:rPr>
        <w:t>became an unexpected box office hit, more than tripling its $14.5 million budget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opening weekend,</w:t>
      </w:r>
      <w:r>
        <w:rPr>
          <w:rFonts w:ascii="arial" w:eastAsia="arial" w:hAnsi="arial" w:cs="arial"/>
          <w:b/>
          <w:i w:val="0"/>
          <w:strike w:val="0"/>
          <w:noProof w:val="0"/>
          <w:color w:val="000000"/>
          <w:position w:val="0"/>
          <w:sz w:val="20"/>
          <w:u w:val="none"/>
          <w:vertAlign w:val="baseline"/>
        </w:rPr>
        <w:t xml:space="preserve">The Sound of Freedom </w:t>
      </w:r>
      <w:r>
        <w:rPr>
          <w:rFonts w:ascii="arial" w:eastAsia="arial" w:hAnsi="arial" w:cs="arial"/>
          <w:b w:val="0"/>
          <w:i w:val="0"/>
          <w:strike w:val="0"/>
          <w:noProof w:val="0"/>
          <w:color w:val="000000"/>
          <w:position w:val="0"/>
          <w:sz w:val="20"/>
          <w:u w:val="none"/>
          <w:vertAlign w:val="baseline"/>
        </w:rPr>
        <w:t>placed third behind</w:t>
      </w:r>
      <w:r>
        <w:rPr>
          <w:rFonts w:ascii="arial" w:eastAsia="arial" w:hAnsi="arial" w:cs="arial"/>
          <w:b/>
          <w:i w:val="0"/>
          <w:strike w:val="0"/>
          <w:noProof w:val="0"/>
          <w:color w:val="000000"/>
          <w:position w:val="0"/>
          <w:sz w:val="20"/>
          <w:u w:val="none"/>
          <w:vertAlign w:val="baseline"/>
        </w:rPr>
        <w:t xml:space="preserve">Insidious: The Red Door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Indiana Jones and the Dial of Destiny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places among the top 25 biggest releases of 2023 at the domestic box office, ahead of star-studded movies like Jennifer Lawrence s</w:t>
      </w:r>
      <w:r>
        <w:rPr>
          <w:rFonts w:ascii="arial" w:eastAsia="arial" w:hAnsi="arial" w:cs="arial"/>
          <w:b/>
          <w:i w:val="0"/>
          <w:strike w:val="0"/>
          <w:noProof w:val="0"/>
          <w:color w:val="000000"/>
          <w:position w:val="0"/>
          <w:sz w:val="20"/>
          <w:u w:val="none"/>
          <w:vertAlign w:val="baseline"/>
        </w:rPr>
        <w:t>No Hard Feelings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80 for Brady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Magic Mike s Last Dance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to the film s success has been its embrace by right-wing media personalities and social media users, as well as a  pay it forward  campaign spearheaded by its distributor, Angel Studios, whichit sayshas raised enough money for 4 million free tickets for viewers who can t afford to buy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film s champions are right-wing commentatorsBen ShapiroandJordan Peterson, who interviewed the film s star, Jim Caviezel, and its real-life inspiration, Tim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also shared the trailer on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has a 77% critics  score onRotten Tomatoes, with reviews ranging from praise from</w:t>
      </w:r>
      <w:r>
        <w:rPr>
          <w:rFonts w:ascii="arial" w:eastAsia="arial" w:hAnsi="arial" w:cs="arial"/>
          <w:b/>
          <w:i w:val="0"/>
          <w:strike w:val="0"/>
          <w:noProof w:val="0"/>
          <w:color w:val="000000"/>
          <w:position w:val="0"/>
          <w:sz w:val="20"/>
          <w:u w:val="none"/>
          <w:vertAlign w:val="baseline"/>
        </w:rPr>
        <w:t xml:space="preserve">Variety </w:t>
      </w:r>
      <w:r>
        <w:rPr>
          <w:rFonts w:ascii="arial" w:eastAsia="arial" w:hAnsi="arial" w:cs="arial"/>
          <w:b w:val="0"/>
          <w:i w:val="0"/>
          <w:strike w:val="0"/>
          <w:noProof w:val="0"/>
          <w:color w:val="000000"/>
          <w:position w:val="0"/>
          <w:sz w:val="20"/>
          <w:u w:val="none"/>
          <w:vertAlign w:val="baseline"/>
        </w:rPr>
        <w:t>for shining a light on an important issue to a scathing</w:t>
      </w:r>
      <w:r>
        <w:rPr>
          <w:rFonts w:ascii="arial" w:eastAsia="arial" w:hAnsi="arial" w:cs="arial"/>
          <w:b/>
          <w:i w:val="0"/>
          <w:strike w:val="0"/>
          <w:noProof w:val="0"/>
          <w:color w:val="000000"/>
          <w:position w:val="0"/>
          <w:sz w:val="20"/>
          <w:u w:val="none"/>
          <w:vertAlign w:val="baseline"/>
        </w:rPr>
        <w:t xml:space="preserve">Rolling Stone </w:t>
      </w:r>
      <w:r>
        <w:rPr>
          <w:rFonts w:ascii="arial" w:eastAsia="arial" w:hAnsi="arial" w:cs="arial"/>
          <w:b w:val="0"/>
          <w:i w:val="0"/>
          <w:strike w:val="0"/>
          <w:noProof w:val="0"/>
          <w:color w:val="000000"/>
          <w:position w:val="0"/>
          <w:sz w:val="20"/>
          <w:u w:val="none"/>
          <w:vertAlign w:val="baseline"/>
        </w:rPr>
        <w:t xml:space="preserve">review calling it a gateway to  far-right conspiracy theories.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Sound of Freedom </w:t>
      </w:r>
      <w:r>
        <w:rPr>
          <w:rFonts w:ascii="arial" w:eastAsia="arial" w:hAnsi="arial" w:cs="arial"/>
          <w:b w:val="0"/>
          <w:i w:val="0"/>
          <w:strike w:val="0"/>
          <w:noProof w:val="0"/>
          <w:color w:val="000000"/>
          <w:position w:val="0"/>
          <w:sz w:val="20"/>
          <w:u w:val="none"/>
          <w:vertAlign w:val="baseline"/>
        </w:rPr>
        <w:t xml:space="preserve">is based on Ballard, a former government agent, and his pursuit to save children from human trafficking. But the film has been criticized for its apparent ties to theQAnon conspiracytheory, which promotes the idea that Satan-worshiping political and media elites run the world and are involved in a child sex trafficking ring. Caviezel hasreportedlyspoken at multiple QAnon events, where he has promoted the QAnon theory that child traffickers drain their victims  blood to develop adrenochrome, a chemical theorists believe Hollywood elites inject to stay young. Ballard has also previouslysuggestedsupport for the debunked Wayfair conspiracy theory, which posited the furniture retailer was selling children online. Angel Studios denied any connection to QAnon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Ballard told Peterson he disavows much of what he sees with conspiracy theories, but affirmed his belief in the adrenochrome harvesting theory. A Viceinvestigationalso suggested Ballard s organization, Operation Underground Railroad, has exaggerated its role in sex trafficking rescue missions, and multiple law enforcement agencies told Vice their work with OUR has been  insubstantial.  Ballard criticized the Vice article as  very incredibly dishonest.  Utah s Davis County Attorney s Office reportedlyinvestigatedOUR for more than two years for alleged communications fraud, witness tampering and retaliation, but ended the investigation in May with no charges.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w:t>
      </w:r>
      <w:r>
        <w:rPr>
          <w:rFonts w:ascii="arial" w:eastAsia="arial" w:hAnsi="arial" w:cs="arial"/>
          <w:b/>
          <w:i w:val="0"/>
          <w:strike w:val="0"/>
          <w:noProof w:val="0"/>
          <w:color w:val="000000"/>
          <w:position w:val="0"/>
          <w:sz w:val="20"/>
          <w:u w:val="none"/>
          <w:vertAlign w:val="baseline"/>
        </w:rPr>
        <w:t xml:space="preserve"> Sound of Freedom</w:t>
      </w:r>
      <w:r>
        <w:rPr>
          <w:rFonts w:ascii="arial" w:eastAsia="arial" w:hAnsi="arial" w:cs="arial"/>
          <w:b w:val="0"/>
          <w:i w:val="0"/>
          <w:strike w:val="0"/>
          <w:noProof w:val="0"/>
          <w:color w:val="000000"/>
          <w:position w:val="0"/>
          <w:sz w:val="20"/>
          <w:u w:val="none"/>
          <w:vertAlign w:val="baseline"/>
        </w:rPr>
        <w:t>viewers accused AMC of deliberately sabotaging screenings of the film ostensibly to censor it or hurt its performance. AMC has forcefully denied these allegations, with CEO Adam Aroncallingit a  conspiracy theory  on Twitter. But viewers still allege issues like broken air conditioning, inaudibly low volume and refunded tickets have been among problems at AMC locations. Heavyweight boxer David Niño Rodriguez was one of the highest-profile accusers,tweetingthe volume was too low at his screening and urged his followers to share similar stories in the replies. Some right-wing users also claim mainstream media outlets are attempting to censor the film.  CNN is demanding no one see Sound of Freedom,  one viraltweetclaims, though a CNN news segment attached to the tweet does not contain this claim.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 Office Hit  Sound Of Freedom  Controversy Including QAnon Ties And False Claims Theaters Are Sabotaging Screenings Explained(Forbes)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QAnon, the Viral Pro-Trump Conspiracy Theory?(New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Insidious: The Red Door  Earns $32.7 Million In First Weekend Knocking  Indiana Jones  Off Top Spot(Forbes)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Mission: Impossible   Dead Reckoning Part One  Sparks $16M Opening Day   Box Office Update(Deadline)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Controversial Hit  Sound Of Freedom  Crosses $50 Million At U.S. Box Office, Report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PC-3601-DXVP-502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Controversial Hit  Sound Of Freedom  Crosses $50 Million At U.S. Box Office, Report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PC-3601-DXVP-5023-00000-00">
    <vt:lpwstr>Doc::/shared/document|contextualFeaturePermID::1516831</vt:lpwstr>
  </property>
  <property fmtid="{D5CDD505-2E9C-101B-9397-08002B2CF9AE}" pid="5" name="UserPermID">
    <vt:lpwstr>urn:user:PA186192196</vt:lpwstr>
  </property>
</Properties>
</file>