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Documents Reveal How Frequently Larry Summers, Woody Allen And More Met With Jeffrey Epstein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2023 Wednesday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reporting from the Wall Street Journal names more people who spent time with Jeffrey Epstein and shows that some were closer to the disgraced financier than they let 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bunch of documents from Jeffrey Epstein, including his emails and schedules, obtained by theshow that a number of businessmen and other big names continued to spend time with Epstein, travel with him and ask for or solicit favors from him long after he was registered as a convicted sex offender.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MAY 18: Jeffrey Epstein attends Launch of RADAR MAGAZINE at Hotel QT on May 18, 2005. (Photo by Neil Rasmus/Patrick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show that Larry Summers, former Harvard president and Treasury secretary, continued to meet with Epstein more than a dozen times between 2013 and 2016 after Harvard began rejecting Epstein s donations following his 2008 guilty plea to soliciting and procuring a minor for prostitution, though a spokesperson for him told the</w:t>
      </w:r>
      <w:r>
        <w:rPr>
          <w:rFonts w:ascii="arial" w:eastAsia="arial" w:hAnsi="arial" w:cs="arial"/>
          <w:b/>
          <w:i w:val="0"/>
          <w:strike w:val="0"/>
          <w:noProof w:val="0"/>
          <w:color w:val="000000"/>
          <w:position w:val="0"/>
          <w:sz w:val="20"/>
          <w:u w:val="none"/>
          <w:vertAlign w:val="baseline"/>
        </w:rPr>
        <w:t xml:space="preserve">Journal </w:t>
      </w:r>
      <w:r>
        <w:rPr>
          <w:rFonts w:ascii="arial" w:eastAsia="arial" w:hAnsi="arial" w:cs="arial"/>
          <w:b w:val="0"/>
          <w:i w:val="0"/>
          <w:strike w:val="0"/>
          <w:noProof w:val="0"/>
          <w:color w:val="000000"/>
          <w:position w:val="0"/>
          <w:sz w:val="20"/>
          <w:u w:val="none"/>
          <w:vertAlign w:val="baseline"/>
        </w:rPr>
        <w:t>he  deeply regrets being in contact with Epstein after his conviction;  Summers said he didn t fundraise for Harvard or personally get money from Epstein during that time, but the documents show he did receive money for his wife s nonprofit.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Woody Allen, who had previously been known to be  friendly  with Epstein, actually met with him almost monthly in 2014 and 2015 and had dozens of dinners at Epstein s home, the documents show, but a spokesperson for Allen told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 xml:space="preserve">:  Woody never had a business meeting with Epstein and not once spent time with him without (his wife) also being present.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Rød-Larsen, a Norwegian diplomat who resigned from his role as president of the International Peace Institute in 2020 after his ties to Epstein were publicized, was at Epstein s New York townhouse so often from 2013 to 2017 that the staff knew to have cucumbers around for his gin,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reported, and he didn t answer requests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Epstein s 2019 arrest, co-founder of LinkedIn Reid Hoffman said he had only met with Epstein to help raise funds for MIT, but new documents show Epstein had planned for Hoffman to visit his island twice and that Hoffman was once scheduled to stay at Epstein s townhouse and attended a  breakfast party;  Hoffman told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he visited the island just once to fundraise for MIT and said he is sorry for his  personal misjudgment  regarding Epstein.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Black, billionaire co-founder of Apollo Global Management who has beenaccusedof raping a woman at Epstein s estate, had scheduled more than 100 meetings with Epstein from 2013 to 2017, per the documents, and declined to comment to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Epstein, who was found dead in his jail cell in 2019 after being indicted on federal sex trafficking and sex conspiracy charges, was known to hang around other big names in finance, technology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many of whom have since tried todistancethemselves from him. Since news broke of his sex trafficking ring, there have been accusations that Prince Andrew, Bill Gates, Bill Clinton, Alan Dershowitz, Donald Trump and more had close relationships with the financier and may have attended  parties  at Epstein s homes. Epstein also faced a 2007 federal sex crimes indictment in which he was accused of sexually abusing dozens of underage girls and resulted in a brief stint in a Florida jail and the requirement he register as a sex offender, though the plea deal was criticized as too lenient.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has reviewed two batches of Epstein documents that provide insight into his personal and business life. The last round ofreporting, published on Sunday, revealed that the CIA director, Goldman Sachs  top lawyer, Noam Chomsky, the Bard College president, a staffer at Henry Kissinger s consulting firm and an executive at the bank Edmond de Rothschild Group all spent time with Epstein after he was a convicted sex offender. The thousands of pages of documents from 2013 to 2017 that reporters reviewed hadn t been previously reported. In most cases, the documents don t reveal the purpose of the meetings and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 xml:space="preserve">was unable to verify if each scheduled meeting took place. But many of the people who appeared on the calendars told reporters  they met with Epstein for reasons related to his wealth and connections.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Epstein s Private Calendar: CIA Director William Burns, Goldman Sachs s Top Lawyer, Noam Chomsky(</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Epstein Documents, Part 2: Movie Screenings With Woody Allen and Dinners With Larry Summers(</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Ghislaine Maxwell Given 20 Years For Sex Trafficking Jeffrey Epstein s Victims(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Epstein s Estate Will Pay $105 Million To U.S. Virgin Islands Over Sex Trafficking Claims(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Documents Reveal How Frequently Larry Summers, Woody Allen And More Met With Jeffrey Epstein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7-5441-DXVP-51N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Documents Reveal How Frequently Larry Summers, Woody Allen And More Met With Jeffrey Epstein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57-5441-DXVP-51N8-00000-00">
    <vt:lpwstr>Doc::/shared/document|contextualFeaturePermID::1516831</vt:lpwstr>
  </property>
  <property fmtid="{D5CDD505-2E9C-101B-9397-08002B2CF9AE}" pid="5" name="UserPermID">
    <vt:lpwstr>urn:user:PA186192196</vt:lpwstr>
  </property>
</Properties>
</file>