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Barron Trump's New College? Everything We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2:26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Norton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Barron Trump, former President Donald Trump's youngest child, graduated from high school in Florida on Friday.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Trump,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youngest child, graduated from high school on Friday, with speculation about where the 18-year-old may study or what else his future plans may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was granted permission to attend Barron's ceremony at the Oxbridge Academy in Palm Beach, Florida. Judge Juan Merchan, overseeing Trump's hush money trial in New York, allowed him to do so because proceedings were moving "per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Barron's High School Graduation. Great student, wonderful boy! Very exciting!!!" Trump wrote in a post to his social media platform,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past two weeks, there has been a flurry of stories about Barron's potential college choices, along with rumors and statements about a political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with only months before Trump's youngest could head to college, it's still unclear what he will do next.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Which colleges has Barron been linked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2023, Donald Trump suggested that Barron might attend The Wharton School of the University of Pennsylvania, his alma mater and the same school attended by siblings Donald Trump Jr., </w:t>
      </w:r>
      <w:hyperlink r:id="rId11" w:history="1">
        <w:r>
          <w:rPr>
            <w:rFonts w:ascii="arial" w:eastAsia="arial" w:hAnsi="arial" w:cs="arial"/>
            <w:b w:val="0"/>
            <w:i/>
            <w:strike w:val="0"/>
            <w:noProof w:val="0"/>
            <w:color w:val="0077CC"/>
            <w:position w:val="0"/>
            <w:sz w:val="20"/>
            <w:u w:val="single"/>
            <w:shd w:val="clear" w:color="auto" w:fill="FFFFFF"/>
            <w:vertAlign w:val="baseline"/>
          </w:rPr>
          <w:t>Ivanka Trump</w:t>
        </w:r>
      </w:hyperlink>
      <w:r>
        <w:rPr>
          <w:rFonts w:ascii="arial" w:eastAsia="arial" w:hAnsi="arial" w:cs="arial"/>
          <w:b w:val="0"/>
          <w:i w:val="0"/>
          <w:strike w:val="0"/>
          <w:noProof w:val="0"/>
          <w:color w:val="000000"/>
          <w:position w:val="0"/>
          <w:sz w:val="20"/>
          <w:u w:val="none"/>
          <w:vertAlign w:val="baseline"/>
        </w:rPr>
        <w:t xml:space="preserve"> and Tiffany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w:t>
      </w:r>
      <w:r>
        <w:rPr>
          <w:rFonts w:ascii="arial" w:eastAsia="arial" w:hAnsi="arial" w:cs="arial"/>
          <w:b w:val="0"/>
          <w:i/>
          <w:strike w:val="0"/>
          <w:noProof w:val="0"/>
          <w:color w:val="000000"/>
          <w:position w:val="0"/>
          <w:sz w:val="20"/>
          <w:u w:val="none"/>
          <w:vertAlign w:val="baseline"/>
        </w:rPr>
        <w:t>The Daily Beast</w:t>
      </w:r>
      <w:r>
        <w:rPr>
          <w:rFonts w:ascii="arial" w:eastAsia="arial" w:hAnsi="arial" w:cs="arial"/>
          <w:b w:val="0"/>
          <w:i w:val="0"/>
          <w:strike w:val="0"/>
          <w:noProof w:val="0"/>
          <w:color w:val="000000"/>
          <w:position w:val="0"/>
          <w:sz w:val="20"/>
          <w:u w:val="none"/>
          <w:vertAlign w:val="baseline"/>
        </w:rPr>
        <w:t xml:space="preserve"> reported that Barron had been considering New York University in Manhattan, based on anonymous sources and unconfirmed by the Trump family and the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2023, the </w:t>
      </w:r>
      <w:r>
        <w:rPr>
          <w:rFonts w:ascii="arial" w:eastAsia="arial" w:hAnsi="arial" w:cs="arial"/>
          <w:b w:val="0"/>
          <w:i/>
          <w:strike w:val="0"/>
          <w:noProof w:val="0"/>
          <w:color w:val="000000"/>
          <w:position w:val="0"/>
          <w:sz w:val="20"/>
          <w:u w:val="none"/>
          <w:vertAlign w:val="baseline"/>
        </w:rPr>
        <w:t xml:space="preserve">Staten Island Advance </w:t>
      </w:r>
      <w:r>
        <w:rPr>
          <w:rFonts w:ascii="arial" w:eastAsia="arial" w:hAnsi="arial" w:cs="arial"/>
          <w:b w:val="0"/>
          <w:i w:val="0"/>
          <w:strike w:val="0"/>
          <w:noProof w:val="0"/>
          <w:color w:val="000000"/>
          <w:position w:val="0"/>
          <w:sz w:val="20"/>
          <w:u w:val="none"/>
          <w:vertAlign w:val="baseline"/>
        </w:rPr>
        <w:t>reported on a "bizarre" set of sportsbook odds that had been released, eyeing up Barron attending college and playing basketball, with St. John's University and the University of Miami the leading options. There was no indication, however, about whether he was even interested in pursuing college basketball or what other factors on which the odds were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month, Donald Trump, the presumptive Republican president nominee, gave an unspecific update about where his youngest might be heading, saying he was looking at a range of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he's doing a great job. He has great marks. He's going to be going to college soon. And we're looking at some colleges that are different [than] they were two months ago," Trump said during an NFT event on May 9 at Mar-a-Lago.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of his remarks emerged on Tuesday after attendee Ben Berry, who asked Trump about his aspirations for his son, posted it to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another interview on May 10, Trump suggested that recent college campus protests over the conflict between Israel and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in Gaza may have altered where his son could end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a great guy. He's a little on the tall side, I will tell you. He's a tall one. But he's a good-looking guy, and he's really been a great student and he does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sort of funny. He'll tell me sometimes, 'Dad, this is what you have to do,'" the former president said during a radio interview with Kayal and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anyway, he's a good guy. He's a senior now in high school and he'll be going to college. And you know a lot of these choices of colleges are changing because you see what's going on in the last month, [President Joe] Biden has totally lost control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spoken out against the recent college protests, saying that it was a "shame" there wasn't more police presence and calling protesters "radical-left lunatics" who have "got to be stopped now."</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xml:space="preserve"> has courted attention with a potential foray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month, it was announced that he would be formally stepping onto the political stage this summer as one of the 41-at-large delegates representing Florida at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Convention.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as reported by the Associated Press, </w:t>
      </w:r>
      <w:hyperlink r:id="rId16"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's office said he would not be one of the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Barron is honored to have been chosen as a delegate by the Florida Republican Party, he regretfully declines to participate due to prior commitments," Melania Trump's office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has not stopped him from attracting the attention of the political right. Patrick Bet-David, an Iranian-American businessman and conservative political commentator, took to social media to </w:t>
      </w:r>
      <w:hyperlink r:id="rId17" w:history="1">
        <w:r>
          <w:rPr>
            <w:rFonts w:ascii="arial" w:eastAsia="arial" w:hAnsi="arial" w:cs="arial"/>
            <w:b w:val="0"/>
            <w:i/>
            <w:strike w:val="0"/>
            <w:noProof w:val="0"/>
            <w:color w:val="0077CC"/>
            <w:position w:val="0"/>
            <w:sz w:val="20"/>
            <w:u w:val="single"/>
            <w:shd w:val="clear" w:color="auto" w:fill="FFFFFF"/>
            <w:vertAlign w:val="baseline"/>
          </w:rPr>
          <w:t>praise Barron</w:t>
        </w:r>
      </w:hyperlink>
      <w:r>
        <w:rPr>
          <w:rFonts w:ascii="arial" w:eastAsia="arial" w:hAnsi="arial" w:cs="arial"/>
          <w:b w:val="0"/>
          <w:i w:val="0"/>
          <w:strike w:val="0"/>
          <w:noProof w:val="0"/>
          <w:color w:val="000000"/>
          <w:position w:val="0"/>
          <w:sz w:val="20"/>
          <w:u w:val="none"/>
          <w:vertAlign w:val="baseline"/>
        </w:rPr>
        <w:t xml:space="preserve"> after meeting with him at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the Trump family remains secretive about where Barron plans to go to college and other potential ambitions.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Giorgio Viera/AFP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son of former US President Donald Trump and former First Lady Melania Trump, takes part in his graduation at Oxbridge Academy in Palm Beach, Florida, May 17, 2024. Speculation has growing about what college choices the former president's youngest child has considered.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Barron Trump's New College? Everything We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ivanka-trump?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topic/barron-trump?utm_source=Synacor&amp;utm_medium=Attnet&amp;utm_campaign=Partnerships"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ewsweek.com/topic/melania-trump?utm_source=Synacor&amp;utm_medium=Attnet&amp;utm_campaign=Partnerships" TargetMode="External" /><Relationship Id="rId17" Type="http://schemas.openxmlformats.org/officeDocument/2006/relationships/hyperlink" Target="https://www.newsweek.com/donald-barron-trump-bet-david-millionaires-1898065?utm_source=Synacor&amp;utm_medium=Attnet&amp;utm_campaign=Partnerships" TargetMode="External" /><Relationship Id="rId18" Type="http://schemas.openxmlformats.org/officeDocument/2006/relationships/hyperlink" Target="https://d.newsweek.com/en/full/2395075/barron-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MTD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Barron Trump's New College? Everything We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3-MTD1-JBR6-9007-00000-00">
    <vt:lpwstr>Doc::/shared/document|contextualFeaturePermID::1516831</vt:lpwstr>
  </property>
  <property fmtid="{D5CDD505-2E9C-101B-9397-08002B2CF9AE}" pid="5" name="UserPermID">
    <vt:lpwstr>urn:user:PA186192196</vt:lpwstr>
  </property>
</Properties>
</file>