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Putin-Xi Bromance Gets New Lease of 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7:12 AM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leaders touted a new era of ties and shared a hug during Putin's first state visit of his fifth term in office.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was welcomed on a red carpet Thursday by his Chinese counterpart Xi Jinping, accompanied by a military band and flag-waving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leaders projected camaraderie, hailing a new era in China-Russia relations and even </w:t>
      </w:r>
      <w:hyperlink r:id="rId10" w:history="1">
        <w:r>
          <w:rPr>
            <w:rFonts w:ascii="arial" w:eastAsia="arial" w:hAnsi="arial" w:cs="arial"/>
            <w:b w:val="0"/>
            <w:i/>
            <w:strike w:val="0"/>
            <w:noProof w:val="0"/>
            <w:color w:val="0077CC"/>
            <w:position w:val="0"/>
            <w:sz w:val="20"/>
            <w:u w:val="single"/>
            <w:shd w:val="clear" w:color="auto" w:fill="FFFFFF"/>
            <w:vertAlign w:val="baseline"/>
          </w:rPr>
          <w:t>shared a brief hug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has warned Beijing cannot "have its cake and eat it too" by seeking to strengthen ties in Europe while embracing Moscow, the "biggest threat to European security in a long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notable that </w:t>
      </w:r>
      <w:hyperlink r:id="rId11" w:history="1">
        <w:r>
          <w:rPr>
            <w:rFonts w:ascii="arial" w:eastAsia="arial" w:hAnsi="arial" w:cs="arial"/>
            <w:b w:val="0"/>
            <w:i/>
            <w:strike w:val="0"/>
            <w:noProof w:val="0"/>
            <w:color w:val="0077CC"/>
            <w:position w:val="0"/>
            <w:sz w:val="20"/>
            <w:u w:val="single"/>
            <w:shd w:val="clear" w:color="auto" w:fill="FFFFFF"/>
            <w:vertAlign w:val="baseline"/>
          </w:rPr>
          <w:t>Putin</w:t>
        </w:r>
      </w:hyperlink>
      <w:r>
        <w:rPr>
          <w:rFonts w:ascii="arial" w:eastAsia="arial" w:hAnsi="arial" w:cs="arial"/>
          <w:b w:val="0"/>
          <w:i w:val="0"/>
          <w:strike w:val="0"/>
          <w:noProof w:val="0"/>
          <w:color w:val="000000"/>
          <w:position w:val="0"/>
          <w:sz w:val="20"/>
          <w:u w:val="none"/>
          <w:vertAlign w:val="baseline"/>
        </w:rPr>
        <w:t>'s visit—his first official international trip since being elected for a fifth term—was to China, as Washington and its allies isolate Russia's economy and fund Ukrainian forces with Moscow's invasion of its neighbor in its third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is relying on his 'dear friend' in China to continue supporting his country's wartime economy, including through oil purchases," the Washington, D.C.-based Atlantic Council think tank wrote Thursday. "At the same time, Xi is looking to lock in a junior partner for China as its economy faces de-risking by Europe and new tariffs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press conference after their talks, the leaders contrasted their vision for the future of international relations as stabler and more conducive to world peace than that of the Western-led world order, according to a statement by the Chinese foreign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called Sino-Russian ties "a model" for international relations and in a thinly veiled criticism of Washington, added that the "ghost of the Cold War mentality" remains and "hegemony, bloc confrontation, and 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continue to threaten global security," according to the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Xi made a visit to Europe amid heightened friction with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states over a range of issues, </w:t>
      </w:r>
      <w:hyperlink r:id="rId13" w:history="1">
        <w:r>
          <w:rPr>
            <w:rFonts w:ascii="arial" w:eastAsia="arial" w:hAnsi="arial" w:cs="arial"/>
            <w:b w:val="0"/>
            <w:i/>
            <w:strike w:val="0"/>
            <w:noProof w:val="0"/>
            <w:color w:val="0077CC"/>
            <w:position w:val="0"/>
            <w:sz w:val="20"/>
            <w:u w:val="single"/>
            <w:shd w:val="clear" w:color="auto" w:fill="FFFFFF"/>
            <w:vertAlign w:val="baseline"/>
          </w:rPr>
          <w:t>from espionage</w:t>
        </w:r>
      </w:hyperlink>
      <w:r>
        <w:rPr>
          <w:rFonts w:ascii="arial" w:eastAsia="arial" w:hAnsi="arial" w:cs="arial"/>
          <w:b w:val="0"/>
          <w:i w:val="0"/>
          <w:strike w:val="0"/>
          <w:noProof w:val="0"/>
          <w:color w:val="000000"/>
          <w:position w:val="0"/>
          <w:sz w:val="20"/>
          <w:u w:val="none"/>
          <w:vertAlign w:val="baseline"/>
        </w:rPr>
        <w:t xml:space="preserve"> to accusations that China is flooding the continent with low-cost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People's Republic of China cannot have its cake and eat it too. You can't have it both ways," State Department Principal Deputy Spokesperson Vedant Patel told the press on Thursday in reference to China's role in Russia's wartime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want to have good, further, stronger, deepened relationships with Europe and other countries while simultaneously continuing to fuel the biggest threat to European security in a long time," he said.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Xi</w:t>
        </w:r>
      </w:hyperlink>
      <w:r>
        <w:rPr>
          <w:rFonts w:ascii="arial" w:eastAsia="arial" w:hAnsi="arial" w:cs="arial"/>
          <w:b w:val="0"/>
          <w:i w:val="0"/>
          <w:strike w:val="0"/>
          <w:noProof w:val="0"/>
          <w:color w:val="000000"/>
          <w:position w:val="0"/>
          <w:sz w:val="20"/>
          <w:u w:val="none"/>
          <w:vertAlign w:val="baseline"/>
        </w:rPr>
        <w:t xml:space="preserve"> and Putin declared a "no limits partnership" just days before the February 2022 invasion. China, which is now Russia's largest importer of crude oil, has become an economic lifeline to sanctions-ravaged Russia. The value of </w:t>
      </w:r>
      <w:hyperlink r:id="rId15" w:history="1">
        <w:r>
          <w:rPr>
            <w:rFonts w:ascii="arial" w:eastAsia="arial" w:hAnsi="arial" w:cs="arial"/>
            <w:b w:val="0"/>
            <w:i/>
            <w:strike w:val="0"/>
            <w:noProof w:val="0"/>
            <w:color w:val="0077CC"/>
            <w:position w:val="0"/>
            <w:sz w:val="20"/>
            <w:u w:val="single"/>
            <w:shd w:val="clear" w:color="auto" w:fill="FFFFFF"/>
            <w:vertAlign w:val="baseline"/>
          </w:rPr>
          <w:t>bilateral trade</w:t>
        </w:r>
      </w:hyperlink>
      <w:r>
        <w:rPr>
          <w:rFonts w:ascii="arial" w:eastAsia="arial" w:hAnsi="arial" w:cs="arial"/>
          <w:b w:val="0"/>
          <w:i w:val="0"/>
          <w:strike w:val="0"/>
          <w:noProof w:val="0"/>
          <w:color w:val="000000"/>
          <w:position w:val="0"/>
          <w:sz w:val="20"/>
          <w:u w:val="none"/>
          <w:vertAlign w:val="baseline"/>
        </w:rPr>
        <w:t xml:space="preserve"> soared from around $140 billion in 2021 to $240 billion last year, which has benefited Moscow but also deepened its dependency on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maintains it is neutral with regard to the conflict in Ukraine and presented its own peace plan while censoring online criticism of its neighbor at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U.S. Secretary of State </w:t>
      </w:r>
      <w:hyperlink r:id="rId16"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and Treasury Secretary </w:t>
      </w:r>
      <w:hyperlink r:id="rId17" w:history="1">
        <w:r>
          <w:rPr>
            <w:rFonts w:ascii="arial" w:eastAsia="arial" w:hAnsi="arial" w:cs="arial"/>
            <w:b w:val="0"/>
            <w:i/>
            <w:strike w:val="0"/>
            <w:noProof w:val="0"/>
            <w:color w:val="0077CC"/>
            <w:position w:val="0"/>
            <w:sz w:val="20"/>
            <w:u w:val="single"/>
            <w:shd w:val="clear" w:color="auto" w:fill="FFFFFF"/>
            <w:vertAlign w:val="baseline"/>
          </w:rPr>
          <w:t>Janet Yellen</w:t>
        </w:r>
      </w:hyperlink>
      <w:r>
        <w:rPr>
          <w:rFonts w:ascii="arial" w:eastAsia="arial" w:hAnsi="arial" w:cs="arial"/>
          <w:b w:val="0"/>
          <w:i w:val="0"/>
          <w:strike w:val="0"/>
          <w:noProof w:val="0"/>
          <w:color w:val="000000"/>
          <w:position w:val="0"/>
          <w:sz w:val="20"/>
          <w:u w:val="none"/>
          <w:vertAlign w:val="baseline"/>
        </w:rPr>
        <w:t xml:space="preserve"> both pressed Chinese officials to halt financial flows that support Russia's military industrial base.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administration sanctions have apparently spooked a growing number of Chinese banks, which Russian traders in targeted industries say have been </w:t>
      </w:r>
      <w:hyperlink r:id="rId19" w:history="1">
        <w:r>
          <w:rPr>
            <w:rFonts w:ascii="arial" w:eastAsia="arial" w:hAnsi="arial" w:cs="arial"/>
            <w:b w:val="0"/>
            <w:i/>
            <w:strike w:val="0"/>
            <w:noProof w:val="0"/>
            <w:color w:val="0077CC"/>
            <w:position w:val="0"/>
            <w:sz w:val="20"/>
            <w:u w:val="single"/>
            <w:shd w:val="clear" w:color="auto" w:fill="FFFFFF"/>
            <w:vertAlign w:val="baseline"/>
          </w:rPr>
          <w:t>blocking transactions</w:t>
        </w:r>
      </w:hyperlink>
      <w:r>
        <w:rPr>
          <w:rFonts w:ascii="arial" w:eastAsia="arial" w:hAnsi="arial" w:cs="arial"/>
          <w:b w:val="0"/>
          <w:i w:val="0"/>
          <w:strike w:val="0"/>
          <w:noProof w:val="0"/>
          <w:color w:val="000000"/>
          <w:position w:val="0"/>
          <w:sz w:val="20"/>
          <w:u w:val="none"/>
          <w:vertAlign w:val="baseline"/>
        </w:rPr>
        <w:t xml:space="preserve">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president rounded out his China trip with a visit to the northeastern city of Harbin on Friday.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the Chinese and Russian foreign ministries via written requests for comment.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Shakes Hands With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Sergei Bobylyov/AFP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President Vladimir Putin and China's President Xi Jinping shake hands during a signing ceremony following their talks in Beijing on May 16. Putin's state visit, his first since beginning his fifth term, comes both countries present a united front against the U.S.-led world order.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Putin-Xi Bromance Gets New Lease of 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damienics/status/1791277243693465709"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topic/european-union?utm_source=Synacor&amp;utm_medium=Attnet&amp;utm_campaign=Partnerships" TargetMode="External" /><Relationship Id="rId13" Type="http://schemas.openxmlformats.org/officeDocument/2006/relationships/hyperlink" Target="https://www.newsweek.com/china-says-nato-members-chasing-shadows-spying-cases-1894022?utm_source=Synacor&amp;utm_medium=Attnet&amp;utm_campaign=Partnerships" TargetMode="External" /><Relationship Id="rId14" Type="http://schemas.openxmlformats.org/officeDocument/2006/relationships/hyperlink" Target="https://www.newsweek.com/topic/xi-jinping?utm_source=Synacor&amp;utm_medium=Attnet&amp;utm_campaign=Partnerships" TargetMode="External" /><Relationship Id="rId15" Type="http://schemas.openxmlformats.org/officeDocument/2006/relationships/hyperlink" Target="https://www.newsweek.com/china-exports-russia-plummet-first-time-since-war-began-1893070?utm_source=Synacor&amp;utm_medium=Attnet&amp;utm_campaign=Partnerships" TargetMode="External" /><Relationship Id="rId16" Type="http://schemas.openxmlformats.org/officeDocument/2006/relationships/hyperlink" Target="https://www.newsweek.com/topic/antony-blinken?utm_source=Synacor&amp;utm_medium=Attnet&amp;utm_campaign=Partnerships" TargetMode="External" /><Relationship Id="rId17" Type="http://schemas.openxmlformats.org/officeDocument/2006/relationships/hyperlink" Target="https://www.newsweek.com/topic/janet-yellen?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china-top-banks-deal-blow-russia-sanctions-189116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4519/putin-shakes-hands-xi.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B52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Putin-Xi Bromance Gets New Lease of 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2-B521-JBR6-9001-00000-00">
    <vt:lpwstr>Doc::/shared/document|contextualFeaturePermID::1516831</vt:lpwstr>
  </property>
  <property fmtid="{D5CDD505-2E9C-101B-9397-08002B2CF9AE}" pid="5" name="UserPermID">
    <vt:lpwstr>urn:user:PA186192196</vt:lpwstr>
  </property>
</Properties>
</file>