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and China Warn NATO To Stay out of Asia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11:50 AM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Moscow and Beijing's top diplomats discussed a "new security architecture in Eurasia" as the two countries mark the 75th anniversary of diplomatic 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Moscow and Beijing's top diplomats on Tuesday accused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of seeking ways to enter the Asia Pacific and warned the trans-Atlantic alliance against "</w:t>
      </w:r>
      <w:hyperlink r:id="rId11" w:history="1">
        <w:r>
          <w:rPr>
            <w:rFonts w:ascii="arial" w:eastAsia="arial" w:hAnsi="arial" w:cs="arial"/>
            <w:b w:val="0"/>
            <w:i/>
            <w:strike w:val="0"/>
            <w:noProof w:val="0"/>
            <w:color w:val="0077CC"/>
            <w:position w:val="0"/>
            <w:sz w:val="20"/>
            <w:u w:val="single"/>
            <w:shd w:val="clear" w:color="auto" w:fill="FFFFFF"/>
            <w:vertAlign w:val="baseline"/>
          </w:rPr>
          <w:t>stretching its hands</w:t>
        </w:r>
      </w:hyperlink>
      <w:r>
        <w:rPr>
          <w:rFonts w:ascii="arial" w:eastAsia="arial" w:hAnsi="arial" w:cs="arial"/>
          <w:b w:val="0"/>
          <w:i w:val="0"/>
          <w:strike w:val="0"/>
          <w:noProof w:val="0"/>
          <w:color w:val="000000"/>
          <w:position w:val="0"/>
          <w:sz w:val="20"/>
          <w:u w:val="none"/>
          <w:vertAlign w:val="baseline"/>
        </w:rPr>
        <w:t xml:space="preserve"> to our common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press conference following his meeting with Chinese counterpart Wang Yi, Russian Foreign Minister Sergey Lavrov also said the two had mooted a "new security architecture in Eurasia as Euro-Atlantic mechanisms continue to decay and destroy themselves," Russia's state-owned TASS news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views the prospect of NATO, a Western military alliance, extending its reach into Asia as a direct challenge to its regional influence, as well as a security concerns. It is also concerned about encirclement, a fear already shared by Russian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who cited alleged NATO encroachment as a justification for launching his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talked a lot about the need to ensure security and stability in the Asia-Pacific region, where the U.S. continues to pursue a policy of private military and political alliances with limited membership that are clearly directed against China and Russia," Lavrov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U.S. and its allies also are "promoting their bloc-based approaches here, particularly emphasizing the need for the North Atlantic Alliance to enter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meeting, Wang had proposed a policy of "dual opposition" to Western obstruction of "a multipolar world order and "democratization and justice," according to Lavrov.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remarks or deeds that cause division or add up to confrontation are not welcome in the Asia-Pacific, and they have no future," Wang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Wang said both countries also oppose hegemonism, power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monopolies on global affairs by only a few nations, according to a Chinese foreign ministry readout.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NATO and the U.S. State Department with a written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Lavrov was in the Chinese capital to mark the 75th anniversary of diplomatic ties between the People's Republic of China and Russia (then the Soviet Union). Later on Tuesday, he also met with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previously bristled over the perceived implications of engagement between U.S.-allied countries in its neighborhood and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leaders of four non-NATO countries—Japan, Australia, South Korea, and New Zealand, were invited to attend a NATO summit in Lithuania last summer, the Chinese diplomatic mission to the </w:t>
      </w:r>
      <w:hyperlink r:id="rId14"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said Beijing opposed the 32-member alliance's "eastward movement into the Asia-Pacific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2022 invasion of Ukraine, Russia has been moving ever closer to China, which has provided its neighbor an </w:t>
      </w:r>
      <w:hyperlink r:id="rId15" w:history="1">
        <w:r>
          <w:rPr>
            <w:rFonts w:ascii="arial" w:eastAsia="arial" w:hAnsi="arial" w:cs="arial"/>
            <w:b w:val="0"/>
            <w:i/>
            <w:strike w:val="0"/>
            <w:noProof w:val="0"/>
            <w:color w:val="0077CC"/>
            <w:position w:val="0"/>
            <w:sz w:val="20"/>
            <w:u w:val="single"/>
            <w:shd w:val="clear" w:color="auto" w:fill="FFFFFF"/>
            <w:vertAlign w:val="baseline"/>
          </w:rPr>
          <w:t>economic lifeline</w:t>
        </w:r>
      </w:hyperlink>
      <w:r>
        <w:rPr>
          <w:rFonts w:ascii="arial" w:eastAsia="arial" w:hAnsi="arial" w:cs="arial"/>
          <w:b w:val="0"/>
          <w:i w:val="0"/>
          <w:strike w:val="0"/>
          <w:noProof w:val="0"/>
          <w:color w:val="000000"/>
          <w:position w:val="0"/>
          <w:sz w:val="20"/>
          <w:u w:val="none"/>
          <w:vertAlign w:val="baseline"/>
        </w:rPr>
        <w:t xml:space="preserve"> to help it weather the West's crushing sanctions in retaliation for the war.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Drones and components</w:t>
        </w:r>
      </w:hyperlink>
      <w:r>
        <w:rPr>
          <w:rFonts w:ascii="arial" w:eastAsia="arial" w:hAnsi="arial" w:cs="arial"/>
          <w:b w:val="0"/>
          <w:i w:val="0"/>
          <w:strike w:val="0"/>
          <w:noProof w:val="0"/>
          <w:color w:val="000000"/>
          <w:position w:val="0"/>
          <w:sz w:val="20"/>
          <w:u w:val="none"/>
          <w:vertAlign w:val="baseline"/>
        </w:rPr>
        <w:t xml:space="preserve"> made by Chinese companies have also reportedly found their way onto the battlefield in Ukraine.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Lavrov Meets with Wang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 Bin/Xinhua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Foreign Minister Wang Yi, right, meets with Russian Minister of Foreign Affairs Sergey Lavrov in Beijing, China on April 9. Lavrov said that among the subjects discussed was a potential Eurasian security framework to counter Western moves in the Asia-Pacific.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and China Warn NATO To Stay out of Asia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to?utm_source=Synacor&amp;utm_medium=Attnet&amp;utm_campaign=Partnerships" TargetMode="External" /><Relationship Id="rId11" Type="http://schemas.openxmlformats.org/officeDocument/2006/relationships/hyperlink" Target="https://tass.com/politics/1772529" TargetMode="External" /><Relationship Id="rId12" Type="http://schemas.openxmlformats.org/officeDocument/2006/relationships/hyperlink" Target="https://www.newsweek.com/topic/vladimir-putin?utm_source=Synacor&amp;utm_medium=Attnet&amp;utm_campaign=Partnerships" TargetMode="External" /><Relationship Id="rId13" Type="http://schemas.openxmlformats.org/officeDocument/2006/relationships/hyperlink" Target="https://www.newsweek.com/topic/xi-jinping?utm_source=Synacor&amp;utm_medium=Attnet&amp;utm_campaign=Partnerships" TargetMode="External" /><Relationship Id="rId14" Type="http://schemas.openxmlformats.org/officeDocument/2006/relationships/hyperlink" Target="https://www.newsweek.com/topic/european-union?utm_source=Synacor&amp;utm_medium=Attnet&amp;utm_campaign=Partnerships" TargetMode="External" /><Relationship Id="rId15" Type="http://schemas.openxmlformats.org/officeDocument/2006/relationships/hyperlink" Target="https://www.newsweek.com/russian-economy-benefitting-china-1877775?utm_source=Synacor&amp;utm_medium=Attnet&amp;utm_campaign=Partnerships" TargetMode="External" /><Relationship Id="rId16" Type="http://schemas.openxmlformats.org/officeDocument/2006/relationships/hyperlink" Target="https://www.newsweek.com/chinese-retailer-caught-selling-starlink-terminals-russia-1874756?utm_source=Synacor&amp;utm_medium=Attnet&amp;utm_campaign=Partnerships" TargetMode="External" /><Relationship Id="rId17" Type="http://schemas.openxmlformats.org/officeDocument/2006/relationships/hyperlink" Target="https://d.newsweek.com/en/full/2376357/lavrov-meets-wang.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6-783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and China Warn NATO To Stay out of Asia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S6-7831-DY68-100B-00000-00">
    <vt:lpwstr>Doc::/shared/document|contextualFeaturePermID::1516831</vt:lpwstr>
  </property>
  <property fmtid="{D5CDD505-2E9C-101B-9397-08002B2CF9AE}" pid="5" name="UserPermID">
    <vt:lpwstr>urn:user:PA186192196</vt:lpwstr>
  </property>
</Properties>
</file>