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Michelle Obama Gets Boost From Gen Z, Millennials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9:45 AM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CNBC and Generation Lab survey showed that former first lady Michelle Obama has a substantial amount of support.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Gen Z</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millennials</w:t>
        </w:r>
      </w:hyperlink>
      <w:r>
        <w:rPr>
          <w:rFonts w:ascii="arial" w:eastAsia="arial" w:hAnsi="arial" w:cs="arial"/>
          <w:b w:val="0"/>
          <w:i w:val="0"/>
          <w:strike w:val="0"/>
          <w:noProof w:val="0"/>
          <w:color w:val="000000"/>
          <w:position w:val="0"/>
          <w:sz w:val="20"/>
          <w:u w:val="none"/>
          <w:vertAlign w:val="baseline"/>
        </w:rPr>
        <w:t xml:space="preserve"> might not be fans of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or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but former first lady </w:t>
      </w:r>
      <w:hyperlink r:id="rId14"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has their support, a new survey showed.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younger generations have a lackluster amount of support for the two presidents and 2024 foes, but a new CNBC and Generation Lab survey showed that Obama has substantial backing.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roughly 1,000 Americans ages 18 to 34, 42 percent said Obama would be best for the economy, compared to 37 percent for Trump and 25 percent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people long have desired their leaders to share their own values, but this has become intensified today," University of Waterloo professor and millennial expert Markus Moos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"Young people know there are pragmatic limitations on what leaders can deliver but they want them to be honest about it, and not to stop trying because of entrenched interest groups. Young people probably see many of these values reflected in Michelle Obama."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first lady, Obama—a lawyer with a long record of public service—advocated to end </w:t>
      </w:r>
      <w:hyperlink r:id="rId15" w:history="1">
        <w:r>
          <w:rPr>
            <w:rFonts w:ascii="arial" w:eastAsia="arial" w:hAnsi="arial" w:cs="arial"/>
            <w:b w:val="0"/>
            <w:i/>
            <w:strike w:val="0"/>
            <w:noProof w:val="0"/>
            <w:color w:val="0077CC"/>
            <w:position w:val="0"/>
            <w:sz w:val="20"/>
            <w:u w:val="single"/>
            <w:shd w:val="clear" w:color="auto" w:fill="FFFFFF"/>
            <w:vertAlign w:val="baseline"/>
          </w:rPr>
          <w:t>childhood obesity</w:t>
        </w:r>
      </w:hyperlink>
      <w:r>
        <w:rPr>
          <w:rFonts w:ascii="arial" w:eastAsia="arial" w:hAnsi="arial" w:cs="arial"/>
          <w:b w:val="0"/>
          <w:i w:val="0"/>
          <w:strike w:val="0"/>
          <w:noProof w:val="0"/>
          <w:color w:val="000000"/>
          <w:position w:val="0"/>
          <w:sz w:val="20"/>
          <w:u w:val="none"/>
          <w:vertAlign w:val="baseline"/>
        </w:rPr>
        <w:t xml:space="preserve"> through her Let's Move initiative to provide more nutritious foods in schools and enable more active lifestyles for children. She also is an outspoken advocate for education across the country and especially for girls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surprising Obama has retained such support among young people, said Jane Hall, a professor at American University's School of Communication and the author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the Media: Intersections and New Directions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is seen by my college students and other young people as 'not a politician' at a time when young people are very cynical about the motives of anybody running for office," Hall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Gen Z and millennials recall Obama's work regarding nutrition, physical fitness and encouraging education from when they were children or teenagers. Obama has also been able to keep up a "cool" image.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has said repeatedly that she doesn't want to run for office, but her celebrity and good will towards her still could certainly be helpful to Biden and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with young people as a surrogate in outreach to them," Hall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Jayne Charneski, a consumer culture consultant and generation expert, said Obama also represents a form of nostalgia for Gen Z and millennials, as she represents an entirely different time period in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"Obama's message was one of hope," Charneski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simple message is quite different from the messages politicians are promoting today. Ditto Michelle's message. 'When they go low, we go high.' This type of positive, optimistic ethos was drilled into millennials from their parents, brands, advertising, and resonated with them deeply."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Trump have often struggled to gain traction among young voters. While young people have historically favored the Democratic candidate, Biden is having issues catering to this group in part due to his support for Israel in its conflict with </w:t>
      </w:r>
      <w:hyperlink r:id="rId17"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great, but please tell Joe what we really want is for him to stop the genocide in Palestine, and he's not buying my vote with any amount of loan forgiveness," one public comment on Biden's most recent student debt forgiveness proposal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pushed millions of dollars in </w:t>
      </w:r>
      <w:hyperlink r:id="rId18" w:history="1">
        <w:r>
          <w:rPr>
            <w:rFonts w:ascii="arial" w:eastAsia="arial" w:hAnsi="arial" w:cs="arial"/>
            <w:b w:val="0"/>
            <w:i/>
            <w:strike w:val="0"/>
            <w:noProof w:val="0"/>
            <w:color w:val="0077CC"/>
            <w:position w:val="0"/>
            <w:sz w:val="20"/>
            <w:u w:val="single"/>
            <w:shd w:val="clear" w:color="auto" w:fill="FFFFFF"/>
            <w:vertAlign w:val="baseline"/>
          </w:rPr>
          <w:t>student loan forgiveness</w:t>
        </w:r>
      </w:hyperlink>
      <w:r>
        <w:rPr>
          <w:rFonts w:ascii="arial" w:eastAsia="arial" w:hAnsi="arial" w:cs="arial"/>
          <w:b w:val="0"/>
          <w:i w:val="0"/>
          <w:strike w:val="0"/>
          <w:noProof w:val="0"/>
          <w:color w:val="000000"/>
          <w:position w:val="0"/>
          <w:sz w:val="20"/>
          <w:u w:val="none"/>
          <w:vertAlign w:val="baseline"/>
        </w:rPr>
        <w:t xml:space="preserve"> programs, but it's not clear which policies will hold the most weight in young voters' minds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students benefited and recognized Biden's support for it, they may not be sufficiently persuaded to vote for him as opposed to another candidate or to even vote at all," Robert Shapiro, a professor of government and international affairs at Columbia University, previously told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 Catuffe/GC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of the United States Barak Obama and former First Lady Michelle Obama attend opening night on day one of the 2023 US Open at Arthur Ashe Stadium at the USTA Billie Jean King National Tennis Center on August 28, 2023 in the Flushing neighborhood of the Queens borough of New York City. Michelle Obama has considerable support among Gen Z and millennial voters.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Michelle Obama Gets Boost From Gen Z, Millennials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employers-say-gen-z-toxic-workplace-1882557?utm_source=Synacor&amp;utm_medium=Attnet&amp;utm_campaign=Partnerships" TargetMode="External" /><Relationship Id="rId11" Type="http://schemas.openxmlformats.org/officeDocument/2006/relationships/hyperlink" Target="https://www.newsweek.com/millennials-rapidly-getting-richer-wealth-1898323?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michelle-obama?utm_source=Synacor&amp;utm_medium=Attnet&amp;utm_campaign=Partnerships" TargetMode="External" /><Relationship Id="rId15" Type="http://schemas.openxmlformats.org/officeDocument/2006/relationships/hyperlink" Target="https://www.newsweek.com/fruit-juice-linked-weight-gain-kids-1861085?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hamas?utm_source=Synacor&amp;utm_medium=Attnet&amp;utm_campaign=Partnerships" TargetMode="External" /><Relationship Id="rId18" Type="http://schemas.openxmlformats.org/officeDocument/2006/relationships/hyperlink" Target="https://www.newsweek.com/vault/student-loans/student-loan-forgiveness/?utm_source=Synacor&amp;utm_medium=Attnet&amp;utm_campaign=Partnerships" TargetMode="External" /><Relationship Id="rId19" Type="http://schemas.openxmlformats.org/officeDocument/2006/relationships/hyperlink" Target="https://d.newsweek.com/en/full/2390487/michelle-obama.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2GB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 Obama Gets Boost From Gen Z, Millennials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C-2GB1-JBR6-9005-00000-00">
    <vt:lpwstr>Doc::/shared/document|contextualFeaturePermID::1516831</vt:lpwstr>
  </property>
  <property fmtid="{D5CDD505-2E9C-101B-9397-08002B2CF9AE}" pid="5" name="UserPermID">
    <vt:lpwstr>urn:user:PA186192196</vt:lpwstr>
  </property>
</Properties>
</file>