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and Senate Jockey for Control as Biden Pushes for Border-Ukraine Deal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 9:06 PM EST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J. Rouhandeh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President Joe Biden invited congressional leaders to the White House on Wednesday to discuss solutions to the top questions facing U.S. national security.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met with the four Congressional leaders on Wednesday to discuss ways to secure a bipartisan national security deal that would fund border enforcement efforts and unlock military aid for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Majority Leader </w:t>
      </w:r>
      <w:hyperlink r:id="rId12"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 Senate Minority Leader </w:t>
      </w:r>
      <w:hyperlink r:id="rId13"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and House Minority Leader </w:t>
      </w:r>
      <w:hyperlink r:id="rId14" w:history="1">
        <w:r>
          <w:rPr>
            <w:rFonts w:ascii="arial" w:eastAsia="arial" w:hAnsi="arial" w:cs="arial"/>
            <w:b w:val="0"/>
            <w:i/>
            <w:strike w:val="0"/>
            <w:noProof w:val="0"/>
            <w:color w:val="0077CC"/>
            <w:position w:val="0"/>
            <w:sz w:val="20"/>
            <w:u w:val="single"/>
            <w:shd w:val="clear" w:color="auto" w:fill="FFFFFF"/>
            <w:vertAlign w:val="baseline"/>
          </w:rPr>
          <w:t>Hakeem Jeffries</w:t>
        </w:r>
      </w:hyperlink>
      <w:r>
        <w:rPr>
          <w:rFonts w:ascii="arial" w:eastAsia="arial" w:hAnsi="arial" w:cs="arial"/>
          <w:b w:val="0"/>
          <w:i w:val="0"/>
          <w:strike w:val="0"/>
          <w:noProof w:val="0"/>
          <w:color w:val="000000"/>
          <w:position w:val="0"/>
          <w:sz w:val="20"/>
          <w:u w:val="none"/>
          <w:vertAlign w:val="baseline"/>
        </w:rPr>
        <w:t xml:space="preserve"> are united in their support for Ukraine, House Speaker </w:t>
      </w:r>
      <w:hyperlink r:id="rId15"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who leads the Republican-controlled lower chamber, has been noncommittal regarding continued aid to the embattled European country, insisting the border must be dealt with first.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Johnson recently criticized a prospective bipartisan Senate border deal, which Schumer said could receive a Senate vote next week. He argued that the solution to the ongoing wave of migrant crossings is the GOP's border and immigration, </w:t>
      </w:r>
      <w:hyperlink r:id="rId16" w:history="1">
        <w:r>
          <w:rPr>
            <w:rFonts w:ascii="arial" w:eastAsia="arial" w:hAnsi="arial" w:cs="arial"/>
            <w:b w:val="0"/>
            <w:i/>
            <w:strike w:val="0"/>
            <w:noProof w:val="0"/>
            <w:color w:val="0077CC"/>
            <w:position w:val="0"/>
            <w:sz w:val="20"/>
            <w:u w:val="single"/>
            <w:shd w:val="clear" w:color="auto" w:fill="FFFFFF"/>
            <w:vertAlign w:val="baseline"/>
          </w:rPr>
          <w:t>H.R. 2</w:t>
        </w:r>
      </w:hyperlink>
      <w:r>
        <w:rPr>
          <w:rFonts w:ascii="arial" w:eastAsia="arial" w:hAnsi="arial" w:cs="arial"/>
          <w:b w:val="0"/>
          <w:i w:val="0"/>
          <w:strike w:val="0"/>
          <w:noProof w:val="0"/>
          <w:color w:val="000000"/>
          <w:position w:val="0"/>
          <w:sz w:val="20"/>
          <w:u w:val="none"/>
          <w:vertAlign w:val="baseline"/>
        </w:rPr>
        <w:t>, a measure that would restrict immigration and fund border security efforts, which passed the House without a single Democratic vote. On Wednesday, he showed some signs of softening his firm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told the president what I have been saying for many months and that is that we must have change at the border, substantive policy change," Johnson said in an address following the meeting. "We're not insistent on a particular name of a piece of legislation, but we are insistent that the elements have to be meaningful."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Johnson's comments come during a tenuous time amid his newfound leadership where some conservative </w:t>
      </w:r>
      <w:hyperlink r:id="rId17" w:history="1">
        <w:r>
          <w:rPr>
            <w:rFonts w:ascii="arial" w:eastAsia="arial" w:hAnsi="arial" w:cs="arial"/>
            <w:b w:val="0"/>
            <w:i/>
            <w:strike w:val="0"/>
            <w:noProof w:val="0"/>
            <w:color w:val="0077CC"/>
            <w:position w:val="0"/>
            <w:sz w:val="20"/>
            <w:u w:val="single"/>
            <w:shd w:val="clear" w:color="auto" w:fill="FFFFFF"/>
            <w:vertAlign w:val="baseline"/>
          </w:rPr>
          <w:t>members of his party voiced the threat</w:t>
        </w:r>
      </w:hyperlink>
      <w:r>
        <w:rPr>
          <w:rFonts w:ascii="arial" w:eastAsia="arial" w:hAnsi="arial" w:cs="arial"/>
          <w:b w:val="0"/>
          <w:i w:val="0"/>
          <w:strike w:val="0"/>
          <w:noProof w:val="0"/>
          <w:color w:val="000000"/>
          <w:position w:val="0"/>
          <w:sz w:val="20"/>
          <w:u w:val="none"/>
          <w:vertAlign w:val="baseline"/>
        </w:rPr>
        <w:t>of removing him from the speakership due to disputes over funding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Representative </w:t>
      </w:r>
      <w:hyperlink r:id="rId18"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a Georgia Republican, escalated the situation, after </w:t>
      </w:r>
      <w:hyperlink r:id="rId19" w:history="1">
        <w:r>
          <w:rPr>
            <w:rFonts w:ascii="arial" w:eastAsia="arial" w:hAnsi="arial" w:cs="arial"/>
            <w:b w:val="0"/>
            <w:i/>
            <w:strike w:val="0"/>
            <w:noProof w:val="0"/>
            <w:color w:val="0077CC"/>
            <w:position w:val="0"/>
            <w:sz w:val="20"/>
            <w:u w:val="single"/>
            <w:shd w:val="clear" w:color="auto" w:fill="FFFFFF"/>
            <w:vertAlign w:val="baseline"/>
          </w:rPr>
          <w:t>telling an Axios reporter</w:t>
        </w:r>
      </w:hyperlink>
      <w:r>
        <w:rPr>
          <w:rFonts w:ascii="arial" w:eastAsia="arial" w:hAnsi="arial" w:cs="arial"/>
          <w:b w:val="0"/>
          <w:i w:val="0"/>
          <w:strike w:val="0"/>
          <w:noProof w:val="0"/>
          <w:color w:val="000000"/>
          <w:position w:val="0"/>
          <w:sz w:val="20"/>
          <w:u w:val="none"/>
          <w:vertAlign w:val="baseline"/>
        </w:rPr>
        <w:t xml:space="preserve"> she would introduce a motion to vacate — the procedure used to oust former Speaker </w:t>
      </w:r>
      <w:hyperlink r:id="rId20" w:history="1">
        <w:r>
          <w:rPr>
            <w:rFonts w:ascii="arial" w:eastAsia="arial" w:hAnsi="arial" w:cs="arial"/>
            <w:b w:val="0"/>
            <w:i/>
            <w:strike w:val="0"/>
            <w:noProof w:val="0"/>
            <w:color w:val="0077CC"/>
            <w:position w:val="0"/>
            <w:sz w:val="20"/>
            <w:u w:val="single"/>
            <w:shd w:val="clear" w:color="auto" w:fill="FFFFFF"/>
            <w:vertAlign w:val="baseline"/>
          </w:rPr>
          <w:t>Kevin McCarthy</w:t>
        </w:r>
      </w:hyperlink>
      <w:r>
        <w:rPr>
          <w:rFonts w:ascii="arial" w:eastAsia="arial" w:hAnsi="arial" w:cs="arial"/>
          <w:b w:val="0"/>
          <w:i w:val="0"/>
          <w:strike w:val="0"/>
          <w:noProof w:val="0"/>
          <w:color w:val="000000"/>
          <w:position w:val="0"/>
          <w:sz w:val="20"/>
          <w:u w:val="none"/>
          <w:vertAlign w:val="baseline"/>
        </w:rPr>
        <w:t xml:space="preserve"> — if Johnson supports a Ukraine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such threats looming, Johnson has displayed some hesitancy on taking firm public positions.</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Punchbowl New</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s</w:t>
        </w:r>
      </w:hyperlink>
      <w:r>
        <w:rPr>
          <w:rFonts w:ascii="arial" w:eastAsia="arial" w:hAnsi="arial" w:cs="arial"/>
          <w:b w:val="0"/>
          <w:i w:val="0"/>
          <w:strike w:val="0"/>
          <w:noProof w:val="0"/>
          <w:color w:val="000000"/>
          <w:position w:val="0"/>
          <w:sz w:val="20"/>
          <w:u w:val="none"/>
          <w:vertAlign w:val="baseline"/>
        </w:rPr>
        <w:t xml:space="preserve">, a Congress-focused digital news outlet, reported earlier this week that Johnson told </w:t>
      </w:r>
      <w:hyperlink r:id="rId2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during a Sunday call that he believes the border would be best handled under a future Trump presidency, casting doubt whether he'd bring a Senate deal to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Republican whip John Thune, a potential McConnell successor, pushed back on that idea, telling reporters "there's absolutely no way that we would get the kind of border policy that's being talked about right now" because </w:t>
      </w:r>
      <w:hyperlink r:id="rId2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would not agree to such enforcement provisions under Trump. If Johnson were to reject such a deal and avoid a Ukraine vote, some believe he could be defying the wishes of the majority of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strip the Ukraine portion out of the larger bill and just put Ukraine on the floor as a standalone vote in the House, it gets over 300 votes," Democratic Congressman Adam Smith of Washington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"It's just a matter of being willing to stand up to the MAGA Republicans who don't support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has unique insight on the issue given that he serves as the top Democrat on the Armed Services Committee, which is known for its unique level of bipartisanship due to its role overseeing national security matters. Smith's Republican counterpart Congressman Mike Rogers of Alabama has notably </w:t>
      </w:r>
      <w:hyperlink r:id="rId24" w:history="1">
        <w:r>
          <w:rPr>
            <w:rFonts w:ascii="arial" w:eastAsia="arial" w:hAnsi="arial" w:cs="arial"/>
            <w:b w:val="0"/>
            <w:i/>
            <w:strike w:val="0"/>
            <w:noProof w:val="0"/>
            <w:color w:val="0077CC"/>
            <w:position w:val="0"/>
            <w:sz w:val="20"/>
            <w:u w:val="single"/>
            <w:shd w:val="clear" w:color="auto" w:fill="FFFFFF"/>
            <w:vertAlign w:val="baseline"/>
          </w:rPr>
          <w:t>spoken in favor</w:t>
        </w:r>
      </w:hyperlink>
      <w:r>
        <w:rPr>
          <w:rFonts w:ascii="arial" w:eastAsia="arial" w:hAnsi="arial" w:cs="arial"/>
          <w:b w:val="0"/>
          <w:i w:val="0"/>
          <w:strike w:val="0"/>
          <w:noProof w:val="0"/>
          <w:color w:val="000000"/>
          <w:position w:val="0"/>
          <w:sz w:val="20"/>
          <w:u w:val="none"/>
          <w:vertAlign w:val="baseline"/>
        </w:rPr>
        <w:t xml:space="preserve">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w:t>
      </w:r>
      <w:hyperlink r:id="rId2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divided among 220 Republicans and 213 Democrats, it would take less than half of the Republican Conference to support Ukraine to exceed the 300-vote total Smith predicted, given that all Democrats appear united on the issue. A vote in September 2023 on aid for Ukraine also showed that most Republican House members still supported continued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though, Johnson's decision will be one influenced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around whether his party can afford to reject a bipartisan border deal and whether his party's base align more closely with McConnell and the GOP senators who support Ukraine or Marjorie Taylor Greene and the conservative lawmakers, most of whom serve in the House, who oppose the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Senator Cynthia Lummis of Wyoming has served in both chambers of Congress. When it comes to which body she believes better represents the desires of GOP voters, who will ultimately guide the party's longer-term national security decisions, she gives the edge to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[House] members, because they're up for reelection every two years, I think have a very close connection to their constituents," Lummis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"So, they're more current, I think, than senators."</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Four Leaders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Minority Leader Hakeem Jeffries, Senate Minority Leader Mitch McConnell, Senate Majority Leader Chuck Schumer, and Speaker of the House Mike Johnson appear together at the U.S. Capitol Building on December 12, 2023, in Washington, D.C. President Joe Biden met with the four leaders today to discuss U.S. national security priorities.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and Senate Jockey for Control as Biden Pushes for Border-Ukraine Deal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newsweek.com/topic/chuck-schumer?utm_source=Synacor&amp;utm_medium=Attnet&amp;utm_campaign=Partnerships" TargetMode="External" /><Relationship Id="rId13" Type="http://schemas.openxmlformats.org/officeDocument/2006/relationships/hyperlink" Target="https://www.newsweek.com/topic/mitch-mcconnell?utm_source=Synacor&amp;utm_medium=Attnet&amp;utm_campaign=Partnerships" TargetMode="External" /><Relationship Id="rId14" Type="http://schemas.openxmlformats.org/officeDocument/2006/relationships/hyperlink" Target="https://www.newsweek.com/topic/hakeem-jeffries?utm_source=Synacor&amp;utm_medium=Attnet&amp;utm_campaign=Partnerships" TargetMode="External" /><Relationship Id="rId15" Type="http://schemas.openxmlformats.org/officeDocument/2006/relationships/hyperlink" Target="https://www.newsweek.com/topic/mike-johnson?utm_source=Synacor&amp;utm_medium=Attnet&amp;utm_campaign=Partnerships" TargetMode="External" /><Relationship Id="rId16" Type="http://schemas.openxmlformats.org/officeDocument/2006/relationships/hyperlink" Target="https://www.newsweek.com/house-gop-passes-border-bill-senate-argues-title-42-extension-1799821?utm_source=Synacor&amp;utm_medium=Attnet&amp;utm_campaign=Partnerships" TargetMode="External" /><Relationship Id="rId17" Type="http://schemas.openxmlformats.org/officeDocument/2006/relationships/hyperlink" Target="https://www.newsweek.com/republicans-talk-ousting-speaker-johnson-amid-spending-deal-fervor-1859302?utm_source=Synacor&amp;utm_medium=Attnet&amp;utm_campaign=Partnerships" TargetMode="External" /><Relationship Id="rId18" Type="http://schemas.openxmlformats.org/officeDocument/2006/relationships/hyperlink" Target="https://www.newsweek.com/topic/marjorie-taylor-greene?utm_source=Synacor&amp;utm_medium=Attnet&amp;utm_campaign=Partnerships" TargetMode="External" /><Relationship Id="rId19" Type="http://schemas.openxmlformats.org/officeDocument/2006/relationships/hyperlink" Target="https://x.com/andrewsolender/status/1747694818996662547?s=46&amp;t=KPTRGNaqp3VKjf0OumyYNw" TargetMode="External" /><Relationship Id="rId2" Type="http://schemas.openxmlformats.org/officeDocument/2006/relationships/webSettings" Target="webSettings.xml" /><Relationship Id="rId20" Type="http://schemas.openxmlformats.org/officeDocument/2006/relationships/hyperlink" Target="https://www.newsweek.com/topic/kevin-mccarthy?utm_source=Synacor&amp;utm_medium=Attnet&amp;utm_campaign=Partnerships" TargetMode="External" /><Relationship Id="rId21" Type="http://schemas.openxmlformats.org/officeDocument/2006/relationships/hyperlink" Target="https://punchbowl.news/article/johnson-mcconnell-border-ukraine/" TargetMode="External" /><Relationship Id="rId22" Type="http://schemas.openxmlformats.org/officeDocument/2006/relationships/hyperlink" Target="https://www.newsweek.com/topic/republicans?utm_source=Synacor&amp;utm_medium=Attnet&amp;utm_campaign=Partnerships" TargetMode="External" /><Relationship Id="rId23" Type="http://schemas.openxmlformats.org/officeDocument/2006/relationships/hyperlink" Target="https://www.newsweek.com/topic/democrats?utm_source=Synacor&amp;utm_medium=Attnet&amp;utm_campaign=Partnerships" TargetMode="External" /><Relationship Id="rId24" Type="http://schemas.openxmlformats.org/officeDocument/2006/relationships/hyperlink" Target="https://armedservices.house.gov/news/press-releases/rogers-opening-statement-hearing-oversight-us-military-support-ukraine" TargetMode="External" /><Relationship Id="rId25" Type="http://schemas.openxmlformats.org/officeDocument/2006/relationships/hyperlink" Target="https://www.newsweek.com/topic/congress?utm_source=Synacor&amp;utm_medium=Attnet&amp;utm_campaign=Partnerships" TargetMode="External" /><Relationship Id="rId26" Type="http://schemas.openxmlformats.org/officeDocument/2006/relationships/hyperlink" Target="https://d.newsweek.com/en/full/2337257/big-four-leaders-congress.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D-BPW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and Senate Jockey for Control as Biden Pushes for Border-Ukraine Deal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4D-BPW1-DY68-1000-00000-00">
    <vt:lpwstr>Doc::/shared/document|contextualFeaturePermID::1516831</vt:lpwstr>
  </property>
  <property fmtid="{D5CDD505-2E9C-101B-9397-08002B2CF9AE}" pid="5" name="UserPermID">
    <vt:lpwstr>urn:user:PA186192196</vt:lpwstr>
  </property>
</Properties>
</file>