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St. Paul, Minnesota's All-Female City Council Sparks Backlash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11, 2024 Thursday 9:18 AM EST</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Conservatives accused the city of making appointments for diversity reasons.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move to create an all-women city council in Minnesota has triggered a backlash from conservatives.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 Paul became the first U.S. city of its size to have a city council made up of all women on Tuesday, according to </w:t>
      </w:r>
      <w:hyperlink r:id="rId10" w:history="1">
        <w:r>
          <w:rPr>
            <w:rFonts w:ascii="arial" w:eastAsia="arial" w:hAnsi="arial" w:cs="arial"/>
            <w:b w:val="0"/>
            <w:i/>
            <w:strike w:val="0"/>
            <w:noProof w:val="0"/>
            <w:color w:val="0077CC"/>
            <w:position w:val="0"/>
            <w:sz w:val="20"/>
            <w:u w:val="single"/>
            <w:shd w:val="clear" w:color="auto" w:fill="FFFFFF"/>
            <w:vertAlign w:val="baseline"/>
          </w:rPr>
          <w:t>CBS</w:t>
        </w:r>
      </w:hyperlink>
      <w:r>
        <w:rPr>
          <w:rFonts w:ascii="arial" w:eastAsia="arial" w:hAnsi="arial" w:cs="arial"/>
          <w:b w:val="0"/>
          <w:i w:val="0"/>
          <w:strike w:val="0"/>
          <w:noProof w:val="0"/>
          <w:color w:val="000000"/>
          <w:position w:val="0"/>
          <w:sz w:val="20"/>
          <w:u w:val="none"/>
          <w:vertAlign w:val="baseline"/>
        </w:rPr>
        <w:t xml:space="preserve"> News citing the Center for Women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Rutgers University.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seven-member body has a majority </w:t>
      </w:r>
      <w:hyperlink r:id="rId11" w:history="1">
        <w:r>
          <w:rPr>
            <w:rFonts w:ascii="arial" w:eastAsia="arial" w:hAnsi="arial" w:cs="arial"/>
            <w:b w:val="0"/>
            <w:i/>
            <w:strike w:val="0"/>
            <w:noProof w:val="0"/>
            <w:color w:val="0077CC"/>
            <w:position w:val="0"/>
            <w:sz w:val="20"/>
            <w:u w:val="single"/>
            <w:shd w:val="clear" w:color="auto" w:fill="FFFFFF"/>
            <w:vertAlign w:val="baseline"/>
          </w:rPr>
          <w:t>of women of color</w:t>
        </w:r>
      </w:hyperlink>
      <w:r>
        <w:rPr>
          <w:rFonts w:ascii="arial" w:eastAsia="arial" w:hAnsi="arial" w:cs="arial"/>
          <w:b w:val="0"/>
          <w:i w:val="0"/>
          <w:strike w:val="0"/>
          <w:noProof w:val="0"/>
          <w:color w:val="000000"/>
          <w:position w:val="0"/>
          <w:sz w:val="20"/>
          <w:u w:val="none"/>
          <w:vertAlign w:val="baseline"/>
        </w:rPr>
        <w:t>, all under age 40. The inauguration ceremony was held at the Ordway Theater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new class of leader sends a clear message from St. Paul voters, I believe, to the whole world," Council President-Designate Mitra Jalali said. "We trust the leadership of these women. We believe in their personal and professional experiences and vision—philanthropic and policy leaders, executive directors of nonprofits, an engineer.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this is historic, it should also simply be the way it is," Lieutenant Governor Peggy Flanagan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posting on X, formerly </w:t>
      </w:r>
      <w:hyperlink r:id="rId12"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conservatives slammed the council and claimed the officials had only been </w:t>
      </w:r>
      <w:hyperlink r:id="rId13" w:history="1">
        <w:r>
          <w:rPr>
            <w:rFonts w:ascii="arial" w:eastAsia="arial" w:hAnsi="arial" w:cs="arial"/>
            <w:b w:val="0"/>
            <w:i/>
            <w:strike w:val="0"/>
            <w:noProof w:val="0"/>
            <w:color w:val="0077CC"/>
            <w:position w:val="0"/>
            <w:sz w:val="20"/>
            <w:u w:val="single"/>
            <w:shd w:val="clear" w:color="auto" w:fill="FFFFFF"/>
            <w:vertAlign w:val="baseline"/>
          </w:rPr>
          <w:t>appointed to reflect diversity.</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the St. Paul City Council via social media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Valentina Gomez, a Republican running to be Missouri's secretary of state wrote: "All diversity elected officials who will likely turn the city to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account RedWave Press wrote: "It's always white people's fault, it never fails."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TheRightGuy said: "They will free all the criminals and blame the unsafe streets on conservatives."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fourth wrote: "They look like they're auditioning for </w:t>
      </w:r>
      <w:hyperlink r:id="rId14" w:history="1">
        <w:r>
          <w:rPr>
            <w:rFonts w:ascii="arial" w:eastAsia="arial" w:hAnsi="arial" w:cs="arial"/>
            <w:b w:val="0"/>
            <w:i/>
            <w:strike w:val="0"/>
            <w:noProof w:val="0"/>
            <w:color w:val="0077CC"/>
            <w:position w:val="0"/>
            <w:sz w:val="20"/>
            <w:u w:val="single"/>
            <w:shd w:val="clear" w:color="auto" w:fill="FFFFFF"/>
            <w:vertAlign w:val="baseline"/>
          </w:rPr>
          <w:t>a Disney movie.</w:t>
        </w:r>
      </w:hyperlink>
      <w:r>
        <w:rPr>
          <w:rFonts w:ascii="arial" w:eastAsia="arial" w:hAnsi="arial" w:cs="arial"/>
          <w:b w:val="0"/>
          <w:i w:val="0"/>
          <w:strike w:val="0"/>
          <w:noProof w:val="0"/>
          <w:color w:val="000000"/>
          <w:position w:val="0"/>
          <w:sz w:val="20"/>
          <w:u w:val="none"/>
          <w:vertAlign w:val="baseline"/>
        </w:rPr>
        <w:t xml:space="preserve"> Does anyone actually take these people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news was also met with support. Heidi Heitkamp, a former U.S. senator from North Dakota and current director of the Institute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University of Chicago, told MPR News the council was "dynamic."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so dynamic about what's happening in Minnesota and in St. Paul is...that it's not just women, it's the diversity of the women and the age of the women,"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user Ashley Fairbanks wrote: "Can we just take a second to be in awe that this is a whole body of government, that are young, progressive, women of colour, and they ATE? Way to go, St.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well as St. Paul, the city of Asheville, North Carolina, had an all-female city council in 2020.</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Paul, Minnnesota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KAREN BLEIER/AFP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city skyline of St. Paul, Minnesota, is seen on July 20, 2008. Conservatives accused the city of making appointments for diversity reasons.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 Paul, Minnesota's All-Female City Council Sparks Backlash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cbs?utm_source=Synacor&amp;utm_medium=Attnet&amp;utm_campaign=Partnerships" TargetMode="External" /><Relationship Id="rId11" Type="http://schemas.openxmlformats.org/officeDocument/2006/relationships/hyperlink" Target="https://www.newsweek.com/incels-misogynistic-racist-views-expose-disturbing-study-1806310?utm_source=Synacor&amp;utm_medium=Attnet&amp;utm_campaign=Partnerships" TargetMode="External" /><Relationship Id="rId12" Type="http://schemas.openxmlformats.org/officeDocument/2006/relationships/hyperlink" Target="https://www.newsweek.com/topic/twitter?utm_source=Synacor&amp;utm_medium=Attnet&amp;utm_campaign=Partnerships" TargetMode="External" /><Relationship Id="rId13" Type="http://schemas.openxmlformats.org/officeDocument/2006/relationships/hyperlink" Target="https://www.newsweek.com/rankings/americas-greatest-workplaces-diversity-2024?utm_source=Synacor&amp;utm_medium=Attnet&amp;utm_campaign=Partnerships" TargetMode="External" /><Relationship Id="rId14" Type="http://schemas.openxmlformats.org/officeDocument/2006/relationships/hyperlink" Target="https://www.newsweek.com/disney-box-office-universal-top-1857418?utm_source=Synacor&amp;utm_medium=Attnet&amp;utm_campaign=Partnerships" TargetMode="External" /><Relationship Id="rId15" Type="http://schemas.openxmlformats.org/officeDocument/2006/relationships/hyperlink" Target="https://d.newsweek.com/en/full/2334348/st-paul-minnnesota.jp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30-P571-JBR6-910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 Paul, Minnesota's All-Female City Council Sparks Backlash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30-P571-JBR6-9104-00000-00">
    <vt:lpwstr>Doc::/shared/document|contextualFeaturePermID::1516831</vt:lpwstr>
  </property>
  <property fmtid="{D5CDD505-2E9C-101B-9397-08002B2CF9AE}" pid="5" name="UserPermID">
    <vt:lpwstr>urn:user:PA186192196</vt:lpwstr>
  </property>
</Properties>
</file>