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Promising 'Many More Miles' of Border Wall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3:39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Last month, the Supreme Court ordered Abbott to remove razor wire and other barriers that were placed at the U.S.-Mexico border near Eagle Pass, Texas.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promised on Thursday to build "many more miles" of a wall along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sees huge drop in border crossings as we bolster our border security," </w:t>
      </w:r>
      <w:hyperlink r:id="rId11" w:history="1">
        <w:r>
          <w:rPr>
            <w:rFonts w:ascii="arial" w:eastAsia="arial" w:hAnsi="arial" w:cs="arial"/>
            <w:b w:val="0"/>
            <w:i/>
            <w:strike w:val="0"/>
            <w:noProof w:val="0"/>
            <w:color w:val="0077CC"/>
            <w:position w:val="0"/>
            <w:sz w:val="20"/>
            <w:u w:val="single"/>
            <w:shd w:val="clear" w:color="auto" w:fill="FFFFFF"/>
            <w:vertAlign w:val="baseline"/>
          </w:rPr>
          <w:t>Abbott wrote in a post</w:t>
        </w:r>
      </w:hyperlink>
      <w:r>
        <w:rPr>
          <w:rFonts w:ascii="arial" w:eastAsia="arial" w:hAnsi="arial" w:cs="arial"/>
          <w:b w:val="0"/>
          <w:i w:val="0"/>
          <w:strike w:val="0"/>
          <w:noProof w:val="0"/>
          <w:color w:val="000000"/>
          <w:position w:val="0"/>
          <w:sz w:val="20"/>
          <w:u w:val="none"/>
          <w:vertAlign w:val="baseline"/>
        </w:rPr>
        <w:t xml:space="preserve">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"Our National Guard are adding more razor wire barriers and we are adding many more miles of the border wall."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by Abbott comes shortly after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published a report showing that </w:t>
      </w:r>
      <w:hyperlink r:id="rId13" w:history="1">
        <w:r>
          <w:rPr>
            <w:rFonts w:ascii="arial" w:eastAsia="arial" w:hAnsi="arial" w:cs="arial"/>
            <w:b w:val="0"/>
            <w:i/>
            <w:strike w:val="0"/>
            <w:noProof w:val="0"/>
            <w:color w:val="0077CC"/>
            <w:position w:val="0"/>
            <w:sz w:val="20"/>
            <w:u w:val="single"/>
            <w:shd w:val="clear" w:color="auto" w:fill="FFFFFF"/>
            <w:vertAlign w:val="baseline"/>
          </w:rPr>
          <w:t>illegal migrant encounters in Texas have declined</w:t>
        </w:r>
      </w:hyperlink>
      <w:r>
        <w:rPr>
          <w:rFonts w:ascii="arial" w:eastAsia="arial" w:hAnsi="arial" w:cs="arial"/>
          <w:b w:val="0"/>
          <w:i w:val="0"/>
          <w:strike w:val="0"/>
          <w:noProof w:val="0"/>
          <w:color w:val="000000"/>
          <w:position w:val="0"/>
          <w:sz w:val="20"/>
          <w:u w:val="none"/>
          <w:vertAlign w:val="baseline"/>
        </w:rPr>
        <w:t xml:space="preserve"> over the past month, as Abbott has taken extensive measures to secure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from U.S. Customs and Border Protection shows that in January there were 68,260 illegal migrant encounters at the border in Texas. Comparatively, in December and November, there were 149,806 and 111,129,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number in January shows a decline, it is still up from previous years, as data for January 2020 shows 44,414 illegal migrant encounters in Texas at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the U.S.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issued a ruling aligning with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ordering Abbott to remove razor wire and other barriers that were placed along the U.S.-Mexico border near Eagle Pass.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Abbott has since defied the ruling</w:t>
        </w:r>
      </w:hyperlink>
      <w:r>
        <w:rPr>
          <w:rFonts w:ascii="arial" w:eastAsia="arial" w:hAnsi="arial" w:cs="arial"/>
          <w:b w:val="0"/>
          <w:i w:val="0"/>
          <w:strike w:val="0"/>
          <w:noProof w:val="0"/>
          <w:color w:val="000000"/>
          <w:position w:val="0"/>
          <w:sz w:val="20"/>
          <w:u w:val="none"/>
          <w:vertAlign w:val="baseline"/>
        </w:rPr>
        <w:t>, leaving razor wire in place and saying on Thursday that the state plans to add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of the Biden Administration to fulfill the duties imposed by Article IV, § 4 has triggered Article I, § 10, Clause 3, which reserves to this State the right of self-defense," Abbott said in a statement earlier this month responding to the Supreme Court ruling. "For these reasons, I have already declared an invasion under Article I, § 10, Clause 3 to invoke Texas's constitutional authority to defend and protect itself. That authority is the supreme law of the land and supersedes any federal statutes to the contrary."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Republicans have repeatedly criticized Biden</w:t>
        </w:r>
      </w:hyperlink>
      <w:r>
        <w:rPr>
          <w:rFonts w:ascii="arial" w:eastAsia="arial" w:hAnsi="arial" w:cs="arial"/>
          <w:b w:val="0"/>
          <w:i w:val="0"/>
          <w:strike w:val="0"/>
          <w:noProof w:val="0"/>
          <w:color w:val="000000"/>
          <w:position w:val="0"/>
          <w:sz w:val="20"/>
          <w:u w:val="none"/>
          <w:vertAlign w:val="baseline"/>
        </w:rPr>
        <w:t xml:space="preserve"> for his handling of the border, and the House recently voted to pass an impeachment resolution against </w:t>
      </w:r>
      <w:hyperlink r:id="rId18"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Secretary </w:t>
      </w:r>
      <w:hyperlink r:id="rId19"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impeachment already failed once on a bipartisan vote. Instead of staging political stunts like this,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with genuine concerns about the border should want </w:t>
      </w:r>
      <w:hyperlink r:id="rId2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deliver more border resources and stronger border security," Biden said in a statement following the impeachment vote. "We will continue pursuing real solutions to the challenges Americans face, and House Republicans have to decide whether to join us to solve the problem or keep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border."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Abbott's office via email for comment.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FLORES / 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holds a press conference at Shelby Park in Eagle Pass, Texas, on February 4, 2024. On February 15, 2024, Abbott promised to build "many more miles" of a border wall in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Promising 'Many More Miles' of Border Wall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twitter.com/GregAbbott_TX/status/1757981123882127441"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exas-sees-huge-drop-border-crossings-greg-abbotts-fight-heats-1869904?utm_source=Synacor&amp;utm_medium=Attnet&amp;utm_campaign=Partnerships"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greg-abbott-defends-texas-border-fight-biden-1863986?utm_source=Synacor&amp;utm_medium=Attnet&amp;utm_campaign=Partnerships" TargetMode="External" /><Relationship Id="rId17" Type="http://schemas.openxmlformats.org/officeDocument/2006/relationships/hyperlink" Target="https://www.newsweek.com/republican-governor-brian-kemp-georgia-confronted-greg-abbott-texas-us-mexico-border-standoff-1866984?utm_source=Synacor&amp;utm_medium=Attnet&amp;utm_campaign=Partnerships" TargetMode="External" /><Relationship Id="rId18" Type="http://schemas.openxmlformats.org/officeDocument/2006/relationships/hyperlink" Target="https://www.newsweek.com/topic/department-of-homeland-security?utm_source=Synacor&amp;utm_medium=Attnet&amp;utm_campaign=Partnerships" TargetMode="External" /><Relationship Id="rId19" Type="http://schemas.openxmlformats.org/officeDocument/2006/relationships/hyperlink" Target="https://www.newsweek.com/topic/alejandro-mayorka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s?utm_source=Synacor&amp;utm_medium=Attnet&amp;utm_campaign=Partnerships" TargetMode="External" /><Relationship Id="rId21" Type="http://schemas.openxmlformats.org/officeDocument/2006/relationships/hyperlink" Target="https://www.newsweek.com/topic/congress?utm_source=Synacor&amp;utm_medium=Attnet&amp;utm_campaign=Partnerships" TargetMode="External" /><Relationship Id="rId22" Type="http://schemas.openxmlformats.org/officeDocument/2006/relationships/hyperlink" Target="https://d.newsweek.com/en/full/2349835/greg-abbott.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N521-DY68-12H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Promising 'Many More Miles' of Border Wall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G-N521-DY68-12HK-00000-00">
    <vt:lpwstr>Doc::/shared/document|contextualFeaturePermID::1516831</vt:lpwstr>
  </property>
  <property fmtid="{D5CDD505-2E9C-101B-9397-08002B2CF9AE}" pid="5" name="UserPermID">
    <vt:lpwstr>urn:user:PA186192196</vt:lpwstr>
  </property>
</Properties>
</file>