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Supreme Court Has Restored Order in a Chaotic Time. Lincoln Would Be Proud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12:12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R. Weaver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was logic and reason extinguishing hysteria and fallacy. And it came when America needed it most.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unanimity comes with an asterisk. Such is the case of the U.S.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's </w:t>
      </w:r>
      <w:hyperlink r:id="rId11" w:history="1">
        <w:r>
          <w:rPr>
            <w:rFonts w:ascii="arial" w:eastAsia="arial" w:hAnsi="arial" w:cs="arial"/>
            <w:b w:val="0"/>
            <w:i/>
            <w:strike w:val="0"/>
            <w:noProof w:val="0"/>
            <w:color w:val="0077CC"/>
            <w:position w:val="0"/>
            <w:sz w:val="20"/>
            <w:u w:val="single"/>
            <w:shd w:val="clear" w:color="auto" w:fill="FFFFFF"/>
            <w:vertAlign w:val="baseline"/>
          </w:rPr>
          <w:t>decision</w:t>
        </w:r>
      </w:hyperlink>
      <w:r>
        <w:rPr>
          <w:rFonts w:ascii="arial" w:eastAsia="arial" w:hAnsi="arial" w:cs="arial"/>
          <w:b w:val="0"/>
          <w:i w:val="0"/>
          <w:strike w:val="0"/>
          <w:noProof w:val="0"/>
          <w:color w:val="000000"/>
          <w:position w:val="0"/>
          <w:sz w:val="20"/>
          <w:u w:val="none"/>
          <w:vertAlign w:val="baseline"/>
        </w:rPr>
        <w:t xml:space="preserve"> keeping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the ballot in Colorado and every other state that might seek to invalidate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logic and reason extinguishing hysteria and fallacy. And it came when America needed it most. But it wasn't the first time we've seen this play.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Richard Nixon sought to twist the law to his own political purpose, a </w:t>
      </w:r>
      <w:hyperlink r:id="rId13" w:history="1">
        <w:r>
          <w:rPr>
            <w:rFonts w:ascii="arial" w:eastAsia="arial" w:hAnsi="arial" w:cs="arial"/>
            <w:b w:val="0"/>
            <w:i/>
            <w:strike w:val="0"/>
            <w:noProof w:val="0"/>
            <w:color w:val="0077CC"/>
            <w:position w:val="0"/>
            <w:sz w:val="20"/>
            <w:u w:val="single"/>
            <w:shd w:val="clear" w:color="auto" w:fill="FFFFFF"/>
            <w:vertAlign w:val="baseline"/>
          </w:rPr>
          <w:t>unanimous Supreme Court</w:t>
        </w:r>
      </w:hyperlink>
      <w:r>
        <w:rPr>
          <w:rFonts w:ascii="arial" w:eastAsia="arial" w:hAnsi="arial" w:cs="arial"/>
          <w:b w:val="0"/>
          <w:i w:val="0"/>
          <w:strike w:val="0"/>
          <w:noProof w:val="0"/>
          <w:color w:val="000000"/>
          <w:position w:val="0"/>
          <w:sz w:val="20"/>
          <w:u w:val="none"/>
          <w:vertAlign w:val="baseline"/>
        </w:rPr>
        <w:t xml:space="preserve"> stopped him. When modern Nixonian political operators used similar tactics to deprive roughly half the country of their </w:t>
      </w:r>
      <w:hyperlink r:id="rId14" w:history="1">
        <w:r>
          <w:rPr>
            <w:rFonts w:ascii="arial" w:eastAsia="arial" w:hAnsi="arial" w:cs="arial"/>
            <w:b w:val="0"/>
            <w:i/>
            <w:strike w:val="0"/>
            <w:noProof w:val="0"/>
            <w:color w:val="0077CC"/>
            <w:position w:val="0"/>
            <w:sz w:val="20"/>
            <w:u w:val="single"/>
            <w:shd w:val="clear" w:color="auto" w:fill="FFFFFF"/>
            <w:vertAlign w:val="baseline"/>
          </w:rPr>
          <w:t>preferred candidate</w:t>
        </w:r>
      </w:hyperlink>
      <w:r>
        <w:rPr>
          <w:rFonts w:ascii="arial" w:eastAsia="arial" w:hAnsi="arial" w:cs="arial"/>
          <w:b w:val="0"/>
          <w:i w:val="0"/>
          <w:strike w:val="0"/>
          <w:noProof w:val="0"/>
          <w:color w:val="000000"/>
          <w:position w:val="0"/>
          <w:sz w:val="20"/>
          <w:u w:val="none"/>
          <w:vertAlign w:val="baseline"/>
        </w:rPr>
        <w:t>, Donald Trump, a similar judicial rebuke was in order. And it came—with a subtle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justices appointed by Democratic presidents would perhaps prefer to continue receiving invitations to the finest Washington affairs. So even as the Constitution impelled them to join the inescapable conclusion of the majority, they decided to join the crowd but stand just a few feet to the left. By concurring in the final result but not entirely in its underlying reasoning, the trio gave the ruling a slim shadow of disunion. Such clumsy footwork is predictable even as it disappoints.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heart of this issue was the interpretation of the Disqualification Clause of Section 3 of the Fourteenth Amendment. The question is: Who decides the ground rules for use of the Disqualification Clause—the states or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shrillest voices aligned against Trump contorted their legal arguments to claim that every state should be able to determine, on its own unstated and shifting terms, what the American founders meant by "insurrection" and giving "aid or comfort" to our enemies as outlined in the clause. They fancied that seething contempt toward a political candidate whom most of their constituents abhor is enough for nearly any blue state functionary to toss Donald Trump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both in oral argument and in its opinion, strongly disagreed. The high court forestalled what could have been serious constitutional confusion with the attendant partisan polemics. The opinion, pointing to the unavoidable observation that Colorado's action was little more than election interference dressed in low legal sophistry, worried that it could "nullify the votes of millions and change the election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Colorado </w:t>
      </w:r>
      <w:hyperlink r:id="rId16" w:history="1">
        <w:r>
          <w:rPr>
            <w:rFonts w:ascii="arial" w:eastAsia="arial" w:hAnsi="arial" w:cs="arial"/>
            <w:b w:val="0"/>
            <w:i/>
            <w:strike w:val="0"/>
            <w:noProof w:val="0"/>
            <w:color w:val="0077CC"/>
            <w:position w:val="0"/>
            <w:sz w:val="20"/>
            <w:u w:val="single"/>
            <w:shd w:val="clear" w:color="auto" w:fill="FFFFFF"/>
            <w:vertAlign w:val="baseline"/>
          </w:rPr>
          <w:t>and others like Maine and Illinois</w:t>
        </w:r>
      </w:hyperlink>
      <w:r>
        <w:rPr>
          <w:rFonts w:ascii="arial" w:eastAsia="arial" w:hAnsi="arial" w:cs="arial"/>
          <w:b w:val="0"/>
          <w:i w:val="0"/>
          <w:strike w:val="0"/>
          <w:noProof w:val="0"/>
          <w:color w:val="000000"/>
          <w:position w:val="0"/>
          <w:sz w:val="20"/>
          <w:u w:val="none"/>
          <w:vertAlign w:val="baseline"/>
        </w:rPr>
        <w:t xml:space="preserve"> sought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less noble means. Indeed, the lead attorney advancing the case in the high court made more of a political stump speech than a legal argument and was </w:t>
      </w:r>
      <w:hyperlink r:id="rId17" w:history="1">
        <w:r>
          <w:rPr>
            <w:rFonts w:ascii="arial" w:eastAsia="arial" w:hAnsi="arial" w:cs="arial"/>
            <w:b w:val="0"/>
            <w:i/>
            <w:strike w:val="0"/>
            <w:noProof w:val="0"/>
            <w:color w:val="0077CC"/>
            <w:position w:val="0"/>
            <w:sz w:val="20"/>
            <w:u w:val="single"/>
            <w:shd w:val="clear" w:color="auto" w:fill="FFFFFF"/>
            <w:vertAlign w:val="baseline"/>
          </w:rPr>
          <w:t>chastised</w:t>
        </w:r>
      </w:hyperlink>
      <w:r>
        <w:rPr>
          <w:rFonts w:ascii="arial" w:eastAsia="arial" w:hAnsi="arial" w:cs="arial"/>
          <w:b w:val="0"/>
          <w:i w:val="0"/>
          <w:strike w:val="0"/>
          <w:noProof w:val="0"/>
          <w:color w:val="000000"/>
          <w:position w:val="0"/>
          <w:sz w:val="20"/>
          <w:u w:val="none"/>
          <w:vertAlign w:val="baseline"/>
        </w:rPr>
        <w:t xml:space="preserve"> by Justice Gorsuch for it. If that advocate's position had been upheld, every future presidential election would hold the potential for partisan scheming to dig up the most plausible evidence that an opposing party's candidate was an insurrectionist or had given aid to the enemy through some political rhetoric or executive action. Many red states would hip check Democrat contenders from the ballot and their blue counterparts would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high court said, convincingly, "Nothing in the Constitution requires that we endure such chaos."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opinion concludes with a sentence that has a familiar ring. When the justices declared "the judgment of the Colorado Supreme Court therefore cannot stand," they evoked the spirit of Abraham Lincoln. A few blocks west of the Supreme Court building, in the Lincoln Memorial, a similar sentiment is etched in granite. During a time of great national tumult, when certain states sought national outcomes different than others and a deep national divide was brewing, Mr. Lincoln warned against the dangers of domestic dissension, declaring, "A house divided against itself, cannot stand." This </w:t>
      </w:r>
      <w:hyperlink r:id="rId18" w:history="1">
        <w:r>
          <w:rPr>
            <w:rFonts w:ascii="arial" w:eastAsia="arial" w:hAnsi="arial" w:cs="arial"/>
            <w:b w:val="0"/>
            <w:i/>
            <w:strike w:val="0"/>
            <w:noProof w:val="0"/>
            <w:color w:val="0077CC"/>
            <w:position w:val="0"/>
            <w:sz w:val="20"/>
            <w:u w:val="single"/>
            <w:shd w:val="clear" w:color="auto" w:fill="FFFFFF"/>
            <w:vertAlign w:val="baseline"/>
          </w:rPr>
          <w:t>biblical</w:t>
        </w:r>
      </w:hyperlink>
      <w:r>
        <w:rPr>
          <w:rFonts w:ascii="arial" w:eastAsia="arial" w:hAnsi="arial" w:cs="arial"/>
          <w:b w:val="0"/>
          <w:i w:val="0"/>
          <w:strike w:val="0"/>
          <w:noProof w:val="0"/>
          <w:color w:val="000000"/>
          <w:position w:val="0"/>
          <w:sz w:val="20"/>
          <w:u w:val="none"/>
          <w:vertAlign w:val="baseline"/>
        </w:rPr>
        <w:t xml:space="preserve"> notion was apt then 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collective American dictionary, federalism is a synonym for order. This decision brings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opponents should cease their lamentations and lawfare and focus their energies on the venerable arena where final decisions are made—the presidential 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 R. Weaver is a prosecutor and formerly served as a Justice Department spokesman and Deputy Attorney General of Ohio. He is the author of "A Wordsmith's Work." X: @MarkRWeaver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U.S. President Donald Trump speaks at the Conservative Political Action Conference (CPAC) at the Gaylord National Resort Hotel And Convention Center on February 24, 2024 in National Harbor, Maryland. Trump's campaign team are not responsible for the creation of the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Supreme Court Has Restored Order in a Chaotic Time. Lincoln Would Be Proud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supremecourt.gov/opinions/23pdf/23-719_19m2.pdf"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oyez.org/cases/1973/73-1766" TargetMode="External" /><Relationship Id="rId14" Type="http://schemas.openxmlformats.org/officeDocument/2006/relationships/hyperlink" Target="https://static.foxnews.com/foxnews.com/content/uploads/2024/03/Fox_February-25-28-2024_National_Topline_March-3-Release.pdf"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cbsnews.com/chicago/news/judge-orders-former-president-trump-removed-illinois-primary-ballot/" TargetMode="External" /><Relationship Id="rId17" Type="http://schemas.openxmlformats.org/officeDocument/2006/relationships/hyperlink" Target="https://www.msn.com/en-us/news/politics/i-m-not-going-to-say-it-again-gorsuch-hammers-anti-trump-lawyer-over-insurrectionist-argument/ar-BB1hZi0p" TargetMode="External" /><Relationship Id="rId18" Type="http://schemas.openxmlformats.org/officeDocument/2006/relationships/hyperlink" Target="https://www.biblegateway.com/passage/?search=Matthew%2012:22-28&amp;version=NKJV" TargetMode="External" /><Relationship Id="rId19" Type="http://schemas.openxmlformats.org/officeDocument/2006/relationships/hyperlink" Target="https://d.newsweek.com/en/full/2356902/donald-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G3X1-JBR6-944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Supreme Court Has Restored Order in a Chaotic Time. Lincoln Would Be Proud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9-G3X1-JBR6-944V-00000-00">
    <vt:lpwstr>Doc::/shared/document|contextualFeaturePermID::1516831</vt:lpwstr>
  </property>
  <property fmtid="{D5CDD505-2E9C-101B-9397-08002B2CF9AE}" pid="5" name="UserPermID">
    <vt:lpwstr>urn:user:PA186192196</vt:lpwstr>
  </property>
</Properties>
</file>