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Katie Porter Mocked With Whiteboard After 'Rigged' Election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3:30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California congresswoman lost her Senate primary race to Representative Adam Schiff and ex-baseball star Steve Garvey.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Katie Porter, a progressive California Democrat, has been mocked with jokes about her famous whiteboard on social media after she claimed that the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primary was "rigged" against her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Porter vacated her seat in the House, along with Democratic California Representatives </w:t>
      </w:r>
      <w:hyperlink r:id="rId12"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 xml:space="preserve"> and Barbara Lee, for a shot at the seat formerly held by </w:t>
      </w:r>
      <w:hyperlink r:id="rId13" w:history="1">
        <w:r>
          <w:rPr>
            <w:rFonts w:ascii="arial" w:eastAsia="arial" w:hAnsi="arial" w:cs="arial"/>
            <w:b w:val="0"/>
            <w:i/>
            <w:strike w:val="0"/>
            <w:noProof w:val="0"/>
            <w:color w:val="0077CC"/>
            <w:position w:val="0"/>
            <w:sz w:val="20"/>
            <w:u w:val="single"/>
            <w:shd w:val="clear" w:color="auto" w:fill="FFFFFF"/>
            <w:vertAlign w:val="baseline"/>
          </w:rPr>
          <w:t>Dianne Feinstein</w:t>
        </w:r>
      </w:hyperlink>
      <w:r>
        <w:rPr>
          <w:rFonts w:ascii="arial" w:eastAsia="arial" w:hAnsi="arial" w:cs="arial"/>
          <w:b w:val="0"/>
          <w:i w:val="0"/>
          <w:strike w:val="0"/>
          <w:noProof w:val="0"/>
          <w:color w:val="000000"/>
          <w:position w:val="0"/>
          <w:sz w:val="20"/>
          <w:u w:val="none"/>
          <w:vertAlign w:val="baseline"/>
        </w:rPr>
        <w:t xml:space="preserve">. Feinstein, a California Democrat and the longest-serving woman in the U.S. Senate, died in September. Governor </w:t>
      </w:r>
      <w:hyperlink r:id="rId14"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 xml:space="preserve"> appointed Laphonza Butler, the president of abortion rights group EMILY's List, to fill Feinstein's seat for the remainder of the term. Butler was sworn into office in October but did not run for a six-year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race in November will be between Schiff and former Major League Baseball star Steve Garvey, who is running on a Republican ticket, after the two of them beat out Porter and Lee in the open primary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who trailed Schiff and Garvey by nearly 20 points, claimed afterward that the election was "rigged" by billionaires who spent money on attack ads against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wrote in a post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Wednesday: "Thank you to everyone who supported our campaign and voted to shake up the status quo in Washington. Because of you, we had the establishment running scared—withstanding 3 to 1 in TV spending and an onslaught of billionaires spending millions to rig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follow-up post on Thursday, Porter clarified: "'Rigged' means manipulated by dishonest means. A few billionaires spent $10 million+ on attack ads against me, including an ad rated 'false' by an independent fact checker. That is dishonest means to manipulate an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said 'rigged by billionaires' and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are—in fact—manipulated by big dark money. Defending democracy means calling that out. At no time have I ever undermined the vote count and election process in CA, which are beyond reproach."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Porter's campaign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mocked Porter for her comments following her loss, referencing a prop she has been known to use to get her points across in Congress—a whiteboard.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Shapiro, co-founder of the news site Daily Wire, replied to Porter's initial post on Wednesday: "Why don't you write something on a whiteboard about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Guest, a former communications aide to Republican Senator </w:t>
      </w:r>
      <w:hyperlink r:id="rId16"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of Texas, said on Wednesday: "I updated Katie Porter's white board for her" and attached a picture of a whiteboard that read: "Statistics predict odds. Voters decide elections. Katie Porter lost."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Meghan McCain, daughter of the late Republican Senator </w:t>
      </w:r>
      <w:hyperlink r:id="rId17"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of Arizona, replied to Porter's initial post on Thursday: "It's amazing how many people today cry 'rigged' when the inconvenient reality is you just ran a s***** campaign and are a less impressive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hoped that Porter would support Schiff in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"Losing hurts. I contributed to your campaign even though I live in NY," X user @FeedMeHoney wrote. "Am I disappointed that Adam Schiff will be in the Senate? Not at all. He will make a great Senator. You need to get behind him 100%. I will support his election and you should too.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unite!"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@ifudontlike2bad wrote: "You should have congratulated Adam Schiff, thanked your voters, thanked your campaign, and said you would work to help get Adam elected because democracy is on the ballot. Then waved. I'm so disappointed."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Katie Porter 01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Williams/CQ-Roll Call, Inc/Getty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D-Calif., attends a hearing in 2019.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Katie Porter Mocked With Whiteboard After 'Rigged' Election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katie-porter-california-senate-primary-rigged-billionaires-lost-1876748?utm_source=Synacor&amp;utm_medium=Attnet&amp;utm_campaign=Partnerships" TargetMode="External" /><Relationship Id="rId12" Type="http://schemas.openxmlformats.org/officeDocument/2006/relationships/hyperlink" Target="https://www.newsweek.com/topic/adam-schiff?utm_source=Synacor&amp;utm_medium=Attnet&amp;utm_campaign=Partnerships" TargetMode="External" /><Relationship Id="rId13" Type="http://schemas.openxmlformats.org/officeDocument/2006/relationships/hyperlink" Target="https://www.newsweek.com/topic/dianne-feinstein?utm_source=Synacor&amp;utm_medium=Attnet&amp;utm_campaign=Partnerships" TargetMode="External" /><Relationship Id="rId14" Type="http://schemas.openxmlformats.org/officeDocument/2006/relationships/hyperlink" Target="https://www.newsweek.com/topic/gavin-newsom?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ted-cruz?utm_source=Synacor&amp;utm_medium=Attnet&amp;utm_campaign=Partnerships" TargetMode="External" /><Relationship Id="rId17" Type="http://schemas.openxmlformats.org/officeDocument/2006/relationships/hyperlink" Target="https://www.newsweek.com/topic/john-mccain?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d.newsweek.com/en/full/2228879/per-katie-porter-01-banner.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0-2231-JBR6-91R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Katie Porter Mocked With Whiteboard After 'Rigged' Election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0-2231-JBR6-91RK-00000-00">
    <vt:lpwstr>Doc::/shared/document|contextualFeaturePermID::1516831</vt:lpwstr>
  </property>
  <property fmtid="{D5CDD505-2E9C-101B-9397-08002B2CF9AE}" pid="5" name="UserPermID">
    <vt:lpwstr>urn:user:PA186192196</vt:lpwstr>
  </property>
</Properties>
</file>