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Supreme Court Texas Ruling Should Be Wake-Up Call for Biden on Immigration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5:37 PM EST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Sasha Toperich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Supreme Court decision allowing Texas to enforce its new immigration law is clearly an important ruling that is to be applauded nationwide.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shd w:val="clear" w:color="auto" w:fill="FFFFFF"/>
            <w:vertAlign w:val="baseline"/>
          </w:rPr>
          <w:t>decision</w:t>
        </w:r>
      </w:hyperlink>
      <w:r>
        <w:rPr>
          <w:rFonts w:ascii="arial" w:eastAsia="arial" w:hAnsi="arial" w:cs="arial"/>
          <w:b w:val="0"/>
          <w:i w:val="0"/>
          <w:strike w:val="0"/>
          <w:noProof w:val="0"/>
          <w:color w:val="000000"/>
          <w:position w:val="0"/>
          <w:sz w:val="20"/>
          <w:u w:val="none"/>
          <w:vertAlign w:val="baseline"/>
        </w:rPr>
        <w:t xml:space="preserve"> allowing Texas to enforce its new immigration law, allowing state officials to detain migrants who enter Texas without authorization, is clearly an important ruling that is to be applauded nationwide. As a response, White House press secretary </w:t>
      </w:r>
      <w:hyperlink r:id="rId12" w:history="1">
        <w:r>
          <w:rPr>
            <w:rFonts w:ascii="arial" w:eastAsia="arial" w:hAnsi="arial" w:cs="arial"/>
            <w:b w:val="0"/>
            <w:i/>
            <w:strike w:val="0"/>
            <w:noProof w:val="0"/>
            <w:color w:val="0077CC"/>
            <w:position w:val="0"/>
            <w:sz w:val="20"/>
            <w:u w:val="single"/>
            <w:shd w:val="clear" w:color="auto" w:fill="FFFFFF"/>
            <w:vertAlign w:val="baseline"/>
          </w:rPr>
          <w:t>Karine Jean-Pierre</w:t>
        </w:r>
      </w:hyperlink>
      <w:r>
        <w:rPr>
          <w:rFonts w:ascii="arial" w:eastAsia="arial" w:hAnsi="arial" w:cs="arial"/>
          <w:b w:val="0"/>
          <w:i w:val="0"/>
          <w:strike w:val="0"/>
          <w:noProof w:val="0"/>
          <w:color w:val="000000"/>
          <w:position w:val="0"/>
          <w:sz w:val="20"/>
          <w:u w:val="none"/>
          <w:vertAlign w:val="baseline"/>
        </w:rPr>
        <w:t xml:space="preserve"> said Tuesday that "we fundamentally disagree" with the ruling.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his immigration </w:t>
      </w:r>
      <w:hyperlink r:id="rId13" w:history="1">
        <w:r>
          <w:rPr>
            <w:rFonts w:ascii="arial" w:eastAsia="arial" w:hAnsi="arial" w:cs="arial"/>
            <w:b w:val="0"/>
            <w:i/>
            <w:strike w:val="0"/>
            <w:noProof w:val="0"/>
            <w:color w:val="0077CC"/>
            <w:position w:val="0"/>
            <w:sz w:val="20"/>
            <w:u w:val="single"/>
            <w:shd w:val="clear" w:color="auto" w:fill="FFFFFF"/>
            <w:vertAlign w:val="baseline"/>
          </w:rPr>
          <w:t>proposal</w:t>
        </w:r>
      </w:hyperlink>
      <w:r>
        <w:rPr>
          <w:rFonts w:ascii="arial" w:eastAsia="arial" w:hAnsi="arial" w:cs="arial"/>
          <w:b w:val="0"/>
          <w:i w:val="0"/>
          <w:strike w:val="0"/>
          <w:noProof w:val="0"/>
          <w:color w:val="000000"/>
          <w:position w:val="0"/>
          <w:sz w:val="20"/>
          <w:u w:val="none"/>
          <w:vertAlign w:val="baseline"/>
        </w:rPr>
        <w:t xml:space="preserve"> of January 20, 2021, Biden would create an eight-year path to citizenship for the nation's estimated tens of millions of unauthorized immigrants. Perhaps that explains why no </w:t>
      </w:r>
      <w:hyperlink r:id="rId14"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voted for Senator Bill Hagerty's (R-Tenn.) </w:t>
      </w:r>
      <w:hyperlink r:id="rId16" w:history="1">
        <w:r>
          <w:rPr>
            <w:rFonts w:ascii="arial" w:eastAsia="arial" w:hAnsi="arial" w:cs="arial"/>
            <w:b w:val="0"/>
            <w:i/>
            <w:strike w:val="0"/>
            <w:noProof w:val="0"/>
            <w:color w:val="0077CC"/>
            <w:position w:val="0"/>
            <w:sz w:val="20"/>
            <w:u w:val="single"/>
            <w:shd w:val="clear" w:color="auto" w:fill="FFFFFF"/>
            <w:vertAlign w:val="baseline"/>
          </w:rPr>
          <w:t>Equal Representation Act</w:t>
        </w:r>
      </w:hyperlink>
      <w:r>
        <w:rPr>
          <w:rFonts w:ascii="arial" w:eastAsia="arial" w:hAnsi="arial" w:cs="arial"/>
          <w:b w:val="0"/>
          <w:i w:val="0"/>
          <w:strike w:val="0"/>
          <w:noProof w:val="0"/>
          <w:color w:val="000000"/>
          <w:position w:val="0"/>
          <w:sz w:val="20"/>
          <w:u w:val="none"/>
          <w:vertAlign w:val="baseline"/>
        </w:rPr>
        <w:t>, a piece of legislation intended to ensure that only legal citizens are counted when tabulating the size of congressional districts and the Electoral College map that determines presidential elections. It is hard not to see the political agenda behind the three years of silence from the White House on the millions of migrants coming through our southern border, an issue that will be crucial to deciding the 2024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level of illegal immigration amounts to a national security crisis. In New York City, gangs are </w:t>
      </w:r>
      <w:hyperlink r:id="rId17" w:history="1">
        <w:r>
          <w:rPr>
            <w:rFonts w:ascii="arial" w:eastAsia="arial" w:hAnsi="arial" w:cs="arial"/>
            <w:b w:val="0"/>
            <w:i/>
            <w:strike w:val="0"/>
            <w:noProof w:val="0"/>
            <w:color w:val="0077CC"/>
            <w:position w:val="0"/>
            <w:sz w:val="20"/>
            <w:u w:val="single"/>
            <w:shd w:val="clear" w:color="auto" w:fill="FFFFFF"/>
            <w:vertAlign w:val="baseline"/>
          </w:rPr>
          <w:t>openly selling</w:t>
        </w:r>
      </w:hyperlink>
      <w:r>
        <w:rPr>
          <w:rFonts w:ascii="arial" w:eastAsia="arial" w:hAnsi="arial" w:cs="arial"/>
          <w:b w:val="0"/>
          <w:i w:val="0"/>
          <w:strike w:val="0"/>
          <w:noProof w:val="0"/>
          <w:color w:val="000000"/>
          <w:position w:val="0"/>
          <w:sz w:val="20"/>
          <w:u w:val="none"/>
          <w:vertAlign w:val="baseline"/>
        </w:rPr>
        <w:t xml:space="preserve"> fake I.D.s and fake green cards to migrants. Hundreds of thousands of migrants in the city are seeking underground work, </w:t>
      </w:r>
      <w:hyperlink r:id="rId18" w:history="1">
        <w:r>
          <w:rPr>
            <w:rFonts w:ascii="arial" w:eastAsia="arial" w:hAnsi="arial" w:cs="arial"/>
            <w:b w:val="0"/>
            <w:i/>
            <w:strike w:val="0"/>
            <w:noProof w:val="0"/>
            <w:color w:val="0077CC"/>
            <w:position w:val="0"/>
            <w:sz w:val="20"/>
            <w:u w:val="single"/>
            <w:shd w:val="clear" w:color="auto" w:fill="FFFFFF"/>
            <w:vertAlign w:val="baseline"/>
          </w:rPr>
          <w:t>wreaking havoc</w:t>
        </w:r>
      </w:hyperlink>
      <w:r>
        <w:rPr>
          <w:rFonts w:ascii="arial" w:eastAsia="arial" w:hAnsi="arial" w:cs="arial"/>
          <w:b w:val="0"/>
          <w:i w:val="0"/>
          <w:strike w:val="0"/>
          <w:noProof w:val="0"/>
          <w:color w:val="000000"/>
          <w:position w:val="0"/>
          <w:sz w:val="20"/>
          <w:u w:val="none"/>
          <w:vertAlign w:val="baseline"/>
        </w:rPr>
        <w:t xml:space="preserve"> on its economy. Migrants from Venezuela allegedly snatched phones from 62 women in a recent crime spree. Another was caught on video </w:t>
      </w:r>
      <w:hyperlink r:id="rId19" w:history="1">
        <w:r>
          <w:rPr>
            <w:rFonts w:ascii="arial" w:eastAsia="arial" w:hAnsi="arial" w:cs="arial"/>
            <w:b w:val="0"/>
            <w:i/>
            <w:strike w:val="0"/>
            <w:noProof w:val="0"/>
            <w:color w:val="0077CC"/>
            <w:position w:val="0"/>
            <w:sz w:val="20"/>
            <w:u w:val="single"/>
            <w:shd w:val="clear" w:color="auto" w:fill="FFFFFF"/>
            <w:vertAlign w:val="baseline"/>
          </w:rPr>
          <w:t>beating</w:t>
        </w:r>
      </w:hyperlink>
      <w:r>
        <w:rPr>
          <w:rFonts w:ascii="arial" w:eastAsia="arial" w:hAnsi="arial" w:cs="arial"/>
          <w:b w:val="0"/>
          <w:i w:val="0"/>
          <w:strike w:val="0"/>
          <w:noProof w:val="0"/>
          <w:color w:val="000000"/>
          <w:position w:val="0"/>
          <w:sz w:val="20"/>
          <w:u w:val="none"/>
          <w:vertAlign w:val="baseline"/>
        </w:rPr>
        <w:t xml:space="preserve"> cops in Times Square, after punching two store workers and biting one of them. The situation in New York City is so bad that now the National Guard is being deployed at subway stations due to a spike in crime.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this was unimaginable just a few years ago. Another Venezuelan man who entered the U.S. illegally was charged with the </w:t>
      </w:r>
      <w:hyperlink r:id="rId20" w:history="1">
        <w:r>
          <w:rPr>
            <w:rFonts w:ascii="arial" w:eastAsia="arial" w:hAnsi="arial" w:cs="arial"/>
            <w:b w:val="0"/>
            <w:i/>
            <w:strike w:val="0"/>
            <w:noProof w:val="0"/>
            <w:color w:val="0077CC"/>
            <w:position w:val="0"/>
            <w:sz w:val="20"/>
            <w:u w:val="single"/>
            <w:shd w:val="clear" w:color="auto" w:fill="FFFFFF"/>
            <w:vertAlign w:val="baseline"/>
          </w:rPr>
          <w:t>murder</w:t>
        </w:r>
      </w:hyperlink>
      <w:r>
        <w:rPr>
          <w:rFonts w:ascii="arial" w:eastAsia="arial" w:hAnsi="arial" w:cs="arial"/>
          <w:b w:val="0"/>
          <w:i w:val="0"/>
          <w:strike w:val="0"/>
          <w:noProof w:val="0"/>
          <w:color w:val="000000"/>
          <w:position w:val="0"/>
          <w:sz w:val="20"/>
          <w:u w:val="none"/>
          <w:vertAlign w:val="baseline"/>
        </w:rPr>
        <w:t xml:space="preserve"> of Laken Riley, a 22-year-old nursing student found dead on the campus of the University of Georgia last month. A Guatemalan illegal alien was </w:t>
      </w:r>
      <w:hyperlink r:id="rId21" w:history="1">
        <w:r>
          <w:rPr>
            <w:rFonts w:ascii="arial" w:eastAsia="arial" w:hAnsi="arial" w:cs="arial"/>
            <w:b w:val="0"/>
            <w:i/>
            <w:strike w:val="0"/>
            <w:noProof w:val="0"/>
            <w:color w:val="0077CC"/>
            <w:position w:val="0"/>
            <w:sz w:val="20"/>
            <w:u w:val="single"/>
            <w:shd w:val="clear" w:color="auto" w:fill="FFFFFF"/>
            <w:vertAlign w:val="baseline"/>
          </w:rPr>
          <w:t>convicted</w:t>
        </w:r>
      </w:hyperlink>
      <w:r>
        <w:rPr>
          <w:rFonts w:ascii="arial" w:eastAsia="arial" w:hAnsi="arial" w:cs="arial"/>
          <w:b w:val="0"/>
          <w:i w:val="0"/>
          <w:strike w:val="0"/>
          <w:noProof w:val="0"/>
          <w:color w:val="000000"/>
          <w:position w:val="0"/>
          <w:sz w:val="20"/>
          <w:u w:val="none"/>
          <w:vertAlign w:val="baseline"/>
        </w:rPr>
        <w:t xml:space="preserve"> of sexually assaulting a child and rearrested by U.S. Immigration and Customs Enforcement after he was released by a Massachusetts Court. Last December, another "undocumented male subject" </w:t>
      </w:r>
      <w:hyperlink r:id="rId22" w:history="1">
        <w:r>
          <w:rPr>
            <w:rFonts w:ascii="arial" w:eastAsia="arial" w:hAnsi="arial" w:cs="arial"/>
            <w:b w:val="0"/>
            <w:i/>
            <w:strike w:val="0"/>
            <w:noProof w:val="0"/>
            <w:color w:val="0077CC"/>
            <w:position w:val="0"/>
            <w:sz w:val="20"/>
            <w:u w:val="single"/>
            <w:shd w:val="clear" w:color="auto" w:fill="FFFFFF"/>
            <w:vertAlign w:val="baseline"/>
          </w:rPr>
          <w:t>murdered</w:t>
        </w:r>
      </w:hyperlink>
      <w:r>
        <w:rPr>
          <w:rFonts w:ascii="arial" w:eastAsia="arial" w:hAnsi="arial" w:cs="arial"/>
          <w:b w:val="0"/>
          <w:i w:val="0"/>
          <w:strike w:val="0"/>
          <w:noProof w:val="0"/>
          <w:color w:val="000000"/>
          <w:position w:val="0"/>
          <w:sz w:val="20"/>
          <w:u w:val="none"/>
          <w:vertAlign w:val="baseline"/>
        </w:rPr>
        <w:t xml:space="preserve"> a Texas high school cheerleader. An illegal immigrant from Mexico killed a Washington state patrol trooper earlier this month. And the list goes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clear, the U.S. needs more immigrants—legal immigrants, especially high-skilled foreign workers. Our annual H-1B visas account for roughly 22 percent of all temporary visas, at 65,000 visas approved each year and an extra 20,000 for the cap. These numbers should increase. Typically, over 200,000 applicants seek H-1B visas every year. Under the current annual quota, only about 40 percent are accepted, so foreign-born skilled workers may give up applying and seek other countries to work in and contribute to. We are at risk of losing the international brainpower that will help ensure our country continues to lead technological progress globally. We need to expand legal immigration, yet we allow millions to enter the country illegally, most of whom are barely skilled and some of whom have criminal records and should not be permitted under any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Citizenship and Immigration Services needs more funding to cope with processing legal immigrants, including working permit applicants. Diverting funds to process illegal migrants while hundreds of thousands of applicants wait for their papers to be processed in our daunting, years-long (and pretty much broken) immigration process is not only unfair, but unacceptable. Some people, like the man who murdered Laken Riley, simply should not be here.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Reinstituting the "Remain in Mexico" policy is one action the administration should take immediately to stop the flow of illegals. The intended purpose of asylum—protection from arrest and extradition given especially to political refugees—must be a guiding policy for all asylum seekers. People living in Virginia, North Carolina, Colorado—states far from the southern border—are now identifying illegal migration as a key issue for the 2024 election. And with heinous crime raising throughout our nation, rightly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Dr. Sasha Toperich is senior executive vice president of the Transatlantic Leadership Network. From 2013 to 2018, he was a senior fellow and director of the Mediterranean Basin, Middle East, and Gulf initiative at the Center for Transatlantic Relations, at the Paul H. Nitze School of Advanced International Studies at Johns Hopkins University in Washington, D.C.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US-Mexico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 PASO, TEXAS - MARCH 13: In an aerial view, immigrants walk along the U.S.-Mexico border fence on March 13, 2024 in El Paso, Texas. The border between the two nations stretches nearly 2,000 miles, from the Gulf of Mexico to the Pacific Ocean and is marked by fences, deserts, mountains and the Rio Grande, which runs the entire length of Texas.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controversies surrounding border and immigration issues have become dominant themes in the U.S. presidential election campaign.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Court Texas Ruling Should Be Wake-Up Call for Biden on Immigration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upreme-court?utm_source=Synacor&amp;utm_medium=Attnet&amp;utm_campaign=Partnerships" TargetMode="External" /><Relationship Id="rId11" Type="http://schemas.openxmlformats.org/officeDocument/2006/relationships/hyperlink" Target="https://edition.cnn.com/2024/03/19/politics/supreme-court-allows-texas-to-begin-enforcing-controversial-immigration-law/index.html" TargetMode="External" /><Relationship Id="rId12" Type="http://schemas.openxmlformats.org/officeDocument/2006/relationships/hyperlink" Target="https://www.newsweek.com/topic/karine-jean-pierre?utm_source=Synacor&amp;utm_medium=Attnet&amp;utm_campaign=Partnerships" TargetMode="External" /><Relationship Id="rId13" Type="http://schemas.openxmlformats.org/officeDocument/2006/relationships/hyperlink" Target="https://www.whitehouse.gov/briefing-room/statements-releases/2021/01/20/fact-sheet-president-biden-sends-immigration-bill-to-congress-as-part-of-his-commitment-to-modernize-our-immigration-system/" TargetMode="External" /><Relationship Id="rId14" Type="http://schemas.openxmlformats.org/officeDocument/2006/relationships/hyperlink" Target="https://www.newsweek.com/topic/senate?utm_source=Synacor&amp;utm_medium=Attnet&amp;utm_campaign=Partnerships" TargetMode="External" /><Relationship Id="rId15" Type="http://schemas.openxmlformats.org/officeDocument/2006/relationships/hyperlink" Target="https://www.newsweek.com/topic/democrats?utm_source=Synacor&amp;utm_medium=Attnet&amp;utm_campaign=Partnerships" TargetMode="External" /><Relationship Id="rId16" Type="http://schemas.openxmlformats.org/officeDocument/2006/relationships/hyperlink" Target="https://www.hagerty.senate.gov/press-releases/2024/01/25/hagerty-colleagues-introduce-legislation-to-end-counting-of-illegal-immigrants-in-determining-electoral-college-votes-and-congressional-district-apportionment/" TargetMode="External" /><Relationship Id="rId17" Type="http://schemas.openxmlformats.org/officeDocument/2006/relationships/hyperlink" Target="https://nypost.com/2024/03/09/us-news/gangbangers-openly-selling-phony-green-cards-on-nyc-streets/" TargetMode="External" /><Relationship Id="rId18" Type="http://schemas.openxmlformats.org/officeDocument/2006/relationships/hyperlink" Target="https://nypost.com/2024/02/01/metro/inside-nycs-underground-migrant-economy/" TargetMode="External" /><Relationship Id="rId19" Type="http://schemas.openxmlformats.org/officeDocument/2006/relationships/hyperlink" Target="https://nypost.com/2024/02/16/us-news/nyc-migrant-accused-of-beating-cops-whines-as-judge-sets-100k-bail/" TargetMode="External" /><Relationship Id="rId2" Type="http://schemas.openxmlformats.org/officeDocument/2006/relationships/webSettings" Target="webSettings.xml" /><Relationship Id="rId20" Type="http://schemas.openxmlformats.org/officeDocument/2006/relationships/hyperlink" Target="https://www.npr.org/2024/03/08/1237081955/how-a-georgia-nursing-students-killing-reached-bidens-state-of-the-union" TargetMode="External" /><Relationship Id="rId21" Type="http://schemas.openxmlformats.org/officeDocument/2006/relationships/hyperlink" Target="https://www.themainewire.com/2024/02/guatemalan-illegal-alien-convicted-of-sexually-assaulting-a-child-arrested-by-ice-being-released-by-ma-court/" TargetMode="External" /><Relationship Id="rId22" Type="http://schemas.openxmlformats.org/officeDocument/2006/relationships/hyperlink" Target="https://nypost.com/2023/12/10/news/undocumented-man-arrested-in-murder-of-texas-cheerleader/" TargetMode="External" /><Relationship Id="rId23" Type="http://schemas.openxmlformats.org/officeDocument/2006/relationships/hyperlink" Target="https://d.newsweek.com/en/full/2365352/us-mexico-border.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R-TYJ1-DY68-12H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Texas Ruling Should Be Wake-Up Call for Biden on Immigration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KR-TYJ1-DY68-12HV-00000-00">
    <vt:lpwstr>Doc::/shared/document|contextualFeaturePermID::1516831</vt:lpwstr>
  </property>
  <property fmtid="{D5CDD505-2E9C-101B-9397-08002B2CF9AE}" pid="5" name="UserPermID">
    <vt:lpwstr>urn:user:PA186192196</vt:lpwstr>
  </property>
</Properties>
</file>