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Ted Cruz Gets Bad News on Super Tuesday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7:24 AM EST</w:t>
      </w:r>
    </w:p>
    <w:p>
      <w:pPr>
        <w:keepNext w:val="0"/>
        <w:spacing w:after="0" w:line="240" w:lineRule="atLeast"/>
        <w:ind w:right="0"/>
        <w:jc w:val="both"/>
      </w:pPr>
      <w:bookmarkStart w:id="0" w:name="Bookmark_5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Democratic Rep. Colin Allred, who has tied with Cruz in some polls, will face the Texas senator in November's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Ted Cruz's confirmed Democratic opponent for his Texas </w:t>
      </w:r>
      <w:hyperlink r:id="rId10"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seat in November may present a serious challenge to the Republican.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Colin Allred easily won the Democratic primary for Texas Senate seat on Tuesday, beating his nearest challenger, Texas state Sen. Roland Gutierrez, by more than 40 points (59 to 17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Cruz, who easily won his party's primary on Tuesday, is considered the favorite to win reelection to the Senate in November's election, some polls have suggested that Allred will put up a serious fight as at least two surveys suggest the</w:t>
      </w:r>
      <w:hyperlink r:id="rId11" w:history="1">
        <w:r>
          <w:rPr>
            <w:rFonts w:ascii="arial" w:eastAsia="arial" w:hAnsi="arial" w:cs="arial"/>
            <w:b w:val="0"/>
            <w:i/>
            <w:strike w:val="0"/>
            <w:noProof w:val="0"/>
            <w:color w:val="0077CC"/>
            <w:position w:val="0"/>
            <w:sz w:val="20"/>
            <w:u w:val="single"/>
            <w:shd w:val="clear" w:color="auto" w:fill="FFFFFF"/>
            <w:vertAlign w:val="baseline"/>
          </w:rPr>
          <w:t>candidates are neck-and-neck.</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Allred's Senate campaign</w:t>
      </w:r>
      <w:hyperlink r:id="rId12" w:history="1">
        <w:r>
          <w:rPr>
            <w:rFonts w:ascii="arial" w:eastAsia="arial" w:hAnsi="arial" w:cs="arial"/>
            <w:b w:val="0"/>
            <w:i/>
            <w:strike w:val="0"/>
            <w:noProof w:val="0"/>
            <w:color w:val="0077CC"/>
            <w:position w:val="0"/>
            <w:sz w:val="20"/>
            <w:u w:val="single"/>
            <w:shd w:val="clear" w:color="auto" w:fill="FFFFFF"/>
            <w:vertAlign w:val="baseline"/>
          </w:rPr>
          <w:t>is also outraising Cruz</w:t>
        </w:r>
      </w:hyperlink>
      <w:r>
        <w:rPr>
          <w:rFonts w:ascii="arial" w:eastAsia="arial" w:hAnsi="arial" w:cs="arial"/>
          <w:b w:val="0"/>
          <w:i w:val="0"/>
          <w:strike w:val="0"/>
          <w:noProof w:val="0"/>
          <w:color w:val="000000"/>
          <w:position w:val="0"/>
          <w:sz w:val="20"/>
          <w:u w:val="none"/>
          <w:vertAlign w:val="baseline"/>
        </w:rPr>
        <w:t xml:space="preserve">, with the Democrat receiving millions more that the Republican incumbent in the previous two quarters. The current indications suggest the Texas Senate election could be yet another hotly contested race as it was in 2018, when Cruz beat former Democratic Texas Congressman </w:t>
      </w:r>
      <w:hyperlink r:id="rId13" w:history="1">
        <w:r>
          <w:rPr>
            <w:rFonts w:ascii="arial" w:eastAsia="arial" w:hAnsi="arial" w:cs="arial"/>
            <w:b w:val="0"/>
            <w:i/>
            <w:strike w:val="0"/>
            <w:noProof w:val="0"/>
            <w:color w:val="0077CC"/>
            <w:position w:val="0"/>
            <w:sz w:val="20"/>
            <w:u w:val="single"/>
            <w:shd w:val="clear" w:color="auto" w:fill="FFFFFF"/>
            <w:vertAlign w:val="baseline"/>
          </w:rPr>
          <w:t>Beto O'Rourke</w:t>
        </w:r>
      </w:hyperlink>
      <w:r>
        <w:rPr>
          <w:rFonts w:ascii="arial" w:eastAsia="arial" w:hAnsi="arial" w:cs="arial"/>
          <w:b w:val="0"/>
          <w:i w:val="0"/>
          <w:strike w:val="0"/>
          <w:noProof w:val="0"/>
          <w:color w:val="000000"/>
          <w:position w:val="0"/>
          <w:sz w:val="20"/>
          <w:u w:val="none"/>
          <w:vertAlign w:val="baseline"/>
        </w:rPr>
        <w:t xml:space="preserve"> by just over 2.6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recent University of Texas at Tyler (UTT) survey found that Cruz and Allred were tied on 41 percent in what was then a hypothetical face-off for the Senate seat.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a National Public Affairs poll of likely voters also showed the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 and Allred were tied at 44 percent</w:t>
        </w:r>
      </w:hyperlink>
      <w:r>
        <w:rPr>
          <w:rFonts w:ascii="arial" w:eastAsia="arial" w:hAnsi="arial" w:cs="arial"/>
          <w:b w:val="0"/>
          <w:i w:val="0"/>
          <w:strike w:val="0"/>
          <w:noProof w:val="0"/>
          <w:color w:val="000000"/>
          <w:position w:val="0"/>
          <w:sz w:val="20"/>
          <w:u w:val="none"/>
          <w:vertAlign w:val="baseline"/>
        </w:rPr>
        <w:t xml:space="preserve">. Soon after the poll was published, Cruz told </w:t>
      </w:r>
      <w:hyperlink r:id="rId15"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that the </w:t>
      </w:r>
      <w:hyperlink r:id="rId16"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have made flipping his Senate seat their </w:t>
      </w:r>
      <w:hyperlink r:id="rId17" w:history="1">
        <w:r>
          <w:rPr>
            <w:rFonts w:ascii="arial" w:eastAsia="arial" w:hAnsi="arial" w:cs="arial"/>
            <w:b w:val="0"/>
            <w:i/>
            <w:strike w:val="0"/>
            <w:noProof w:val="0"/>
            <w:color w:val="0077CC"/>
            <w:position w:val="0"/>
            <w:sz w:val="20"/>
            <w:u w:val="single"/>
            <w:shd w:val="clear" w:color="auto" w:fill="FFFFFF"/>
            <w:vertAlign w:val="baseline"/>
          </w:rPr>
          <w:t>"number one target"</w:t>
        </w:r>
      </w:hyperlink>
      <w:r>
        <w:rPr>
          <w:rFonts w:ascii="arial" w:eastAsia="arial" w:hAnsi="arial" w:cs="arial"/>
          <w:b w:val="0"/>
          <w:i w:val="0"/>
          <w:strike w:val="0"/>
          <w:noProof w:val="0"/>
          <w:color w:val="000000"/>
          <w:position w:val="0"/>
          <w:sz w:val="20"/>
          <w:u w:val="none"/>
          <w:vertAlign w:val="baseline"/>
        </w:rPr>
        <w:t>in the run-up to November's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his victory speech on Tuesday night, Allred suggested that "Cruz has had 12 years of pitting us against each other" and change is now needed in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we had a senator who will bring us together, I'll be that senator," Allred said. "We've had enough of me guys. We is much more powerful than me. We can do this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Cruz's office has been contacted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other polls and forecasts suggest Cruz, who enjoys the incumbent's advantage, has a clear edge in the race. Forecasters Race to the White House give Cruz a near 71 percent chance of winning November's election, with Allred given a 29 percent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a Texas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Project poll showed Cruz ahead of Allred by 14 points (46 to 32 percent), with 13 percent saying they haven't thought enough yet about who they could vote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Allred also faces the daunting prospect of trying to be the first Democrat to win a Senate seat in the red state since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winner of the Texas Senate race could have major implications about who goes on to control the upper chamber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Democrats hold a 51-49 seat majority in the Senate, including three Independents who caucus with them, after the GOP failed to achieve a "red wave" as predicted in the 2022 midterms.</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Cruz in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Howard/Getty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Sen. Ted Cruz (R-TX) speaks with members of the media outside the Senate chamber on February 28, 2024 in Washington, DC. Cruz will face Texas rep. Colin Allred in the race for his Senate seat in November.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Ted Cruz Gets Bad News on Super Tuesday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enate?utm_source=Synacor&amp;utm_medium=Attnet&amp;utm_campaign=Partnerships" TargetMode="External" /><Relationship Id="rId11" Type="http://schemas.openxmlformats.org/officeDocument/2006/relationships/hyperlink" Target="https://www.newsweek.com/ted-cruz-texas-senate-polll-allred-1875137?utm_source=Synacor&amp;utm_medium=Attnet&amp;utm_campaign=Partnerships" TargetMode="External" /><Relationship Id="rId12" Type="http://schemas.openxmlformats.org/officeDocument/2006/relationships/hyperlink" Target="https://www.newsweek.com/ted-cruz-collin-allred-funding-texas-senate-1834991?utm_source=Synacor&amp;utm_medium=Attnet&amp;utm_campaign=Partnerships" TargetMode="External" /><Relationship Id="rId13" Type="http://schemas.openxmlformats.org/officeDocument/2006/relationships/hyperlink" Target="https://www.newsweek.com/topic/beto-orourke?utm_source=Synacor&amp;utm_medium=Attnet&amp;utm_campaign=Partnerships" TargetMode="External" /><Relationship Id="rId14" Type="http://schemas.openxmlformats.org/officeDocument/2006/relationships/hyperlink" Target="https://www.newsweek.com/ted-cruz-texas-senate-seat-poll-1870614?utm_source=Synacor&amp;utm_medium=Attnet&amp;utm_campaign=Partnerships" TargetMode="External" /><Relationship Id="rId15" Type="http://schemas.openxmlformats.org/officeDocument/2006/relationships/hyperlink" Target="https://www.newsweek.com/topic/fox-news?utm_source=Synacor&amp;utm_medium=Attnet&amp;utm_campaign=Partnerships" TargetMode="External" /><Relationship Id="rId16" Type="http://schemas.openxmlformats.org/officeDocument/2006/relationships/hyperlink" Target="https://www.newsweek.com/topic/democrats?utm_source=Synacor&amp;utm_medium=Attnet&amp;utm_campaign=Partnerships" TargetMode="External" /><Relationship Id="rId17" Type="http://schemas.openxmlformats.org/officeDocument/2006/relationships/hyperlink" Target="https://www.newsweek.com/ted-cruz-texas-senate-seat-democrats-collin-allred-1871262?utm_source=Synacor&amp;utm_medium=Attnet&amp;utm_campaign=Partnerships" TargetMode="External" /><Relationship Id="rId18" Type="http://schemas.openxmlformats.org/officeDocument/2006/relationships/hyperlink" Target="https://d.newsweek.com/en/full/2357944/ted-cruz-dc.jpg"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P-S2X1-JBR6-94J7-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Ted Cruz Gets Bad News on Super Tuesday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224941383</vt:lpwstr>
  </property>
  <property fmtid="{D5CDD505-2E9C-101B-9397-08002B2CF9AE}" pid="3" name="LADocCount">
    <vt:lpwstr>1</vt:lpwstr>
  </property>
  <property fmtid="{D5CDD505-2E9C-101B-9397-08002B2CF9AE}" pid="4" name="LADocumentID:urn:contentItem:6BGP-S2X1-JBR6-94J7-00000-00">
    <vt:lpwstr>Doc::/shared/document|contextualFeaturePermID::1516831</vt:lpwstr>
  </property>
  <property fmtid="{D5CDD505-2E9C-101B-9397-08002B2CF9AE}" pid="5" name="UserPermID">
    <vt:lpwstr>urn:user:PA186192196</vt:lpwstr>
  </property>
</Properties>
</file>