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EF468" w14:textId="6DC61249" w:rsidR="00FE3E4E" w:rsidRPr="001449D0" w:rsidRDefault="00E53D96" w:rsidP="001449D0">
      <w:pPr>
        <w:jc w:val="center"/>
        <w:rPr>
          <w:b/>
        </w:rPr>
      </w:pPr>
      <w:r>
        <w:rPr>
          <w:b/>
        </w:rPr>
        <w:t>LC 25</w:t>
      </w:r>
      <w:r w:rsidR="00B92F29" w:rsidRPr="001449D0">
        <w:rPr>
          <w:b/>
        </w:rPr>
        <w:t xml:space="preserve"> </w:t>
      </w:r>
      <w:r>
        <w:rPr>
          <w:b/>
        </w:rPr>
        <w:t>Corrosion humide des métaux</w:t>
      </w:r>
    </w:p>
    <w:p w14:paraId="66532527" w14:textId="77777777" w:rsidR="00B92F29" w:rsidRDefault="00B92F29" w:rsidP="00AD7CF5"/>
    <w:p w14:paraId="1EC52E2C" w14:textId="77777777" w:rsidR="00B92F29" w:rsidRDefault="00BD7C43" w:rsidP="00AD7CF5">
      <w:r w:rsidRPr="00AA25A2">
        <w:rPr>
          <w:color w:val="FF0000"/>
        </w:rPr>
        <w:t>Niveau :</w:t>
      </w:r>
      <w:r>
        <w:t xml:space="preserve"> CPGE</w:t>
      </w:r>
    </w:p>
    <w:p w14:paraId="0D892222" w14:textId="16EF9F43" w:rsidR="00BD7C43" w:rsidRPr="00BD7C43" w:rsidRDefault="00BD7C43" w:rsidP="00AD7CF5">
      <w:r w:rsidRPr="00AA25A2">
        <w:rPr>
          <w:color w:val="FF0000"/>
        </w:rPr>
        <w:t>Programme</w:t>
      </w:r>
      <w:r w:rsidRPr="00BD7C43">
        <w:t xml:space="preserve"> </w:t>
      </w:r>
      <w:r w:rsidR="001449D0">
        <w:t>MP</w:t>
      </w:r>
      <w:r w:rsidRPr="00BD7C43">
        <w:t xml:space="preserve"> </w:t>
      </w:r>
      <w:r w:rsidR="00D15B55">
        <w:t>/ PSI</w:t>
      </w:r>
    </w:p>
    <w:p w14:paraId="60EF2527" w14:textId="7EEF8F40" w:rsidR="00B92F29" w:rsidRDefault="00B92F29" w:rsidP="00AD7CF5"/>
    <w:p w14:paraId="517128DA" w14:textId="10ABBFB7" w:rsidR="00B92F29" w:rsidRDefault="0011410C" w:rsidP="00AD7CF5">
      <w:r>
        <w:rPr>
          <w:noProof/>
        </w:rPr>
        <w:drawing>
          <wp:inline distT="0" distB="0" distL="0" distR="0" wp14:anchorId="01AFB530" wp14:editId="6EE635D3">
            <wp:extent cx="5757545" cy="2870200"/>
            <wp:effectExtent l="0" t="0" r="8255" b="0"/>
            <wp:docPr id="7" name="Image 7" descr="Macintosh HD:Users:matthis:Desktop:Capture d’écran 2020-06-17 à 20.3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6-17 à 20.31.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2870200"/>
                    </a:xfrm>
                    <a:prstGeom prst="rect">
                      <a:avLst/>
                    </a:prstGeom>
                    <a:noFill/>
                    <a:ln>
                      <a:noFill/>
                    </a:ln>
                  </pic:spPr>
                </pic:pic>
              </a:graphicData>
            </a:graphic>
          </wp:inline>
        </w:drawing>
      </w:r>
    </w:p>
    <w:p w14:paraId="46E2ADED" w14:textId="5CEEA78D" w:rsidR="00B77058" w:rsidRDefault="00B77058" w:rsidP="00B77058">
      <w:pPr>
        <w:rPr>
          <w:rFonts w:ascii="Times New Roman" w:hAnsi="Times New Roman" w:cs="Times New Roman"/>
        </w:rPr>
      </w:pPr>
    </w:p>
    <w:p w14:paraId="01372D33" w14:textId="1C0A90B6" w:rsidR="00B77058" w:rsidRDefault="00B77058" w:rsidP="00B77058">
      <w:pPr>
        <w:rPr>
          <w:rFonts w:ascii="Times New Roman" w:hAnsi="Times New Roman" w:cs="Times New Roman"/>
        </w:rPr>
      </w:pPr>
    </w:p>
    <w:p w14:paraId="7D390B4F" w14:textId="77777777" w:rsidR="00B92F29" w:rsidRDefault="00B92F29" w:rsidP="00AD7CF5"/>
    <w:p w14:paraId="1073C6EB" w14:textId="1F26B53B" w:rsidR="00B92F29" w:rsidRDefault="00B92F29" w:rsidP="00AD7CF5">
      <w:pPr>
        <w:rPr>
          <w:rFonts w:ascii="Helvetica" w:eastAsia="Times New Roman" w:hAnsi="Helvetica" w:cs="Times New Roman"/>
          <w:sz w:val="23"/>
          <w:szCs w:val="23"/>
        </w:rPr>
      </w:pPr>
    </w:p>
    <w:p w14:paraId="390C2FFC" w14:textId="77777777" w:rsidR="00BD7C43" w:rsidRPr="007D0597" w:rsidRDefault="00BD7C43" w:rsidP="00AD7CF5">
      <w:pPr>
        <w:rPr>
          <w:color w:val="FF0000"/>
        </w:rPr>
      </w:pPr>
      <w:r w:rsidRPr="007D0597">
        <w:rPr>
          <w:color w:val="FF0000"/>
        </w:rPr>
        <w:t>Références:</w:t>
      </w:r>
    </w:p>
    <w:p w14:paraId="38E1364B" w14:textId="6323E269" w:rsidR="00E53D96" w:rsidRDefault="00E53D96" w:rsidP="00E53D96">
      <w:pPr>
        <w:pStyle w:val="Sansinterligne"/>
      </w:pPr>
      <w:r>
        <w:t xml:space="preserve"> [1]</w:t>
      </w:r>
      <w:r w:rsidRPr="002368A4">
        <w:rPr>
          <w:sz w:val="14"/>
          <w:szCs w:val="14"/>
        </w:rPr>
        <w:t xml:space="preserve"> </w:t>
      </w:r>
      <w:hyperlink r:id="rId8" w:anchor=":~:text=Vert%20de%20gris%20est%20aussi,d%C3%A9rivation%2C%20un%20nom%20de%20couleur." w:history="1">
        <w:r w:rsidRPr="002368A4">
          <w:rPr>
            <w:rStyle w:val="Lienhypertexte"/>
            <w:sz w:val="14"/>
            <w:szCs w:val="14"/>
          </w:rPr>
          <w:t>https://fr.wikipedia.org/wiki/Vert-de-gris#:~:text=Vert%20de%20gris%20est%20aussi,d%C3%A9rivation%2C%20un%20nom%20de%20couleur.</w:t>
        </w:r>
      </w:hyperlink>
    </w:p>
    <w:p w14:paraId="32ECC0B4" w14:textId="77777777" w:rsidR="00E53D96" w:rsidRDefault="00E53D96" w:rsidP="00E53D96">
      <w:pPr>
        <w:pStyle w:val="Sansinterligne"/>
        <w:rPr>
          <w:sz w:val="20"/>
          <w:szCs w:val="20"/>
        </w:rPr>
      </w:pPr>
      <w:r>
        <w:t xml:space="preserve">[2] </w:t>
      </w:r>
      <w:r w:rsidRPr="0047363F">
        <w:rPr>
          <w:sz w:val="20"/>
          <w:szCs w:val="20"/>
        </w:rPr>
        <w:t>Bruno FOSSET, Jean-Bernard BAUDIN et Frédéric LAHITÈTE. Chimie tout-en-un PC -PC*.Dunod</w:t>
      </w:r>
      <w:proofErr w:type="gramStart"/>
      <w:r w:rsidRPr="0047363F">
        <w:rPr>
          <w:sz w:val="20"/>
          <w:szCs w:val="20"/>
        </w:rPr>
        <w:t>,2014</w:t>
      </w:r>
      <w:proofErr w:type="gramEnd"/>
      <w:r w:rsidRPr="0047363F">
        <w:rPr>
          <w:sz w:val="20"/>
          <w:szCs w:val="20"/>
        </w:rPr>
        <w:t>.</w:t>
      </w:r>
    </w:p>
    <w:p w14:paraId="3FA97615" w14:textId="77777777" w:rsidR="00E53D96" w:rsidRDefault="00E53D96" w:rsidP="00E53D96">
      <w:pPr>
        <w:pStyle w:val="Sansinterligne"/>
        <w:rPr>
          <w:sz w:val="20"/>
          <w:szCs w:val="20"/>
        </w:rPr>
      </w:pPr>
      <w:r>
        <w:rPr>
          <w:sz w:val="20"/>
          <w:szCs w:val="20"/>
        </w:rPr>
        <w:t xml:space="preserve">[3] </w:t>
      </w:r>
      <w:r w:rsidRPr="00CE18A5">
        <w:rPr>
          <w:sz w:val="20"/>
          <w:szCs w:val="20"/>
        </w:rPr>
        <w:t>André DURUPTHY etal.HprépaChimie2èmeannéeMP-MP*-PT-PT*.Hachette,2004.</w:t>
      </w:r>
    </w:p>
    <w:p w14:paraId="54DFBE20" w14:textId="0FAD2DBD" w:rsidR="00856EFE" w:rsidRDefault="00856EFE" w:rsidP="00E53D96">
      <w:pPr>
        <w:pStyle w:val="Sansinterligne"/>
        <w:rPr>
          <w:sz w:val="20"/>
          <w:szCs w:val="20"/>
        </w:rPr>
      </w:pPr>
      <w:proofErr w:type="spellStart"/>
      <w:r>
        <w:rPr>
          <w:sz w:val="20"/>
          <w:szCs w:val="20"/>
        </w:rPr>
        <w:t>Bcp</w:t>
      </w:r>
      <w:proofErr w:type="spellEnd"/>
      <w:r>
        <w:rPr>
          <w:sz w:val="20"/>
          <w:szCs w:val="20"/>
        </w:rPr>
        <w:t xml:space="preserve"> dans le [3]</w:t>
      </w:r>
    </w:p>
    <w:p w14:paraId="4ED1B392" w14:textId="1FD103D4" w:rsidR="00856EFE" w:rsidRDefault="00856EFE" w:rsidP="00E53D96">
      <w:pPr>
        <w:pStyle w:val="Sansinterligne"/>
        <w:rPr>
          <w:sz w:val="20"/>
          <w:szCs w:val="20"/>
        </w:rPr>
      </w:pPr>
      <w:r>
        <w:rPr>
          <w:sz w:val="20"/>
          <w:szCs w:val="20"/>
        </w:rPr>
        <w:t>[4] </w:t>
      </w:r>
      <w:r w:rsidRPr="00856EFE">
        <w:rPr>
          <w:sz w:val="20"/>
          <w:szCs w:val="20"/>
        </w:rPr>
        <w:t>http://pohon.free.fr/lecture_membre.php?file=ech_c3_corrosion</w:t>
      </w:r>
    </w:p>
    <w:p w14:paraId="308C96E9" w14:textId="6BCA35A5" w:rsidR="00856EFE" w:rsidRDefault="00856EFE" w:rsidP="00E53D96">
      <w:pPr>
        <w:pStyle w:val="Sansinterligne"/>
        <w:rPr>
          <w:sz w:val="20"/>
          <w:szCs w:val="20"/>
        </w:rPr>
      </w:pPr>
      <w:r>
        <w:rPr>
          <w:sz w:val="20"/>
          <w:szCs w:val="20"/>
        </w:rPr>
        <w:t>[5] Corrosion clou.pdf (mes-</w:t>
      </w:r>
      <w:proofErr w:type="spellStart"/>
      <w:r>
        <w:rPr>
          <w:sz w:val="20"/>
          <w:szCs w:val="20"/>
        </w:rPr>
        <w:t>ga</w:t>
      </w:r>
      <w:proofErr w:type="spellEnd"/>
      <w:r>
        <w:rPr>
          <w:sz w:val="20"/>
          <w:szCs w:val="20"/>
        </w:rPr>
        <w:t>)</w:t>
      </w:r>
    </w:p>
    <w:p w14:paraId="2D631020" w14:textId="77777777" w:rsidR="002E3F4B" w:rsidRDefault="002E3F4B" w:rsidP="004E24D6">
      <w:pPr>
        <w:rPr>
          <w:rFonts w:ascii="Times New Roman" w:hAnsi="Times New Roman" w:cs="Times New Roman"/>
        </w:rPr>
      </w:pPr>
    </w:p>
    <w:p w14:paraId="4E306BB1" w14:textId="77777777" w:rsidR="00B77058" w:rsidRDefault="00B77058" w:rsidP="00AA25A2">
      <w:pPr>
        <w:pStyle w:val="Sansinterligne"/>
      </w:pPr>
    </w:p>
    <w:p w14:paraId="648CE517" w14:textId="77777777" w:rsidR="00AA25A2" w:rsidRDefault="00AA25A2" w:rsidP="007D0597">
      <w:pPr>
        <w:ind w:left="360"/>
      </w:pPr>
    </w:p>
    <w:p w14:paraId="53F2CEE1" w14:textId="77777777" w:rsidR="00856EFE" w:rsidRDefault="007D0597">
      <w:pPr>
        <w:pStyle w:val="TM1"/>
        <w:tabs>
          <w:tab w:val="right" w:leader="dot" w:pos="9056"/>
        </w:tabs>
        <w:rPr>
          <w:rFonts w:asciiTheme="minorHAnsi" w:hAnsiTheme="minorHAnsi"/>
          <w:noProof/>
          <w:lang w:eastAsia="ja-JP"/>
        </w:rPr>
      </w:pPr>
      <w:r>
        <w:fldChar w:fldCharType="begin"/>
      </w:r>
      <w:r>
        <w:instrText xml:space="preserve"> TOC \o "1-3" </w:instrText>
      </w:r>
      <w:r>
        <w:fldChar w:fldCharType="separate"/>
      </w:r>
      <w:r w:rsidR="00856EFE">
        <w:rPr>
          <w:noProof/>
        </w:rPr>
        <w:t>Introduction:</w:t>
      </w:r>
      <w:r w:rsidR="00856EFE">
        <w:rPr>
          <w:noProof/>
        </w:rPr>
        <w:tab/>
      </w:r>
      <w:r w:rsidR="00856EFE">
        <w:rPr>
          <w:noProof/>
        </w:rPr>
        <w:fldChar w:fldCharType="begin"/>
      </w:r>
      <w:r w:rsidR="00856EFE">
        <w:rPr>
          <w:noProof/>
        </w:rPr>
        <w:instrText xml:space="preserve"> PAGEREF _Toc454120483 \h </w:instrText>
      </w:r>
      <w:r w:rsidR="00856EFE">
        <w:rPr>
          <w:noProof/>
        </w:rPr>
      </w:r>
      <w:r w:rsidR="00856EFE">
        <w:rPr>
          <w:noProof/>
        </w:rPr>
        <w:fldChar w:fldCharType="separate"/>
      </w:r>
      <w:r w:rsidR="00856EFE">
        <w:rPr>
          <w:noProof/>
        </w:rPr>
        <w:t>2</w:t>
      </w:r>
      <w:r w:rsidR="00856EFE">
        <w:rPr>
          <w:noProof/>
        </w:rPr>
        <w:fldChar w:fldCharType="end"/>
      </w:r>
    </w:p>
    <w:p w14:paraId="24F77750" w14:textId="77777777" w:rsidR="00856EFE" w:rsidRDefault="00856EFE">
      <w:pPr>
        <w:pStyle w:val="TM1"/>
        <w:tabs>
          <w:tab w:val="right" w:leader="dot" w:pos="9056"/>
        </w:tabs>
        <w:rPr>
          <w:rFonts w:asciiTheme="minorHAnsi" w:hAnsiTheme="minorHAnsi"/>
          <w:noProof/>
          <w:lang w:eastAsia="ja-JP"/>
        </w:rPr>
      </w:pPr>
      <w:r>
        <w:rPr>
          <w:noProof/>
        </w:rPr>
        <w:t>I- Phénomène de corrosion</w:t>
      </w:r>
      <w:r>
        <w:rPr>
          <w:noProof/>
        </w:rPr>
        <w:tab/>
      </w:r>
      <w:r>
        <w:rPr>
          <w:noProof/>
        </w:rPr>
        <w:fldChar w:fldCharType="begin"/>
      </w:r>
      <w:r>
        <w:rPr>
          <w:noProof/>
        </w:rPr>
        <w:instrText xml:space="preserve"> PAGEREF _Toc454120484 \h </w:instrText>
      </w:r>
      <w:r>
        <w:rPr>
          <w:noProof/>
        </w:rPr>
      </w:r>
      <w:r>
        <w:rPr>
          <w:noProof/>
        </w:rPr>
        <w:fldChar w:fldCharType="separate"/>
      </w:r>
      <w:r>
        <w:rPr>
          <w:noProof/>
        </w:rPr>
        <w:t>2</w:t>
      </w:r>
      <w:r>
        <w:rPr>
          <w:noProof/>
        </w:rPr>
        <w:fldChar w:fldCharType="end"/>
      </w:r>
    </w:p>
    <w:p w14:paraId="44A90F47" w14:textId="77777777" w:rsidR="00856EFE" w:rsidRDefault="00856EFE">
      <w:pPr>
        <w:pStyle w:val="TM2"/>
        <w:tabs>
          <w:tab w:val="right" w:leader="dot" w:pos="9056"/>
        </w:tabs>
        <w:rPr>
          <w:rFonts w:asciiTheme="minorHAnsi" w:hAnsiTheme="minorHAnsi"/>
          <w:noProof/>
          <w:lang w:eastAsia="ja-JP"/>
        </w:rPr>
      </w:pPr>
      <w:r>
        <w:rPr>
          <w:noProof/>
        </w:rPr>
        <w:t>1-/ Définitions</w:t>
      </w:r>
      <w:r>
        <w:rPr>
          <w:noProof/>
        </w:rPr>
        <w:tab/>
      </w:r>
      <w:r>
        <w:rPr>
          <w:noProof/>
        </w:rPr>
        <w:fldChar w:fldCharType="begin"/>
      </w:r>
      <w:r>
        <w:rPr>
          <w:noProof/>
        </w:rPr>
        <w:instrText xml:space="preserve"> PAGEREF _Toc454120485 \h </w:instrText>
      </w:r>
      <w:r>
        <w:rPr>
          <w:noProof/>
        </w:rPr>
      </w:r>
      <w:r>
        <w:rPr>
          <w:noProof/>
        </w:rPr>
        <w:fldChar w:fldCharType="separate"/>
      </w:r>
      <w:r>
        <w:rPr>
          <w:noProof/>
        </w:rPr>
        <w:t>2</w:t>
      </w:r>
      <w:r>
        <w:rPr>
          <w:noProof/>
        </w:rPr>
        <w:fldChar w:fldCharType="end"/>
      </w:r>
    </w:p>
    <w:p w14:paraId="24BC011E" w14:textId="77777777" w:rsidR="00856EFE" w:rsidRDefault="00856EFE">
      <w:pPr>
        <w:pStyle w:val="TM2"/>
        <w:tabs>
          <w:tab w:val="right" w:leader="dot" w:pos="9056"/>
        </w:tabs>
        <w:rPr>
          <w:rFonts w:asciiTheme="minorHAnsi" w:hAnsiTheme="minorHAnsi"/>
          <w:noProof/>
          <w:lang w:eastAsia="ja-JP"/>
        </w:rPr>
      </w:pPr>
      <w:r>
        <w:rPr>
          <w:noProof/>
        </w:rPr>
        <w:t>2) Corrosion uniforme : étude thermodynamique</w:t>
      </w:r>
      <w:r>
        <w:rPr>
          <w:noProof/>
        </w:rPr>
        <w:tab/>
      </w:r>
      <w:r>
        <w:rPr>
          <w:noProof/>
        </w:rPr>
        <w:fldChar w:fldCharType="begin"/>
      </w:r>
      <w:r>
        <w:rPr>
          <w:noProof/>
        </w:rPr>
        <w:instrText xml:space="preserve"> PAGEREF _Toc454120486 \h </w:instrText>
      </w:r>
      <w:r>
        <w:rPr>
          <w:noProof/>
        </w:rPr>
      </w:r>
      <w:r>
        <w:rPr>
          <w:noProof/>
        </w:rPr>
        <w:fldChar w:fldCharType="separate"/>
      </w:r>
      <w:r>
        <w:rPr>
          <w:noProof/>
        </w:rPr>
        <w:t>3</w:t>
      </w:r>
      <w:r>
        <w:rPr>
          <w:noProof/>
        </w:rPr>
        <w:fldChar w:fldCharType="end"/>
      </w:r>
    </w:p>
    <w:p w14:paraId="5B83AC12" w14:textId="77777777" w:rsidR="00856EFE" w:rsidRDefault="00856EFE">
      <w:pPr>
        <w:pStyle w:val="TM2"/>
        <w:tabs>
          <w:tab w:val="right" w:leader="dot" w:pos="9056"/>
        </w:tabs>
        <w:rPr>
          <w:rFonts w:asciiTheme="minorHAnsi" w:hAnsiTheme="minorHAnsi"/>
          <w:noProof/>
          <w:lang w:eastAsia="ja-JP"/>
        </w:rPr>
      </w:pPr>
      <w:r>
        <w:rPr>
          <w:noProof/>
        </w:rPr>
        <w:t>3) Corrosion uniforme : étude cinétiquue</w:t>
      </w:r>
      <w:r>
        <w:rPr>
          <w:noProof/>
        </w:rPr>
        <w:tab/>
      </w:r>
      <w:r>
        <w:rPr>
          <w:noProof/>
        </w:rPr>
        <w:fldChar w:fldCharType="begin"/>
      </w:r>
      <w:r>
        <w:rPr>
          <w:noProof/>
        </w:rPr>
        <w:instrText xml:space="preserve"> PAGEREF _Toc454120487 \h </w:instrText>
      </w:r>
      <w:r>
        <w:rPr>
          <w:noProof/>
        </w:rPr>
      </w:r>
      <w:r>
        <w:rPr>
          <w:noProof/>
        </w:rPr>
        <w:fldChar w:fldCharType="separate"/>
      </w:r>
      <w:r>
        <w:rPr>
          <w:noProof/>
        </w:rPr>
        <w:t>5</w:t>
      </w:r>
      <w:r>
        <w:rPr>
          <w:noProof/>
        </w:rPr>
        <w:fldChar w:fldCharType="end"/>
      </w:r>
    </w:p>
    <w:p w14:paraId="656D1603" w14:textId="77777777" w:rsidR="00856EFE" w:rsidRDefault="00856EFE">
      <w:pPr>
        <w:pStyle w:val="TM1"/>
        <w:tabs>
          <w:tab w:val="right" w:leader="dot" w:pos="9056"/>
        </w:tabs>
        <w:rPr>
          <w:rFonts w:asciiTheme="minorHAnsi" w:hAnsiTheme="minorHAnsi"/>
          <w:noProof/>
          <w:lang w:eastAsia="ja-JP"/>
        </w:rPr>
      </w:pPr>
      <w:r>
        <w:rPr>
          <w:noProof/>
        </w:rPr>
        <w:t>II- Différents types de corrosion différentielle</w:t>
      </w:r>
      <w:r>
        <w:rPr>
          <w:noProof/>
        </w:rPr>
        <w:tab/>
      </w:r>
      <w:r>
        <w:rPr>
          <w:noProof/>
        </w:rPr>
        <w:fldChar w:fldCharType="begin"/>
      </w:r>
      <w:r>
        <w:rPr>
          <w:noProof/>
        </w:rPr>
        <w:instrText xml:space="preserve"> PAGEREF _Toc454120488 \h </w:instrText>
      </w:r>
      <w:r>
        <w:rPr>
          <w:noProof/>
        </w:rPr>
      </w:r>
      <w:r>
        <w:rPr>
          <w:noProof/>
        </w:rPr>
        <w:fldChar w:fldCharType="separate"/>
      </w:r>
      <w:r>
        <w:rPr>
          <w:noProof/>
        </w:rPr>
        <w:t>6</w:t>
      </w:r>
      <w:r>
        <w:rPr>
          <w:noProof/>
        </w:rPr>
        <w:fldChar w:fldCharType="end"/>
      </w:r>
    </w:p>
    <w:p w14:paraId="24F26B60" w14:textId="77777777" w:rsidR="00856EFE" w:rsidRDefault="00856EFE">
      <w:pPr>
        <w:pStyle w:val="TM2"/>
        <w:tabs>
          <w:tab w:val="right" w:leader="dot" w:pos="9056"/>
        </w:tabs>
        <w:rPr>
          <w:rFonts w:asciiTheme="minorHAnsi" w:hAnsiTheme="minorHAnsi"/>
          <w:noProof/>
          <w:lang w:eastAsia="ja-JP"/>
        </w:rPr>
      </w:pPr>
      <w:r>
        <w:rPr>
          <w:noProof/>
        </w:rPr>
        <w:t>1-/ Définition</w:t>
      </w:r>
      <w:r>
        <w:rPr>
          <w:noProof/>
        </w:rPr>
        <w:tab/>
      </w:r>
      <w:r>
        <w:rPr>
          <w:noProof/>
        </w:rPr>
        <w:fldChar w:fldCharType="begin"/>
      </w:r>
      <w:r>
        <w:rPr>
          <w:noProof/>
        </w:rPr>
        <w:instrText xml:space="preserve"> PAGEREF _Toc454120489 \h </w:instrText>
      </w:r>
      <w:r>
        <w:rPr>
          <w:noProof/>
        </w:rPr>
      </w:r>
      <w:r>
        <w:rPr>
          <w:noProof/>
        </w:rPr>
        <w:fldChar w:fldCharType="separate"/>
      </w:r>
      <w:r>
        <w:rPr>
          <w:noProof/>
        </w:rPr>
        <w:t>6</w:t>
      </w:r>
      <w:r>
        <w:rPr>
          <w:noProof/>
        </w:rPr>
        <w:fldChar w:fldCharType="end"/>
      </w:r>
    </w:p>
    <w:p w14:paraId="030E0624" w14:textId="77777777" w:rsidR="00856EFE" w:rsidRDefault="00856EFE">
      <w:pPr>
        <w:pStyle w:val="TM2"/>
        <w:tabs>
          <w:tab w:val="right" w:leader="dot" w:pos="9056"/>
        </w:tabs>
        <w:rPr>
          <w:rFonts w:asciiTheme="minorHAnsi" w:hAnsiTheme="minorHAnsi"/>
          <w:noProof/>
          <w:lang w:eastAsia="ja-JP"/>
        </w:rPr>
      </w:pPr>
      <w:r>
        <w:rPr>
          <w:noProof/>
        </w:rPr>
        <w:t>2-/ Aération différentielle</w:t>
      </w:r>
      <w:r>
        <w:rPr>
          <w:noProof/>
        </w:rPr>
        <w:tab/>
      </w:r>
      <w:r>
        <w:rPr>
          <w:noProof/>
        </w:rPr>
        <w:fldChar w:fldCharType="begin"/>
      </w:r>
      <w:r>
        <w:rPr>
          <w:noProof/>
        </w:rPr>
        <w:instrText xml:space="preserve"> PAGEREF _Toc454120490 \h </w:instrText>
      </w:r>
      <w:r>
        <w:rPr>
          <w:noProof/>
        </w:rPr>
      </w:r>
      <w:r>
        <w:rPr>
          <w:noProof/>
        </w:rPr>
        <w:fldChar w:fldCharType="separate"/>
      </w:r>
      <w:r>
        <w:rPr>
          <w:noProof/>
        </w:rPr>
        <w:t>7</w:t>
      </w:r>
      <w:r>
        <w:rPr>
          <w:noProof/>
        </w:rPr>
        <w:fldChar w:fldCharType="end"/>
      </w:r>
    </w:p>
    <w:p w14:paraId="4C0E3266" w14:textId="77777777" w:rsidR="00856EFE" w:rsidRDefault="00856EFE">
      <w:pPr>
        <w:pStyle w:val="TM1"/>
        <w:tabs>
          <w:tab w:val="right" w:leader="dot" w:pos="9056"/>
        </w:tabs>
        <w:rPr>
          <w:rFonts w:asciiTheme="minorHAnsi" w:hAnsiTheme="minorHAnsi"/>
          <w:noProof/>
          <w:lang w:eastAsia="ja-JP"/>
        </w:rPr>
      </w:pPr>
      <w:r>
        <w:rPr>
          <w:noProof/>
        </w:rPr>
        <w:t>III-/ Protection contre la corrosion</w:t>
      </w:r>
      <w:r>
        <w:rPr>
          <w:noProof/>
        </w:rPr>
        <w:tab/>
      </w:r>
      <w:r>
        <w:rPr>
          <w:noProof/>
        </w:rPr>
        <w:fldChar w:fldCharType="begin"/>
      </w:r>
      <w:r>
        <w:rPr>
          <w:noProof/>
        </w:rPr>
        <w:instrText xml:space="preserve"> PAGEREF _Toc454120491 \h </w:instrText>
      </w:r>
      <w:r>
        <w:rPr>
          <w:noProof/>
        </w:rPr>
      </w:r>
      <w:r>
        <w:rPr>
          <w:noProof/>
        </w:rPr>
        <w:fldChar w:fldCharType="separate"/>
      </w:r>
      <w:r>
        <w:rPr>
          <w:noProof/>
        </w:rPr>
        <w:t>8</w:t>
      </w:r>
      <w:r>
        <w:rPr>
          <w:noProof/>
        </w:rPr>
        <w:fldChar w:fldCharType="end"/>
      </w:r>
    </w:p>
    <w:p w14:paraId="57B04A0C" w14:textId="77777777" w:rsidR="00856EFE" w:rsidRDefault="00856EFE">
      <w:pPr>
        <w:pStyle w:val="TM2"/>
        <w:tabs>
          <w:tab w:val="right" w:leader="dot" w:pos="9056"/>
        </w:tabs>
        <w:rPr>
          <w:rFonts w:asciiTheme="minorHAnsi" w:hAnsiTheme="minorHAnsi"/>
          <w:noProof/>
          <w:lang w:eastAsia="ja-JP"/>
        </w:rPr>
      </w:pPr>
      <w:r>
        <w:rPr>
          <w:noProof/>
        </w:rPr>
        <w:t>1-/ Par revêtement</w:t>
      </w:r>
      <w:r>
        <w:rPr>
          <w:noProof/>
        </w:rPr>
        <w:tab/>
      </w:r>
      <w:r>
        <w:rPr>
          <w:noProof/>
        </w:rPr>
        <w:fldChar w:fldCharType="begin"/>
      </w:r>
      <w:r>
        <w:rPr>
          <w:noProof/>
        </w:rPr>
        <w:instrText xml:space="preserve"> PAGEREF _Toc454120492 \h </w:instrText>
      </w:r>
      <w:r>
        <w:rPr>
          <w:noProof/>
        </w:rPr>
      </w:r>
      <w:r>
        <w:rPr>
          <w:noProof/>
        </w:rPr>
        <w:fldChar w:fldCharType="separate"/>
      </w:r>
      <w:r>
        <w:rPr>
          <w:noProof/>
        </w:rPr>
        <w:t>8</w:t>
      </w:r>
      <w:r>
        <w:rPr>
          <w:noProof/>
        </w:rPr>
        <w:fldChar w:fldCharType="end"/>
      </w:r>
    </w:p>
    <w:p w14:paraId="21159AC8" w14:textId="77777777" w:rsidR="00856EFE" w:rsidRDefault="00856EFE">
      <w:pPr>
        <w:pStyle w:val="TM2"/>
        <w:tabs>
          <w:tab w:val="right" w:leader="dot" w:pos="9056"/>
        </w:tabs>
        <w:rPr>
          <w:rFonts w:asciiTheme="minorHAnsi" w:hAnsiTheme="minorHAnsi"/>
          <w:noProof/>
          <w:lang w:eastAsia="ja-JP"/>
        </w:rPr>
      </w:pPr>
      <w:r>
        <w:rPr>
          <w:noProof/>
        </w:rPr>
        <w:t>2-/ Par anode sacrificielle</w:t>
      </w:r>
      <w:r>
        <w:rPr>
          <w:noProof/>
        </w:rPr>
        <w:tab/>
      </w:r>
      <w:r>
        <w:rPr>
          <w:noProof/>
        </w:rPr>
        <w:fldChar w:fldCharType="begin"/>
      </w:r>
      <w:r>
        <w:rPr>
          <w:noProof/>
        </w:rPr>
        <w:instrText xml:space="preserve"> PAGEREF _Toc454120493 \h </w:instrText>
      </w:r>
      <w:r>
        <w:rPr>
          <w:noProof/>
        </w:rPr>
      </w:r>
      <w:r>
        <w:rPr>
          <w:noProof/>
        </w:rPr>
        <w:fldChar w:fldCharType="separate"/>
      </w:r>
      <w:r>
        <w:rPr>
          <w:noProof/>
        </w:rPr>
        <w:t>9</w:t>
      </w:r>
      <w:r>
        <w:rPr>
          <w:noProof/>
        </w:rPr>
        <w:fldChar w:fldCharType="end"/>
      </w:r>
    </w:p>
    <w:p w14:paraId="068460D4" w14:textId="77777777" w:rsidR="007D0597" w:rsidRDefault="007D0597" w:rsidP="007D0597">
      <w:pPr>
        <w:ind w:left="360"/>
      </w:pPr>
      <w:r>
        <w:fldChar w:fldCharType="end"/>
      </w:r>
    </w:p>
    <w:p w14:paraId="3FE6B77C" w14:textId="1E409354" w:rsidR="00D15B55" w:rsidRPr="00AA25A2" w:rsidRDefault="00D15B55" w:rsidP="00D15B55">
      <w:pPr>
        <w:rPr>
          <w:b/>
          <w:color w:val="FF0000"/>
          <w:u w:val="single"/>
        </w:rPr>
      </w:pPr>
      <w:proofErr w:type="spellStart"/>
      <w:r w:rsidRPr="00AA25A2">
        <w:rPr>
          <w:b/>
          <w:color w:val="FF0000"/>
          <w:u w:val="single"/>
        </w:rPr>
        <w:t>Pré-requis</w:t>
      </w:r>
      <w:proofErr w:type="spellEnd"/>
      <w:r w:rsidRPr="00AA25A2">
        <w:rPr>
          <w:b/>
          <w:color w:val="FF0000"/>
          <w:u w:val="single"/>
        </w:rPr>
        <w:t xml:space="preserve">: </w:t>
      </w:r>
    </w:p>
    <w:p w14:paraId="79988C16" w14:textId="77777777" w:rsidR="00D15B55" w:rsidRDefault="00D15B55" w:rsidP="00D15B55">
      <w:pPr>
        <w:pStyle w:val="Sansinterligne"/>
        <w:numPr>
          <w:ilvl w:val="0"/>
          <w:numId w:val="10"/>
        </w:numPr>
      </w:pPr>
      <w:r>
        <w:t>Thermochimie</w:t>
      </w:r>
    </w:p>
    <w:p w14:paraId="6C433142" w14:textId="77777777" w:rsidR="00D15B55" w:rsidRDefault="00D15B55" w:rsidP="00D15B55">
      <w:pPr>
        <w:pStyle w:val="Sansinterligne"/>
        <w:numPr>
          <w:ilvl w:val="0"/>
          <w:numId w:val="10"/>
        </w:numPr>
      </w:pPr>
      <w:r>
        <w:t>Cinétique chimique (loi d’Arrhenius)</w:t>
      </w:r>
    </w:p>
    <w:p w14:paraId="68C5A82F" w14:textId="77777777" w:rsidR="00D15B55" w:rsidRDefault="00D15B55" w:rsidP="00D15B55">
      <w:pPr>
        <w:pStyle w:val="Sansinterligne"/>
        <w:numPr>
          <w:ilvl w:val="0"/>
          <w:numId w:val="10"/>
        </w:numPr>
      </w:pPr>
      <w:r>
        <w:lastRenderedPageBreak/>
        <w:t>Cinétique électrochimique</w:t>
      </w:r>
    </w:p>
    <w:p w14:paraId="1F83683B" w14:textId="4AFBA911" w:rsidR="007D0597" w:rsidRPr="00942A8D" w:rsidRDefault="00D15B55" w:rsidP="00D15B55">
      <w:pPr>
        <w:pStyle w:val="Sansinterligne"/>
        <w:numPr>
          <w:ilvl w:val="0"/>
          <w:numId w:val="10"/>
        </w:numPr>
      </w:pPr>
      <w:r>
        <w:t>Solubilité</w:t>
      </w:r>
    </w:p>
    <w:p w14:paraId="0F9CE5A7" w14:textId="77777777" w:rsidR="00BD7C43" w:rsidRDefault="00BD7C43" w:rsidP="00AD7CF5"/>
    <w:p w14:paraId="0C3D9639" w14:textId="77777777" w:rsidR="00AA25A2" w:rsidRDefault="00D15B55" w:rsidP="00D15B55">
      <w:pPr>
        <w:pStyle w:val="Sansinterligne"/>
      </w:pPr>
      <w:r>
        <w:t>Message : l’optimisation d’un procédé chimique résulte d’un compromis entre cinétique et thermodynamique</w:t>
      </w:r>
    </w:p>
    <w:p w14:paraId="053C884B" w14:textId="3320ABCF" w:rsidR="00AA25A2" w:rsidRDefault="00AA25A2" w:rsidP="00AA25A2">
      <w:pPr>
        <w:pStyle w:val="Titre1"/>
      </w:pPr>
      <w:bookmarkStart w:id="0" w:name="_Toc448062970"/>
      <w:bookmarkStart w:id="1" w:name="_Toc454120483"/>
      <w:r>
        <w:t>Intro</w:t>
      </w:r>
      <w:r w:rsidRPr="00366D53">
        <w:t>duction:</w:t>
      </w:r>
      <w:bookmarkEnd w:id="0"/>
      <w:bookmarkEnd w:id="1"/>
      <w:r w:rsidRPr="00366D53">
        <w:t xml:space="preserve"> </w:t>
      </w:r>
    </w:p>
    <w:p w14:paraId="53452755" w14:textId="77777777" w:rsidR="009275C7" w:rsidRPr="009275C7" w:rsidRDefault="009275C7" w:rsidP="009275C7"/>
    <w:p w14:paraId="3E8B3553" w14:textId="0C061230" w:rsidR="00973FA6" w:rsidRDefault="009275C7" w:rsidP="009275C7">
      <w:pPr>
        <w:pStyle w:val="Diapo"/>
      </w:pPr>
      <w:r>
        <w:t>Diapo : La corrosion au quotidien</w:t>
      </w:r>
    </w:p>
    <w:p w14:paraId="7C4CD036" w14:textId="0D757C3A" w:rsidR="00973FA6" w:rsidRPr="00973FA6" w:rsidRDefault="009275C7" w:rsidP="00973FA6">
      <w:pPr>
        <w:pStyle w:val="Sansinterligne"/>
        <w:rPr>
          <w:color w:val="7030A0"/>
        </w:rPr>
      </w:pPr>
      <w:r>
        <w:rPr>
          <w:b/>
        </w:rPr>
        <w:t>La corrosion est un phénomène que l'on rencontre couramment.</w:t>
      </w:r>
      <w:r>
        <w:t xml:space="preserve"> L'exemple l</w:t>
      </w:r>
      <w:r w:rsidR="00973FA6">
        <w:t xml:space="preserve">e plus connu est sans doute la « rouille » </w:t>
      </w:r>
      <w:r w:rsidR="00973FA6">
        <w:rPr>
          <w:i/>
          <w:iCs/>
          <w:color w:val="00B0F0"/>
        </w:rPr>
        <w:t xml:space="preserve">(dont l’un des constituants principaux est </w:t>
      </w:r>
      <w:proofErr w:type="gramStart"/>
      <w:r w:rsidR="00973FA6">
        <w:rPr>
          <w:i/>
          <w:iCs/>
          <w:color w:val="00B0F0"/>
        </w:rPr>
        <w:t>Fe(</w:t>
      </w:r>
      <w:proofErr w:type="gramEnd"/>
      <w:r w:rsidR="00973FA6">
        <w:rPr>
          <w:i/>
          <w:iCs/>
          <w:color w:val="00B0F0"/>
        </w:rPr>
        <w:t>OH)</w:t>
      </w:r>
      <w:r w:rsidR="00973FA6">
        <w:rPr>
          <w:i/>
          <w:iCs/>
          <w:color w:val="00B0F0"/>
          <w:vertAlign w:val="subscript"/>
        </w:rPr>
        <w:t>2</w:t>
      </w:r>
      <w:r w:rsidR="00973FA6">
        <w:rPr>
          <w:i/>
          <w:iCs/>
          <w:color w:val="00B0F0"/>
        </w:rPr>
        <w:t xml:space="preserve">) </w:t>
      </w:r>
      <w:r w:rsidR="00973FA6">
        <w:t xml:space="preserve">qui est une altération du métal fer. La corrosion du fer est un enjeu industriel essentiel puisqu’environ 20% de la production de fer annuelle sert à remplacer du fer ayant rouillé. Cela représente un coût de plusieurs dizaines de milliards d’euros par an à l’échelle mondiale. </w:t>
      </w:r>
      <w:r w:rsidR="00973FA6">
        <w:rPr>
          <w:i/>
          <w:iCs/>
          <w:color w:val="00B0F0"/>
        </w:rPr>
        <w:t xml:space="preserve">La couleur rougeâtre provient des ions ferriques </w:t>
      </w:r>
      <w:proofErr w:type="gramStart"/>
      <w:r w:rsidR="00973FA6">
        <w:rPr>
          <w:i/>
          <w:iCs/>
          <w:color w:val="00B0F0"/>
        </w:rPr>
        <w:t>Fe(</w:t>
      </w:r>
      <w:proofErr w:type="gramEnd"/>
      <w:r w:rsidR="00973FA6">
        <w:rPr>
          <w:i/>
          <w:iCs/>
          <w:color w:val="00B0F0"/>
        </w:rPr>
        <w:t>III)</w:t>
      </w:r>
    </w:p>
    <w:p w14:paraId="29DC9191" w14:textId="77777777" w:rsidR="00973FA6" w:rsidRDefault="00973FA6" w:rsidP="00973FA6">
      <w:pPr>
        <w:pStyle w:val="Sansinterligne"/>
        <w:rPr>
          <w:i/>
          <w:iCs/>
          <w:color w:val="00B0F0"/>
        </w:rPr>
      </w:pPr>
      <w:r>
        <w:tab/>
        <w:t xml:space="preserve">Un autre exemple de corrosion du cuivre est appelé « vert de gris » </w:t>
      </w:r>
      <w:r>
        <w:rPr>
          <w:i/>
          <w:iCs/>
          <w:color w:val="00B0F0"/>
        </w:rPr>
        <w:t>(le plus souvent il s’agit d’un carbonate hydraté du cuivre, mais à proximité de l’air marin il peut s’agit de chlorure de cuivre II et en milieu acide, il peut s’agir d’acétate de cuivre).</w:t>
      </w:r>
    </w:p>
    <w:p w14:paraId="0DC93B86" w14:textId="77777777" w:rsidR="00973FA6" w:rsidRDefault="00973FA6" w:rsidP="00973FA6">
      <w:pPr>
        <w:pStyle w:val="Sansinterligne"/>
        <w:rPr>
          <w:i/>
          <w:iCs/>
          <w:color w:val="00B0F0"/>
        </w:rPr>
      </w:pPr>
    </w:p>
    <w:p w14:paraId="7BFD40F8" w14:textId="77777777" w:rsidR="00973FA6" w:rsidRDefault="00973FA6" w:rsidP="00973FA6">
      <w:pPr>
        <w:pStyle w:val="Sansinterligne"/>
        <w:rPr>
          <w:i/>
          <w:iCs/>
          <w:color w:val="00B0F0"/>
        </w:rPr>
      </w:pPr>
      <w:r>
        <w:rPr>
          <w:i/>
          <w:iCs/>
          <w:color w:val="00B0F0"/>
        </w:rPr>
        <w:t>Pour info, l’acier un alliage constitué de fer et de carbone (moins de 2% en masse).</w:t>
      </w:r>
    </w:p>
    <w:p w14:paraId="3DB25A43" w14:textId="77777777" w:rsidR="00973FA6" w:rsidRDefault="00973FA6" w:rsidP="00973FA6">
      <w:pPr>
        <w:pStyle w:val="Sansinterligne"/>
        <w:rPr>
          <w:i/>
          <w:iCs/>
          <w:color w:val="00B0F0"/>
        </w:rPr>
      </w:pPr>
      <w:r>
        <w:rPr>
          <w:i/>
          <w:iCs/>
          <w:color w:val="00B0F0"/>
        </w:rPr>
        <w:t xml:space="preserve">L’acier inoxydable est de l’acier dans lequel on a ajouté du chrome (environ 10%) ceci entraine la formation d’un oxyde de chrome en surface qui protège le reste de la pièce. D’autres espèces chimiques peuvent être ajoutées afin de modifier les propriétés mécaniques du matériau. </w:t>
      </w:r>
    </w:p>
    <w:p w14:paraId="7E3D9307" w14:textId="77777777" w:rsidR="00973FA6" w:rsidRDefault="00973FA6" w:rsidP="00973FA6">
      <w:pPr>
        <w:pStyle w:val="Sansinterligne"/>
        <w:rPr>
          <w:i/>
          <w:iCs/>
          <w:color w:val="00B0F0"/>
        </w:rPr>
      </w:pPr>
    </w:p>
    <w:p w14:paraId="3856F372" w14:textId="03103D14" w:rsidR="00973FA6" w:rsidRDefault="00973FA6" w:rsidP="005C3B6A">
      <w:pPr>
        <w:pStyle w:val="Transition"/>
      </w:pPr>
      <w:r>
        <w:t>Au cours de cette leçon, nous allons utiliser la chimie pour comprendre ce phénomène et trouver d</w:t>
      </w:r>
      <w:r w:rsidR="005C3B6A">
        <w:t>es solutions pour s’en protéger.</w:t>
      </w:r>
    </w:p>
    <w:p w14:paraId="7AC63AAC" w14:textId="00922E8B" w:rsidR="00973FA6" w:rsidRPr="005D373A" w:rsidRDefault="005C3B6A" w:rsidP="005C3B6A">
      <w:pPr>
        <w:pStyle w:val="Titre1"/>
      </w:pPr>
      <w:bookmarkStart w:id="2" w:name="_Toc454120484"/>
      <w:r>
        <w:t xml:space="preserve">I- </w:t>
      </w:r>
      <w:r w:rsidR="00973FA6" w:rsidRPr="005D373A">
        <w:t>Phénomène de corrosion</w:t>
      </w:r>
      <w:bookmarkEnd w:id="2"/>
    </w:p>
    <w:p w14:paraId="1C9B6EB5" w14:textId="6C97D69C" w:rsidR="00973FA6" w:rsidRDefault="005C3B6A" w:rsidP="005C3B6A">
      <w:pPr>
        <w:pStyle w:val="Titre2"/>
      </w:pPr>
      <w:r>
        <w:tab/>
      </w:r>
      <w:bookmarkStart w:id="3" w:name="_Toc454120485"/>
      <w:r>
        <w:t xml:space="preserve">1-/ </w:t>
      </w:r>
      <w:r w:rsidR="00973FA6">
        <w:t>Définitions</w:t>
      </w:r>
      <w:bookmarkEnd w:id="3"/>
    </w:p>
    <w:p w14:paraId="39027017" w14:textId="39027A1B" w:rsidR="009275C7" w:rsidRPr="009275C7" w:rsidRDefault="009275C7" w:rsidP="009275C7">
      <w:pPr>
        <w:rPr>
          <w:i/>
        </w:rPr>
      </w:pPr>
      <w:r w:rsidRPr="009275C7">
        <w:rPr>
          <w:i/>
        </w:rPr>
        <w:t xml:space="preserve">Commençons par définir proprement ce qu'est la corrosion et que l'on vient d'illustrer en introduction. </w:t>
      </w:r>
    </w:p>
    <w:p w14:paraId="11F2CD6E" w14:textId="2F1342F7" w:rsidR="00973FA6" w:rsidRPr="009275C7" w:rsidRDefault="009275C7" w:rsidP="009275C7">
      <w:pPr>
        <w:rPr>
          <w:b/>
        </w:rPr>
      </w:pPr>
      <w:r w:rsidRPr="009275C7">
        <w:rPr>
          <w:rFonts w:eastAsia="Times New Roman" w:cs="Times New Roman"/>
          <w:b/>
          <w:sz w:val="27"/>
          <w:szCs w:val="27"/>
        </w:rPr>
        <w:t>Définition de la corrosion humide : ensemble des phénomènes par lesquels un métal tend à s’oxyder sous l’influence de réactifs en solution.</w:t>
      </w:r>
    </w:p>
    <w:p w14:paraId="2ABFA6DD" w14:textId="77777777" w:rsidR="00973FA6" w:rsidRPr="009275C7" w:rsidRDefault="00973FA6" w:rsidP="00973FA6">
      <w:pPr>
        <w:pStyle w:val="Sansinterligne"/>
        <w:rPr>
          <w:i/>
        </w:rPr>
      </w:pPr>
      <w:r w:rsidRPr="009275C7">
        <w:rPr>
          <w:i/>
        </w:rPr>
        <w:t>On distingue en général deux types de corrosion :</w:t>
      </w:r>
    </w:p>
    <w:p w14:paraId="1578BF67" w14:textId="5CDC5075" w:rsidR="00106100" w:rsidRPr="009275C7" w:rsidRDefault="00106100" w:rsidP="00973FA6">
      <w:pPr>
        <w:pStyle w:val="Sansinterligne"/>
        <w:rPr>
          <w:i/>
        </w:rPr>
      </w:pPr>
      <w:r w:rsidRPr="009275C7">
        <w:rPr>
          <w:i/>
        </w:rPr>
        <w:t xml:space="preserve">[3] </w:t>
      </w:r>
      <w:r w:rsidR="00973FA6" w:rsidRPr="009275C7">
        <w:rPr>
          <w:i/>
        </w:rPr>
        <w:t xml:space="preserve">La corrosion est dite </w:t>
      </w:r>
      <w:r w:rsidR="00973FA6" w:rsidRPr="009275C7">
        <w:rPr>
          <w:i/>
          <w:iCs/>
        </w:rPr>
        <w:t>sèche</w:t>
      </w:r>
      <w:r w:rsidR="00973FA6" w:rsidRPr="009275C7">
        <w:rPr>
          <w:i/>
        </w:rPr>
        <w:t xml:space="preserve"> lorsque les agents oxydants ne sont pas en solution. Elle est dite </w:t>
      </w:r>
      <w:r w:rsidR="00973FA6" w:rsidRPr="009275C7">
        <w:rPr>
          <w:i/>
          <w:iCs/>
        </w:rPr>
        <w:t>humide</w:t>
      </w:r>
      <w:r w:rsidR="00973FA6" w:rsidRPr="009275C7">
        <w:rPr>
          <w:i/>
        </w:rPr>
        <w:t xml:space="preserve"> dans le cas contraire. </w:t>
      </w:r>
      <w:r w:rsidR="00973FA6">
        <w:t xml:space="preserve">Dans cette leçon, </w:t>
      </w:r>
      <w:r w:rsidR="00973FA6" w:rsidRPr="00106100">
        <w:rPr>
          <w:u w:val="single"/>
        </w:rPr>
        <w:t>nous allons étudier uniquement la corrosion humide</w:t>
      </w:r>
      <w:r w:rsidR="00973FA6">
        <w:t xml:space="preserve"> (corrosion en solution). </w:t>
      </w:r>
    </w:p>
    <w:p w14:paraId="156379DB" w14:textId="7D3652E4" w:rsidR="00106100" w:rsidRDefault="00106100" w:rsidP="00973FA6">
      <w:pPr>
        <w:pStyle w:val="Sansinterligne"/>
      </w:pPr>
    </w:p>
    <w:p w14:paraId="5D15A9A7" w14:textId="2C65AEC8" w:rsidR="00106100" w:rsidRDefault="00106100" w:rsidP="00973FA6">
      <w:pPr>
        <w:pStyle w:val="Sansinterligne"/>
      </w:pPr>
      <w:r>
        <w:t>On va s'intéresser dans un premier temps à la corrosion du fer. L'objectif est de savoir quelles sont les espèces responsables de la corrosion.</w:t>
      </w:r>
    </w:p>
    <w:p w14:paraId="1C08A9D9" w14:textId="231A4E80" w:rsidR="00106100" w:rsidRDefault="00106100" w:rsidP="00973FA6">
      <w:pPr>
        <w:pStyle w:val="Sansinterligne"/>
      </w:pPr>
      <w:r>
        <w:t xml:space="preserve"> </w:t>
      </w:r>
    </w:p>
    <w:p w14:paraId="281701B2" w14:textId="32485599" w:rsidR="00106100" w:rsidRDefault="00106100" w:rsidP="00106100">
      <w:pPr>
        <w:pStyle w:val="Diapo"/>
      </w:pPr>
      <w:r>
        <w:t>Diapo : Corrosion du fer.</w:t>
      </w:r>
    </w:p>
    <w:p w14:paraId="43424E61" w14:textId="42E49670" w:rsidR="00106100" w:rsidRDefault="00106100" w:rsidP="00106100">
      <w:r>
        <w:t xml:space="preserve">Premier tube : clou dans de l'eau </w:t>
      </w:r>
    </w:p>
    <w:p w14:paraId="566C1403" w14:textId="5F7DEF22" w:rsidR="00106100" w:rsidRDefault="00106100" w:rsidP="00106100">
      <w:r>
        <w:t>Deuxième tube : idem mais avec une fine couche d'huile au dessus</w:t>
      </w:r>
    </w:p>
    <w:p w14:paraId="02E4208C" w14:textId="311CA539" w:rsidR="00106100" w:rsidRDefault="00106100" w:rsidP="00106100">
      <w:r>
        <w:t xml:space="preserve">Troisième tube: clou dans de l'acide </w:t>
      </w:r>
      <w:proofErr w:type="spellStart"/>
      <w:r>
        <w:t>chlorydrique</w:t>
      </w:r>
      <w:proofErr w:type="spellEnd"/>
      <w:r>
        <w:t xml:space="preserve"> à 1mol/L</w:t>
      </w:r>
    </w:p>
    <w:p w14:paraId="32FB582B" w14:textId="5E6DEBE8" w:rsidR="00106100" w:rsidRDefault="00106100" w:rsidP="00106100">
      <w:r>
        <w:t>__________________</w:t>
      </w:r>
    </w:p>
    <w:p w14:paraId="0F5758E8" w14:textId="79D859C2" w:rsidR="00106100" w:rsidRDefault="00106100" w:rsidP="00106100">
      <w:pPr>
        <w:pStyle w:val="Diapo"/>
      </w:pPr>
      <w:r>
        <w:t>Diapo : Corrosion du fer.</w:t>
      </w:r>
    </w:p>
    <w:p w14:paraId="7BF84F8C" w14:textId="17EBFE2A" w:rsidR="00106100" w:rsidRDefault="00106100" w:rsidP="00106100">
      <w:r>
        <w:t>Premier tube : Au bout de trois jours, le clou est rouillé, une couleur rougeâtre est apparu à sa surface</w:t>
      </w:r>
    </w:p>
    <w:p w14:paraId="6548652D" w14:textId="635A0681" w:rsidR="00106100" w:rsidRDefault="00106100" w:rsidP="00106100">
      <w:r>
        <w:t>Deuxième tube : Au bout de trois jour, il ne s'est rien passé</w:t>
      </w:r>
    </w:p>
    <w:p w14:paraId="6FC65681" w14:textId="18F67301" w:rsidR="00106100" w:rsidRDefault="00106100" w:rsidP="00106100">
      <w:r>
        <w:t xml:space="preserve">Troisième tube: Immédiatement, on note un dégagement gazeux </w:t>
      </w:r>
      <w:r w:rsidR="00B25082">
        <w:t xml:space="preserve">que l'on peut caractériser (on va le faire par la suite). Il y a oxydation du fer. </w:t>
      </w:r>
    </w:p>
    <w:p w14:paraId="41A6A1AA" w14:textId="77777777" w:rsidR="00B25082" w:rsidRDefault="00B25082" w:rsidP="00106100"/>
    <w:p w14:paraId="3094C85B" w14:textId="7DD3BCDF" w:rsidR="00B25082" w:rsidRDefault="00B25082" w:rsidP="00106100">
      <w:r w:rsidRPr="00B25082">
        <w:rPr>
          <w:b/>
          <w:u w:val="single"/>
        </w:rPr>
        <w:t xml:space="preserve">Conclusion de l'expérience: </w:t>
      </w:r>
      <w:r>
        <w:t xml:space="preserve">On note donc deux facteurs favorables à la corrosion du clou : </w:t>
      </w:r>
    </w:p>
    <w:p w14:paraId="3F01AE00" w14:textId="0F411B14" w:rsidR="00B25082" w:rsidRDefault="00B25082" w:rsidP="00106100">
      <w:r>
        <w:t xml:space="preserve">-&gt;La présence de dioxygène dissous dans l'eau </w:t>
      </w:r>
    </w:p>
    <w:p w14:paraId="4FB885F0" w14:textId="715B3651" w:rsidR="00B25082" w:rsidRDefault="00B25082" w:rsidP="00106100">
      <w:r>
        <w:t>-&gt;L'acidité de l'eau (faible pH)</w:t>
      </w:r>
    </w:p>
    <w:p w14:paraId="5E603763" w14:textId="77777777" w:rsidR="00973FA6" w:rsidRDefault="00973FA6" w:rsidP="00973FA6">
      <w:pPr>
        <w:pStyle w:val="Sansinterligne"/>
      </w:pPr>
    </w:p>
    <w:p w14:paraId="2C39A7A9" w14:textId="77777777" w:rsidR="00973FA6" w:rsidRDefault="00973FA6" w:rsidP="00973FA6">
      <w:pPr>
        <w:pStyle w:val="Sansinterligne"/>
        <w:rPr>
          <w:i/>
          <w:iCs/>
          <w:color w:val="00B0F0"/>
        </w:rPr>
      </w:pPr>
      <w:r>
        <w:rPr>
          <w:i/>
          <w:iCs/>
          <w:color w:val="00B0F0"/>
        </w:rPr>
        <w:t>|2] Il existe d’autres espèces susceptibles de corroder le métal : cations métalliques tels que Fe</w:t>
      </w:r>
      <w:r>
        <w:rPr>
          <w:i/>
          <w:iCs/>
          <w:color w:val="00B0F0"/>
          <w:vertAlign w:val="superscript"/>
        </w:rPr>
        <w:t>3+</w:t>
      </w:r>
      <w:r>
        <w:rPr>
          <w:i/>
          <w:iCs/>
          <w:color w:val="00B0F0"/>
        </w:rPr>
        <w:t xml:space="preserve"> et Sn</w:t>
      </w:r>
      <w:r>
        <w:rPr>
          <w:i/>
          <w:iCs/>
          <w:color w:val="00B0F0"/>
          <w:vertAlign w:val="superscript"/>
        </w:rPr>
        <w:t>4+</w:t>
      </w:r>
      <w:r>
        <w:rPr>
          <w:i/>
          <w:iCs/>
          <w:color w:val="00B0F0"/>
        </w:rPr>
        <w:t xml:space="preserve"> ou des anions oxydants tels que MnO</w:t>
      </w:r>
      <w:r>
        <w:rPr>
          <w:i/>
          <w:iCs/>
          <w:color w:val="00B0F0"/>
          <w:vertAlign w:val="subscript"/>
        </w:rPr>
        <w:t>4</w:t>
      </w:r>
      <w:r>
        <w:rPr>
          <w:i/>
          <w:iCs/>
          <w:color w:val="00B0F0"/>
          <w:vertAlign w:val="superscript"/>
        </w:rPr>
        <w:t>-</w:t>
      </w:r>
      <w:r>
        <w:rPr>
          <w:i/>
          <w:iCs/>
          <w:color w:val="00B0F0"/>
        </w:rPr>
        <w:t xml:space="preserve">, … et des gaz oxydants dissous tels que le </w:t>
      </w:r>
      <w:proofErr w:type="spellStart"/>
      <w:r>
        <w:rPr>
          <w:i/>
          <w:iCs/>
          <w:color w:val="00B0F0"/>
        </w:rPr>
        <w:t>dichlore</w:t>
      </w:r>
      <w:proofErr w:type="spellEnd"/>
      <w:r>
        <w:rPr>
          <w:i/>
          <w:iCs/>
          <w:color w:val="00B0F0"/>
        </w:rPr>
        <w:t>.</w:t>
      </w:r>
    </w:p>
    <w:p w14:paraId="3927FDE9" w14:textId="77777777" w:rsidR="00B25082" w:rsidRDefault="00B25082" w:rsidP="00973FA6">
      <w:pPr>
        <w:pStyle w:val="Sansinterligne"/>
      </w:pPr>
    </w:p>
    <w:p w14:paraId="4E44A5B1" w14:textId="3778D2EF" w:rsidR="00B25082" w:rsidRDefault="00B25082" w:rsidP="00973FA6">
      <w:pPr>
        <w:pStyle w:val="Sansinterligne"/>
      </w:pPr>
      <w:r w:rsidRPr="00140DF8">
        <w:rPr>
          <w:b/>
        </w:rPr>
        <w:t>Autre conclusion de l'expérience :</w:t>
      </w:r>
      <w:r>
        <w:t xml:space="preserve"> Comme on le voit sur le schéma, le clou est uniformément oxydé (de la rouille uniformément). En effet quand on voit un clou rouillé il est uniformément rouillé.</w:t>
      </w:r>
      <w:r w:rsidR="00140DF8">
        <w:t xml:space="preserve"> </w:t>
      </w:r>
      <w:r w:rsidR="00140DF8" w:rsidRPr="00073C29">
        <w:rPr>
          <w:b/>
          <w:i/>
          <w:color w:val="660066"/>
        </w:rPr>
        <w:t>Diapo : Corrosion uniforme</w:t>
      </w:r>
    </w:p>
    <w:p w14:paraId="4801771B" w14:textId="77777777" w:rsidR="00973FA6" w:rsidRDefault="00973FA6" w:rsidP="00973FA6">
      <w:pPr>
        <w:pStyle w:val="Sansinterligne"/>
      </w:pPr>
    </w:p>
    <w:p w14:paraId="7B433374" w14:textId="4D0C8578" w:rsidR="00973FA6" w:rsidRDefault="00973FA6" w:rsidP="00073C29">
      <w:r>
        <w:t>En plus de la distinction entre corrosion humide et sèche, on distingue les notions de corrosions uniforme</w:t>
      </w:r>
      <w:r w:rsidR="00140DF8">
        <w:t xml:space="preserve"> (la corrosion a lieu sur toute la surface du métal)</w:t>
      </w:r>
      <w:r>
        <w:t xml:space="preserve"> et différentielle</w:t>
      </w:r>
      <w:r w:rsidR="00140DF8">
        <w:t xml:space="preserve"> (la corrosion a lieu sur certaines zones du métal)</w:t>
      </w:r>
      <w:r>
        <w:t xml:space="preserve">. </w:t>
      </w:r>
    </w:p>
    <w:p w14:paraId="5C19D184" w14:textId="77777777" w:rsidR="00973FA6" w:rsidRDefault="00973FA6" w:rsidP="00973FA6">
      <w:pPr>
        <w:pStyle w:val="Sansinterligne"/>
      </w:pPr>
    </w:p>
    <w:p w14:paraId="29FE53BB" w14:textId="77777777" w:rsidR="00973FA6" w:rsidRDefault="00973FA6" w:rsidP="00973FA6">
      <w:pPr>
        <w:pStyle w:val="Sansinterligne"/>
      </w:pPr>
      <w:r>
        <w:t>Corrosion différentielle : certaines parties de la surface sont protégées et constituent des zones cathodiques où l’oxydation n’a pas lieu.</w:t>
      </w:r>
    </w:p>
    <w:p w14:paraId="1CDF0068" w14:textId="77777777" w:rsidR="00973FA6" w:rsidRDefault="00973FA6" w:rsidP="00973FA6">
      <w:pPr>
        <w:pStyle w:val="Sansinterligne"/>
      </w:pPr>
    </w:p>
    <w:p w14:paraId="321F5698" w14:textId="77777777" w:rsidR="00973FA6" w:rsidRPr="00AE1FE9" w:rsidRDefault="00973FA6" w:rsidP="00073C29">
      <w:pPr>
        <w:pStyle w:val="Transition"/>
      </w:pPr>
      <w:r w:rsidRPr="00AE1FE9">
        <w:t>Nous allons commencer par étudier la corrosion uniforme, afin de développer les outils qui permettent d’étudier la corrosion de manière générale.</w:t>
      </w:r>
    </w:p>
    <w:p w14:paraId="335B2D1F" w14:textId="7749E3A0" w:rsidR="00973FA6" w:rsidRPr="00973FA6" w:rsidRDefault="00973FA6" w:rsidP="00073C29">
      <w:pPr>
        <w:pStyle w:val="Transition"/>
      </w:pPr>
      <w:r w:rsidRPr="00AE1FE9">
        <w:t>Pour étudier la corrosion d’un métal, il faut s’intéresser à une équation d’oxydoréduction. Comme on l’a déjà vu deux aspects sont importants pour cette étude de l’oxydoréduction : l’aspect thermodynamique mais également l’aspect cinétique.</w:t>
      </w:r>
    </w:p>
    <w:p w14:paraId="6D609D99" w14:textId="3E575DA0" w:rsidR="002868F4" w:rsidRPr="002868F4" w:rsidRDefault="00073C29" w:rsidP="001C58D5">
      <w:pPr>
        <w:pStyle w:val="Titre2"/>
      </w:pPr>
      <w:bookmarkStart w:id="4" w:name="_Toc454120486"/>
      <w:r>
        <w:t>2</w:t>
      </w:r>
      <w:r w:rsidR="00BA697D">
        <w:t xml:space="preserve">) </w:t>
      </w:r>
      <w:r w:rsidR="00E96B2D">
        <w:t>Corrosion uniforme : étude thermodynamique</w:t>
      </w:r>
      <w:bookmarkEnd w:id="4"/>
    </w:p>
    <w:p w14:paraId="21CB11B2" w14:textId="77777777" w:rsidR="00E96B2D" w:rsidRDefault="00E96B2D" w:rsidP="00E96B2D">
      <w:pPr>
        <w:pStyle w:val="Sansinterligne"/>
        <w:rPr>
          <w:b/>
          <w:bCs/>
        </w:rPr>
      </w:pPr>
    </w:p>
    <w:p w14:paraId="0672A5F2" w14:textId="77777777" w:rsidR="00E96B2D" w:rsidRDefault="00E96B2D" w:rsidP="00E96B2D">
      <w:pPr>
        <w:pStyle w:val="Sansinterligne"/>
      </w:pPr>
      <w:r>
        <w:t xml:space="preserve">L’étude thermodynamique se fait par l’étude des diagrammes E-pH associés. </w:t>
      </w:r>
    </w:p>
    <w:p w14:paraId="058F64D4" w14:textId="77777777" w:rsidR="007121DA" w:rsidRDefault="007121DA" w:rsidP="00E96B2D">
      <w:pPr>
        <w:pStyle w:val="Sansinterligne"/>
      </w:pPr>
    </w:p>
    <w:p w14:paraId="61489CDF" w14:textId="71F55211" w:rsidR="007121DA" w:rsidRDefault="007121DA" w:rsidP="007121DA">
      <w:pPr>
        <w:pStyle w:val="Transition"/>
      </w:pPr>
      <w:r>
        <w:t>Avant de s'intéresser à la lecture de ces diagrammes, réalisons l'expérience.</w:t>
      </w:r>
    </w:p>
    <w:p w14:paraId="34515E80" w14:textId="3AB2ACC5" w:rsidR="00E96B2D" w:rsidRDefault="00E96B2D" w:rsidP="007121DA">
      <w:pPr>
        <w:pStyle w:val="Transition"/>
      </w:pPr>
      <w:r>
        <w:t xml:space="preserve">On </w:t>
      </w:r>
      <w:r w:rsidR="007121DA">
        <w:t>a constaté</w:t>
      </w:r>
      <w:r>
        <w:t xml:space="preserve"> expérimentalement que l</w:t>
      </w:r>
      <w:r w:rsidR="007121DA">
        <w:t>e fer réagit en milieu acide, mais q</w:t>
      </w:r>
      <w:r>
        <w:t>uels son</w:t>
      </w:r>
      <w:r w:rsidR="00B520DF">
        <w:t>t les produits qui sont formés ?</w:t>
      </w:r>
      <w:r>
        <w:t xml:space="preserve"> </w:t>
      </w:r>
    </w:p>
    <w:p w14:paraId="2514BC5C" w14:textId="77777777" w:rsidR="00B520DF" w:rsidRDefault="00B520DF" w:rsidP="00E96B2D">
      <w:pPr>
        <w:pStyle w:val="Sansinterligne"/>
        <w:rPr>
          <w:rFonts w:eastAsiaTheme="minorEastAsia"/>
        </w:rPr>
      </w:pPr>
    </w:p>
    <w:p w14:paraId="7D15030E" w14:textId="5B4A26A3" w:rsidR="00E96B2D" w:rsidRDefault="00E96B2D" w:rsidP="00E96B2D">
      <w:pPr>
        <w:pStyle w:val="Sansinterligne"/>
        <w:rPr>
          <w:rFonts w:eastAsiaTheme="minorEastAsia"/>
        </w:rPr>
      </w:pPr>
      <w:r>
        <w:rPr>
          <w:rFonts w:eastAsiaTheme="minorEastAsia"/>
        </w:rPr>
        <w:t xml:space="preserve">-Caractérisation du </w:t>
      </w:r>
      <w:r w:rsidRPr="007121DA">
        <w:rPr>
          <w:rFonts w:eastAsiaTheme="minorEastAsia"/>
          <w:color w:val="0000FF"/>
        </w:rPr>
        <w:t>dihydrogène</w:t>
      </w:r>
      <w:r>
        <w:rPr>
          <w:rFonts w:eastAsiaTheme="minorEastAsia"/>
        </w:rPr>
        <w:t xml:space="preserve"> =&gt; Allumette (explosion)</w:t>
      </w:r>
    </w:p>
    <w:p w14:paraId="46B922FE" w14:textId="5F08E2BD" w:rsidR="00E96B2D" w:rsidRDefault="00E96B2D" w:rsidP="00E96B2D">
      <w:pPr>
        <w:pStyle w:val="Sansinterligne"/>
        <w:rPr>
          <w:rFonts w:eastAsiaTheme="minorEastAsia"/>
        </w:rPr>
      </w:pPr>
      <w:r>
        <w:rPr>
          <w:rFonts w:eastAsiaTheme="minorEastAsia"/>
        </w:rPr>
        <w:t>-Caractérisation des ions ferreux</w:t>
      </w:r>
      <w:r w:rsidR="00665D86">
        <w:rPr>
          <w:rFonts w:eastAsiaTheme="minorEastAsia"/>
        </w:rPr>
        <w:t xml:space="preserve"> en ajoutant de l'</w:t>
      </w:r>
      <w:proofErr w:type="spellStart"/>
      <w:r w:rsidR="00665D86">
        <w:rPr>
          <w:rFonts w:eastAsiaTheme="minorEastAsia"/>
        </w:rPr>
        <w:t>hexa</w:t>
      </w:r>
      <w:r w:rsidR="00D94183">
        <w:rPr>
          <w:rFonts w:eastAsiaTheme="minorEastAsia"/>
        </w:rPr>
        <w:t>cyanatoferrate</w:t>
      </w:r>
      <w:proofErr w:type="spellEnd"/>
      <w:r w:rsidR="00665D86">
        <w:rPr>
          <w:rFonts w:eastAsiaTheme="minorEastAsia"/>
        </w:rPr>
        <w:t xml:space="preserve">(III) de potassium. La couleur </w:t>
      </w:r>
      <w:r w:rsidR="00D94183">
        <w:rPr>
          <w:rFonts w:eastAsiaTheme="minorEastAsia"/>
        </w:rPr>
        <w:t>bleue</w:t>
      </w:r>
      <w:r w:rsidR="00665D86">
        <w:rPr>
          <w:rFonts w:eastAsiaTheme="minorEastAsia"/>
        </w:rPr>
        <w:t xml:space="preserve"> de </w:t>
      </w:r>
      <w:proofErr w:type="spellStart"/>
      <w:r w:rsidR="00665D86">
        <w:rPr>
          <w:rFonts w:eastAsiaTheme="minorEastAsia"/>
        </w:rPr>
        <w:t>Turnbull</w:t>
      </w:r>
      <w:proofErr w:type="spellEnd"/>
      <w:r w:rsidR="00665D86">
        <w:rPr>
          <w:rFonts w:eastAsiaTheme="minorEastAsia"/>
        </w:rPr>
        <w:t xml:space="preserve"> révèle la présence d'ions </w:t>
      </w:r>
      <w:r w:rsidR="00665D86" w:rsidRPr="007121DA">
        <w:rPr>
          <w:rFonts w:eastAsiaTheme="minorEastAsia"/>
          <w:color w:val="FF0000"/>
        </w:rPr>
        <w:t>Fe</w:t>
      </w:r>
      <w:r w:rsidR="00665D86" w:rsidRPr="007121DA">
        <w:rPr>
          <w:rFonts w:eastAsiaTheme="minorEastAsia"/>
          <w:color w:val="FF0000"/>
          <w:vertAlign w:val="superscript"/>
        </w:rPr>
        <w:t>2+</w:t>
      </w:r>
      <w:r w:rsidR="00D94183">
        <w:rPr>
          <w:rFonts w:eastAsiaTheme="minorEastAsia"/>
        </w:rPr>
        <w:t xml:space="preserve"> (cf. Docs Tests </w:t>
      </w:r>
      <w:proofErr w:type="spellStart"/>
      <w:r w:rsidR="00D94183">
        <w:rPr>
          <w:rFonts w:eastAsiaTheme="minorEastAsia"/>
        </w:rPr>
        <w:t>Cachau</w:t>
      </w:r>
      <w:proofErr w:type="spellEnd"/>
      <w:r w:rsidR="00D94183">
        <w:rPr>
          <w:rFonts w:eastAsiaTheme="minorEastAsia"/>
        </w:rPr>
        <w:t>)</w:t>
      </w:r>
    </w:p>
    <w:p w14:paraId="0DB999D4" w14:textId="7A5C6A4B" w:rsidR="00D27610" w:rsidRDefault="00D27610" w:rsidP="00E96B2D">
      <w:pPr>
        <w:pStyle w:val="Sansinterligne"/>
        <w:rPr>
          <w:rFonts w:eastAsiaTheme="minorEastAsia"/>
        </w:rPr>
      </w:pPr>
      <w:r>
        <w:rPr>
          <w:rFonts w:eastAsiaTheme="minorEastAsia"/>
        </w:rPr>
        <w:t xml:space="preserve">Autres manières de les caractériser : </w:t>
      </w:r>
    </w:p>
    <w:p w14:paraId="2026B6FC" w14:textId="06255F1E" w:rsidR="00D27610" w:rsidRDefault="00D27610" w:rsidP="00E96B2D">
      <w:pPr>
        <w:pStyle w:val="Sansinterligne"/>
        <w:rPr>
          <w:rFonts w:eastAsiaTheme="minorEastAsia"/>
        </w:rPr>
      </w:pPr>
      <w:r>
        <w:rPr>
          <w:rFonts w:eastAsiaTheme="minorEastAsia"/>
        </w:rPr>
        <w:t xml:space="preserve">-Soude -&gt; </w:t>
      </w:r>
      <w:proofErr w:type="gramStart"/>
      <w:r>
        <w:rPr>
          <w:rFonts w:eastAsiaTheme="minorEastAsia"/>
        </w:rPr>
        <w:t>Fe(</w:t>
      </w:r>
      <w:proofErr w:type="gramEnd"/>
      <w:r>
        <w:rPr>
          <w:rFonts w:eastAsiaTheme="minorEastAsia"/>
        </w:rPr>
        <w:t xml:space="preserve">OH)2 précipité vert (blanc en absence d'air,  mais il vert en tube à essai). On ne le fait pas </w:t>
      </w:r>
      <w:proofErr w:type="spellStart"/>
      <w:r>
        <w:rPr>
          <w:rFonts w:eastAsiaTheme="minorEastAsia"/>
        </w:rPr>
        <w:t>pq</w:t>
      </w:r>
      <w:proofErr w:type="spellEnd"/>
      <w:r>
        <w:rPr>
          <w:rFonts w:eastAsiaTheme="minorEastAsia"/>
        </w:rPr>
        <w:t xml:space="preserve"> on a mis de l'acide.</w:t>
      </w:r>
    </w:p>
    <w:p w14:paraId="04328E87" w14:textId="278AE3E0" w:rsidR="00D27610" w:rsidRDefault="00D27610" w:rsidP="00E96B2D">
      <w:pPr>
        <w:pStyle w:val="Sansinterligne"/>
        <w:rPr>
          <w:rFonts w:eastAsiaTheme="minorEastAsia"/>
        </w:rPr>
      </w:pPr>
      <w:r>
        <w:rPr>
          <w:rFonts w:eastAsiaTheme="minorEastAsia"/>
        </w:rPr>
        <w:t>-</w:t>
      </w:r>
      <w:proofErr w:type="spellStart"/>
      <w:r>
        <w:rPr>
          <w:rFonts w:eastAsiaTheme="minorEastAsia"/>
        </w:rPr>
        <w:t>orthophénantroline</w:t>
      </w:r>
      <w:proofErr w:type="spellEnd"/>
      <w:r>
        <w:rPr>
          <w:rFonts w:eastAsiaTheme="minorEastAsia"/>
        </w:rPr>
        <w:t xml:space="preserve"> (mortel) couleur rouge-orange</w:t>
      </w:r>
      <w:r w:rsidR="00B520DF">
        <w:rPr>
          <w:rFonts w:eastAsiaTheme="minorEastAsia"/>
        </w:rPr>
        <w:t>.</w:t>
      </w:r>
    </w:p>
    <w:p w14:paraId="655784C8" w14:textId="476F2DA2" w:rsidR="00D94183" w:rsidRPr="00B520DF" w:rsidRDefault="00B520DF" w:rsidP="00E96B2D">
      <w:pPr>
        <w:pStyle w:val="Sansinterligne"/>
        <w:rPr>
          <w:rFonts w:eastAsiaTheme="minorEastAsia"/>
          <w:color w:val="0000FF"/>
        </w:rPr>
      </w:pPr>
      <w:r w:rsidRPr="00B520DF">
        <w:rPr>
          <w:rFonts w:eastAsiaTheme="minorEastAsia"/>
          <w:color w:val="0000FF"/>
        </w:rPr>
        <w:t xml:space="preserve">-Phénophtaléine -&gt; </w:t>
      </w:r>
      <w:proofErr w:type="spellStart"/>
      <w:r w:rsidRPr="00B520DF">
        <w:rPr>
          <w:rFonts w:eastAsiaTheme="minorEastAsia"/>
          <w:color w:val="0000FF"/>
        </w:rPr>
        <w:t>r</w:t>
      </w:r>
      <w:r w:rsidR="00D94183" w:rsidRPr="00B520DF">
        <w:rPr>
          <w:rFonts w:eastAsiaTheme="minorEastAsia"/>
          <w:color w:val="0000FF"/>
        </w:rPr>
        <w:t>élève</w:t>
      </w:r>
      <w:proofErr w:type="spellEnd"/>
      <w:r w:rsidR="00D94183" w:rsidRPr="00B520DF">
        <w:rPr>
          <w:rFonts w:eastAsiaTheme="minorEastAsia"/>
          <w:color w:val="0000FF"/>
        </w:rPr>
        <w:t xml:space="preserve"> la consommation d'ion</w:t>
      </w:r>
      <w:r w:rsidRPr="00B520DF">
        <w:rPr>
          <w:rFonts w:eastAsiaTheme="minorEastAsia"/>
          <w:color w:val="0000FF"/>
        </w:rPr>
        <w:t>s H+. Le milieu est basique ! Co</w:t>
      </w:r>
      <w:r w:rsidR="00D94183" w:rsidRPr="00B520DF">
        <w:rPr>
          <w:rFonts w:eastAsiaTheme="minorEastAsia"/>
          <w:color w:val="0000FF"/>
        </w:rPr>
        <w:t xml:space="preserve">uleur </w:t>
      </w:r>
      <w:r w:rsidRPr="00B520DF">
        <w:rPr>
          <w:rFonts w:eastAsiaTheme="minorEastAsia"/>
          <w:color w:val="0000FF"/>
        </w:rPr>
        <w:t xml:space="preserve">rose </w:t>
      </w:r>
      <w:proofErr w:type="spellStart"/>
      <w:r w:rsidRPr="00B520DF">
        <w:rPr>
          <w:rFonts w:eastAsiaTheme="minorEastAsia"/>
          <w:color w:val="0000FF"/>
        </w:rPr>
        <w:t>àla</w:t>
      </w:r>
      <w:proofErr w:type="spellEnd"/>
      <w:r w:rsidRPr="00B520DF">
        <w:rPr>
          <w:rFonts w:eastAsiaTheme="minorEastAsia"/>
          <w:color w:val="0000FF"/>
        </w:rPr>
        <w:t xml:space="preserve"> surface du clou (inutile de le faire, car ça n'est pas dans le protocole).</w:t>
      </w:r>
    </w:p>
    <w:p w14:paraId="1E2872E9" w14:textId="77777777" w:rsidR="00E96B2D" w:rsidRPr="007121DA" w:rsidRDefault="00E96B2D" w:rsidP="00E96B2D">
      <w:pPr>
        <w:pStyle w:val="Sansinterligne"/>
        <w:rPr>
          <w:rFonts w:eastAsiaTheme="minorEastAsia"/>
          <w:color w:val="0000FF"/>
        </w:rPr>
      </w:pPr>
    </w:p>
    <w:p w14:paraId="10CD0726" w14:textId="77777777" w:rsidR="00E96B2D" w:rsidRPr="007121DA" w:rsidRDefault="00E96B2D" w:rsidP="00E96B2D">
      <w:pPr>
        <w:pStyle w:val="Sansinterligne"/>
        <w:rPr>
          <w:rFonts w:eastAsiaTheme="minorEastAsia"/>
          <w:color w:val="0000FF"/>
        </w:rPr>
      </w:pPr>
      <m:oMathPara>
        <m:oMath>
          <m:r>
            <w:rPr>
              <w:rFonts w:ascii="Cambria Math" w:hAnsi="Cambria Math"/>
              <w:color w:val="0000FF"/>
            </w:rPr>
            <m:t>F</m:t>
          </m:r>
          <m:sSub>
            <m:sSubPr>
              <m:ctrlPr>
                <w:rPr>
                  <w:rFonts w:ascii="Cambria Math" w:hAnsi="Cambria Math"/>
                  <w:i/>
                  <w:color w:val="0000FF"/>
                </w:rPr>
              </m:ctrlPr>
            </m:sSubPr>
            <m:e>
              <m:r>
                <w:rPr>
                  <w:rFonts w:ascii="Cambria Math" w:hAnsi="Cambria Math"/>
                  <w:color w:val="0000FF"/>
                </w:rPr>
                <m:t>e</m:t>
              </m:r>
            </m:e>
            <m:sub>
              <m:r>
                <w:rPr>
                  <w:rFonts w:ascii="Cambria Math" w:hAnsi="Cambria Math"/>
                  <w:color w:val="0000FF"/>
                </w:rPr>
                <m:t>(s)</m:t>
              </m:r>
            </m:sub>
          </m:sSub>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2H</m:t>
              </m:r>
            </m:e>
            <m:sub>
              <m:r>
                <w:rPr>
                  <w:rFonts w:ascii="Cambria Math" w:hAnsi="Cambria Math"/>
                  <w:color w:val="0000FF"/>
                </w:rPr>
                <m:t>(aq)</m:t>
              </m:r>
            </m:sub>
            <m:sup>
              <m:r>
                <w:rPr>
                  <w:rFonts w:ascii="Cambria Math" w:hAnsi="Cambria Math"/>
                  <w:color w:val="0000FF"/>
                </w:rPr>
                <m:t>+</m:t>
              </m:r>
            </m:sup>
          </m:sSubSup>
          <m:r>
            <w:rPr>
              <w:rFonts w:ascii="Cambria Math" w:eastAsiaTheme="minorEastAsia" w:hAnsi="Cambria Math"/>
              <w:color w:val="0000FF"/>
            </w:rPr>
            <m:t>= F</m:t>
          </m:r>
          <m:sSubSup>
            <m:sSubSupPr>
              <m:ctrlPr>
                <w:rPr>
                  <w:rFonts w:ascii="Cambria Math" w:eastAsiaTheme="minorEastAsia" w:hAnsi="Cambria Math"/>
                  <w:i/>
                  <w:color w:val="0000FF"/>
                </w:rPr>
              </m:ctrlPr>
            </m:sSubSupPr>
            <m:e>
              <m:r>
                <w:rPr>
                  <w:rFonts w:ascii="Cambria Math" w:eastAsiaTheme="minorEastAsia" w:hAnsi="Cambria Math"/>
                  <w:color w:val="0000FF"/>
                </w:rPr>
                <m:t>e</m:t>
              </m:r>
            </m:e>
            <m:sub>
              <m:r>
                <w:rPr>
                  <w:rFonts w:ascii="Cambria Math" w:eastAsiaTheme="minorEastAsia" w:hAnsi="Cambria Math"/>
                  <w:color w:val="0000FF"/>
                </w:rPr>
                <m:t>(aq)</m:t>
              </m:r>
            </m:sub>
            <m:sup>
              <m:r>
                <w:rPr>
                  <w:rFonts w:ascii="Cambria Math" w:eastAsiaTheme="minorEastAsia" w:hAnsi="Cambria Math"/>
                  <w:color w:val="0000FF"/>
                </w:rPr>
                <m:t>2+</m:t>
              </m:r>
            </m:sup>
          </m:sSubSup>
          <m:r>
            <w:rPr>
              <w:rFonts w:ascii="Cambria Math" w:eastAsiaTheme="minorEastAsia" w:hAnsi="Cambria Math"/>
              <w:color w:val="0000FF"/>
            </w:rPr>
            <m:t>+</m:t>
          </m:r>
          <m:sSub>
            <m:sSubPr>
              <m:ctrlPr>
                <w:rPr>
                  <w:rFonts w:ascii="Cambria Math" w:eastAsiaTheme="minorEastAsia" w:hAnsi="Cambria Math"/>
                  <w:i/>
                  <w:color w:val="0000FF"/>
                </w:rPr>
              </m:ctrlPr>
            </m:sSubPr>
            <m:e>
              <m:sSub>
                <m:sSubPr>
                  <m:ctrlPr>
                    <w:rPr>
                      <w:rFonts w:ascii="Cambria Math" w:eastAsiaTheme="minorEastAsia" w:hAnsi="Cambria Math"/>
                      <w:i/>
                      <w:color w:val="0000FF"/>
                    </w:rPr>
                  </m:ctrlPr>
                </m:sSubPr>
                <m:e>
                  <m:r>
                    <w:rPr>
                      <w:rFonts w:ascii="Cambria Math" w:eastAsiaTheme="minorEastAsia" w:hAnsi="Cambria Math"/>
                      <w:color w:val="0000FF"/>
                    </w:rPr>
                    <m:t>H</m:t>
                  </m:r>
                </m:e>
                <m:sub>
                  <m:r>
                    <w:rPr>
                      <w:rFonts w:ascii="Cambria Math" w:eastAsiaTheme="minorEastAsia" w:hAnsi="Cambria Math"/>
                      <w:color w:val="0000FF"/>
                    </w:rPr>
                    <m:t>2</m:t>
                  </m:r>
                </m:sub>
              </m:sSub>
              <m:ctrlPr>
                <w:rPr>
                  <w:rFonts w:ascii="Cambria Math" w:hAnsi="Cambria Math"/>
                  <w:i/>
                  <w:color w:val="0000FF"/>
                </w:rPr>
              </m:ctrlPr>
            </m:e>
            <m:sub>
              <m:r>
                <w:rPr>
                  <w:rFonts w:ascii="Cambria Math" w:hAnsi="Cambria Math"/>
                  <w:color w:val="0000FF"/>
                </w:rPr>
                <m:t>(aq)</m:t>
              </m:r>
            </m:sub>
          </m:sSub>
        </m:oMath>
      </m:oMathPara>
    </w:p>
    <w:p w14:paraId="2498009E" w14:textId="77777777" w:rsidR="00E96B2D" w:rsidRDefault="00E96B2D" w:rsidP="00E96B2D">
      <w:pPr>
        <w:pStyle w:val="Sansinterligne"/>
        <w:rPr>
          <w:rFonts w:eastAsiaTheme="minorEastAsia"/>
        </w:rPr>
      </w:pPr>
    </w:p>
    <w:p w14:paraId="765C6FA2" w14:textId="77777777" w:rsidR="00E96B2D" w:rsidRPr="00E65076" w:rsidRDefault="00E96B2D" w:rsidP="00E96B2D">
      <w:pPr>
        <w:pStyle w:val="Sansinterligne"/>
        <w:rPr>
          <w:color w:val="0000FF"/>
        </w:rPr>
      </w:pPr>
      <w:r w:rsidRPr="00E65076">
        <w:rPr>
          <w:color w:val="0000FF"/>
        </w:rPr>
        <w:t>Dans le cas d’une réaction en milieu basique :</w:t>
      </w:r>
    </w:p>
    <w:p w14:paraId="53338992" w14:textId="77777777" w:rsidR="00E96B2D" w:rsidRPr="00E65076" w:rsidRDefault="00E96B2D" w:rsidP="00E96B2D">
      <w:pPr>
        <w:pStyle w:val="Sansinterligne"/>
        <w:rPr>
          <w:rFonts w:eastAsiaTheme="minorEastAsia"/>
          <w:color w:val="0000FF"/>
        </w:rPr>
      </w:pPr>
      <m:oMathPara>
        <m:oMath>
          <m:r>
            <w:rPr>
              <w:rFonts w:ascii="Cambria Math" w:hAnsi="Cambria Math"/>
              <w:color w:val="0000FF"/>
            </w:rPr>
            <m:t>2F</m:t>
          </m:r>
          <m:sSub>
            <m:sSubPr>
              <m:ctrlPr>
                <w:rPr>
                  <w:rFonts w:ascii="Cambria Math" w:hAnsi="Cambria Math"/>
                  <w:i/>
                  <w:color w:val="0000FF"/>
                </w:rPr>
              </m:ctrlPr>
            </m:sSubPr>
            <m:e>
              <m:r>
                <w:rPr>
                  <w:rFonts w:ascii="Cambria Math" w:hAnsi="Cambria Math"/>
                  <w:color w:val="0000FF"/>
                </w:rPr>
                <m:t>e</m:t>
              </m:r>
            </m:e>
            <m:sub>
              <m:r>
                <w:rPr>
                  <w:rFonts w:ascii="Cambria Math" w:hAnsi="Cambria Math"/>
                  <w:color w:val="0000FF"/>
                </w:rPr>
                <m:t>(s)</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3H</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(l)</m:t>
              </m:r>
            </m:sub>
          </m:sSub>
          <m:r>
            <w:rPr>
              <w:rFonts w:ascii="Cambria Math" w:hAnsi="Cambria Math"/>
              <w:color w:val="0000FF"/>
            </w:rPr>
            <m:t>=F</m:t>
          </m:r>
          <m:sSub>
            <m:sSubPr>
              <m:ctrlPr>
                <w:rPr>
                  <w:rFonts w:ascii="Cambria Math" w:hAnsi="Cambria Math"/>
                  <w:i/>
                  <w:color w:val="0000FF"/>
                </w:rPr>
              </m:ctrlPr>
            </m:sSubPr>
            <m:e>
              <m:r>
                <w:rPr>
                  <w:rFonts w:ascii="Cambria Math" w:hAnsi="Cambria Math"/>
                  <w:color w:val="0000FF"/>
                </w:rPr>
                <m:t>e</m:t>
              </m:r>
            </m:e>
            <m:sub>
              <m:r>
                <w:rPr>
                  <w:rFonts w:ascii="Cambria Math" w:hAnsi="Cambria Math"/>
                  <w:color w:val="0000FF"/>
                </w:rPr>
                <m:t>2</m:t>
              </m:r>
            </m:sub>
          </m:sSub>
          <m:sSub>
            <m:sSubPr>
              <m:ctrlPr>
                <w:rPr>
                  <w:rFonts w:ascii="Cambria Math" w:hAnsi="Cambria Math"/>
                  <w:i/>
                  <w:color w:val="0000FF"/>
                </w:rPr>
              </m:ctrlPr>
            </m:sSubPr>
            <m:e>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3</m:t>
                  </m:r>
                </m:sub>
              </m:sSub>
            </m:e>
            <m:sub>
              <m:r>
                <w:rPr>
                  <w:rFonts w:ascii="Cambria Math" w:hAnsi="Cambria Math"/>
                  <w:color w:val="0000FF"/>
                </w:rPr>
                <m:t>(s)</m:t>
              </m:r>
            </m:sub>
          </m:sSub>
          <m:r>
            <w:rPr>
              <w:rFonts w:ascii="Cambria Math" w:hAnsi="Cambria Math"/>
              <w:color w:val="0000FF"/>
            </w:rPr>
            <m:t>+ 3</m:t>
          </m:r>
          <m:sSub>
            <m:sSubPr>
              <m:ctrlPr>
                <w:rPr>
                  <w:rFonts w:ascii="Cambria Math" w:hAnsi="Cambria Math"/>
                  <w:i/>
                  <w:color w:val="0000FF"/>
                </w:rPr>
              </m:ctrlPr>
            </m:sSubPr>
            <m:e>
              <m:sSub>
                <m:sSubPr>
                  <m:ctrlPr>
                    <w:rPr>
                      <w:rFonts w:ascii="Cambria Math" w:hAnsi="Cambria Math"/>
                      <w:i/>
                      <w:color w:val="0000FF"/>
                    </w:rPr>
                  </m:ctrlPr>
                </m:sSubPr>
                <m:e>
                  <m:r>
                    <w:rPr>
                      <w:rFonts w:ascii="Cambria Math" w:hAnsi="Cambria Math"/>
                      <w:color w:val="0000FF"/>
                    </w:rPr>
                    <m:t>H</m:t>
                  </m:r>
                </m:e>
                <m:sub>
                  <m:r>
                    <w:rPr>
                      <w:rFonts w:ascii="Cambria Math" w:hAnsi="Cambria Math"/>
                      <w:color w:val="0000FF"/>
                    </w:rPr>
                    <m:t>2</m:t>
                  </m:r>
                </m:sub>
              </m:sSub>
            </m:e>
            <m:sub>
              <m:r>
                <w:rPr>
                  <w:rFonts w:ascii="Cambria Math" w:hAnsi="Cambria Math"/>
                  <w:color w:val="0000FF"/>
                </w:rPr>
                <m:t>(g)</m:t>
              </m:r>
            </m:sub>
          </m:sSub>
        </m:oMath>
      </m:oMathPara>
    </w:p>
    <w:p w14:paraId="7B317948" w14:textId="77777777" w:rsidR="00E96B2D" w:rsidRDefault="00E96B2D" w:rsidP="00E96B2D">
      <w:pPr>
        <w:pStyle w:val="Sansinterligne"/>
        <w:rPr>
          <w:rFonts w:eastAsiaTheme="minorEastAsia"/>
        </w:rPr>
      </w:pPr>
    </w:p>
    <w:p w14:paraId="3406B7CB" w14:textId="77777777" w:rsidR="00E96B2D" w:rsidRPr="00E65076" w:rsidRDefault="00E96B2D" w:rsidP="00E96B2D">
      <w:pPr>
        <w:pStyle w:val="Sansinterligne"/>
        <w:rPr>
          <w:rFonts w:eastAsiaTheme="minorEastAsia"/>
          <w:i/>
          <w:iCs/>
          <w:color w:val="0000FF"/>
        </w:rPr>
      </w:pPr>
      <w:r w:rsidRPr="00E65076">
        <w:rPr>
          <w:rFonts w:eastAsiaTheme="minorEastAsia"/>
          <w:i/>
          <w:iCs/>
          <w:color w:val="0000FF"/>
        </w:rPr>
        <w:t>En effet on a :</w:t>
      </w:r>
    </w:p>
    <w:p w14:paraId="00C5AB4F" w14:textId="77777777" w:rsidR="00E96B2D" w:rsidRPr="00E65076" w:rsidRDefault="00E96B2D" w:rsidP="00E96B2D">
      <w:pPr>
        <w:pStyle w:val="Sansinterligne"/>
        <w:rPr>
          <w:rFonts w:eastAsiaTheme="minorEastAsia"/>
          <w:i/>
          <w:iCs/>
          <w:color w:val="0000FF"/>
        </w:rPr>
      </w:pPr>
      <w:r w:rsidRPr="00E65076">
        <w:rPr>
          <w:rFonts w:eastAsiaTheme="minorEastAsia"/>
          <w:i/>
          <w:iCs/>
          <w:color w:val="0000FF"/>
        </w:rPr>
        <w:tab/>
      </w:r>
      <m:oMath>
        <m:r>
          <w:rPr>
            <w:rFonts w:ascii="Cambria Math" w:eastAsiaTheme="minorEastAsia" w:hAnsi="Cambria Math"/>
            <w:color w:val="0000FF"/>
          </w:rPr>
          <m:t>6</m:t>
        </m:r>
        <m:sSup>
          <m:sSupPr>
            <m:ctrlPr>
              <w:rPr>
                <w:rFonts w:ascii="Cambria Math" w:eastAsiaTheme="minorEastAsia" w:hAnsi="Cambria Math"/>
                <w:i/>
                <w:iCs/>
                <w:color w:val="0000FF"/>
              </w:rPr>
            </m:ctrlPr>
          </m:sSupPr>
          <m:e>
            <m:r>
              <w:rPr>
                <w:rFonts w:ascii="Cambria Math" w:eastAsiaTheme="minorEastAsia" w:hAnsi="Cambria Math"/>
                <w:color w:val="0000FF"/>
              </w:rPr>
              <m:t>H</m:t>
            </m:r>
          </m:e>
          <m:sup>
            <m:r>
              <w:rPr>
                <w:rFonts w:ascii="Cambria Math" w:eastAsiaTheme="minorEastAsia" w:hAnsi="Cambria Math"/>
                <w:color w:val="0000FF"/>
              </w:rPr>
              <m:t>+</m:t>
            </m:r>
          </m:sup>
        </m:sSup>
        <m:r>
          <w:rPr>
            <w:rFonts w:ascii="Cambria Math" w:eastAsiaTheme="minorEastAsia" w:hAnsi="Cambria Math"/>
            <w:color w:val="0000FF"/>
          </w:rPr>
          <m:t>+F</m:t>
        </m:r>
        <m:sSub>
          <m:sSubPr>
            <m:ctrlPr>
              <w:rPr>
                <w:rFonts w:ascii="Cambria Math" w:eastAsiaTheme="minorEastAsia" w:hAnsi="Cambria Math"/>
                <w:i/>
                <w:iCs/>
                <w:color w:val="0000FF"/>
              </w:rPr>
            </m:ctrlPr>
          </m:sSubPr>
          <m:e>
            <m:r>
              <w:rPr>
                <w:rFonts w:ascii="Cambria Math" w:eastAsiaTheme="minorEastAsia" w:hAnsi="Cambria Math"/>
                <w:color w:val="0000FF"/>
              </w:rPr>
              <m:t>e</m:t>
            </m:r>
          </m:e>
          <m:sub>
            <m:r>
              <w:rPr>
                <w:rFonts w:ascii="Cambria Math" w:eastAsiaTheme="minorEastAsia" w:hAnsi="Cambria Math"/>
                <w:color w:val="0000FF"/>
              </w:rPr>
              <m:t>2</m:t>
            </m:r>
          </m:sub>
        </m:sSub>
        <m:sSub>
          <m:sSubPr>
            <m:ctrlPr>
              <w:rPr>
                <w:rFonts w:ascii="Cambria Math" w:eastAsiaTheme="minorEastAsia" w:hAnsi="Cambria Math"/>
                <w:i/>
                <w:iCs/>
                <w:color w:val="0000FF"/>
              </w:rPr>
            </m:ctrlPr>
          </m:sSubPr>
          <m:e>
            <m:r>
              <w:rPr>
                <w:rFonts w:ascii="Cambria Math" w:eastAsiaTheme="minorEastAsia" w:hAnsi="Cambria Math"/>
                <w:color w:val="0000FF"/>
              </w:rPr>
              <m:t>O</m:t>
            </m:r>
          </m:e>
          <m:sub>
            <m:r>
              <w:rPr>
                <w:rFonts w:ascii="Cambria Math" w:eastAsiaTheme="minorEastAsia" w:hAnsi="Cambria Math"/>
                <w:color w:val="0000FF"/>
              </w:rPr>
              <m:t>3</m:t>
            </m:r>
          </m:sub>
        </m:sSub>
        <m:r>
          <w:rPr>
            <w:rFonts w:ascii="Cambria Math" w:eastAsiaTheme="minorEastAsia" w:hAnsi="Cambria Math"/>
            <w:color w:val="0000FF"/>
          </w:rPr>
          <m:t>+6</m:t>
        </m:r>
        <m:sSup>
          <m:sSupPr>
            <m:ctrlPr>
              <w:rPr>
                <w:rFonts w:ascii="Cambria Math" w:eastAsiaTheme="minorEastAsia" w:hAnsi="Cambria Math"/>
                <w:i/>
                <w:iCs/>
                <w:color w:val="0000FF"/>
              </w:rPr>
            </m:ctrlPr>
          </m:sSupPr>
          <m:e>
            <m:r>
              <w:rPr>
                <w:rFonts w:ascii="Cambria Math" w:eastAsiaTheme="minorEastAsia" w:hAnsi="Cambria Math"/>
                <w:color w:val="0000FF"/>
              </w:rPr>
              <m:t>e</m:t>
            </m:r>
          </m:e>
          <m:sup>
            <m:r>
              <w:rPr>
                <w:rFonts w:ascii="Cambria Math" w:eastAsiaTheme="minorEastAsia" w:hAnsi="Cambria Math"/>
                <w:color w:val="0000FF"/>
              </w:rPr>
              <m:t>-</m:t>
            </m:r>
          </m:sup>
        </m:sSup>
        <m:r>
          <w:rPr>
            <w:rFonts w:ascii="Cambria Math" w:eastAsiaTheme="minorEastAsia" w:hAnsi="Cambria Math"/>
            <w:color w:val="0000FF"/>
          </w:rPr>
          <m:t>=2Fe+3</m:t>
        </m:r>
        <m:sSub>
          <m:sSubPr>
            <m:ctrlPr>
              <w:rPr>
                <w:rFonts w:ascii="Cambria Math" w:eastAsiaTheme="minorEastAsia" w:hAnsi="Cambria Math"/>
                <w:i/>
                <w:iCs/>
                <w:color w:val="0000FF"/>
              </w:rPr>
            </m:ctrlPr>
          </m:sSubPr>
          <m:e>
            <m:r>
              <w:rPr>
                <w:rFonts w:ascii="Cambria Math" w:eastAsiaTheme="minorEastAsia" w:hAnsi="Cambria Math"/>
                <w:color w:val="0000FF"/>
              </w:rPr>
              <m:t>H</m:t>
            </m:r>
          </m:e>
          <m:sub>
            <m:r>
              <w:rPr>
                <w:rFonts w:ascii="Cambria Math" w:eastAsiaTheme="minorEastAsia" w:hAnsi="Cambria Math"/>
                <w:color w:val="0000FF"/>
              </w:rPr>
              <m:t>2</m:t>
            </m:r>
          </m:sub>
        </m:sSub>
        <m:r>
          <w:rPr>
            <w:rFonts w:ascii="Cambria Math" w:eastAsiaTheme="minorEastAsia" w:hAnsi="Cambria Math"/>
            <w:color w:val="0000FF"/>
          </w:rPr>
          <m:t>O       &amp;        2Fe+6H</m:t>
        </m:r>
        <m:sSup>
          <m:sSupPr>
            <m:ctrlPr>
              <w:rPr>
                <w:rFonts w:ascii="Cambria Math" w:eastAsiaTheme="minorEastAsia" w:hAnsi="Cambria Math"/>
                <w:i/>
                <w:iCs/>
                <w:color w:val="0000FF"/>
              </w:rPr>
            </m:ctrlPr>
          </m:sSupPr>
          <m:e>
            <m:r>
              <w:rPr>
                <w:rFonts w:ascii="Cambria Math" w:eastAsiaTheme="minorEastAsia" w:hAnsi="Cambria Math"/>
                <w:color w:val="0000FF"/>
              </w:rPr>
              <m:t>O</m:t>
            </m:r>
          </m:e>
          <m:sup>
            <m:r>
              <w:rPr>
                <w:rFonts w:ascii="Cambria Math" w:eastAsiaTheme="minorEastAsia" w:hAnsi="Cambria Math"/>
                <w:color w:val="0000FF"/>
              </w:rPr>
              <m:t>-</m:t>
            </m:r>
          </m:sup>
        </m:sSup>
        <m:r>
          <w:rPr>
            <w:rFonts w:ascii="Cambria Math" w:eastAsiaTheme="minorEastAsia" w:hAnsi="Cambria Math"/>
            <w:color w:val="0000FF"/>
          </w:rPr>
          <m:t>=3</m:t>
        </m:r>
        <m:sSub>
          <m:sSubPr>
            <m:ctrlPr>
              <w:rPr>
                <w:rFonts w:ascii="Cambria Math" w:eastAsiaTheme="minorEastAsia" w:hAnsi="Cambria Math"/>
                <w:i/>
                <w:iCs/>
                <w:color w:val="0000FF"/>
              </w:rPr>
            </m:ctrlPr>
          </m:sSubPr>
          <m:e>
            <m:r>
              <w:rPr>
                <w:rFonts w:ascii="Cambria Math" w:eastAsiaTheme="minorEastAsia" w:hAnsi="Cambria Math"/>
                <w:color w:val="0000FF"/>
              </w:rPr>
              <m:t>H</m:t>
            </m:r>
          </m:e>
          <m:sub>
            <m:r>
              <w:rPr>
                <w:rFonts w:ascii="Cambria Math" w:eastAsiaTheme="minorEastAsia" w:hAnsi="Cambria Math"/>
                <w:color w:val="0000FF"/>
              </w:rPr>
              <m:t>2</m:t>
            </m:r>
          </m:sub>
        </m:sSub>
        <m:r>
          <w:rPr>
            <w:rFonts w:ascii="Cambria Math" w:eastAsiaTheme="minorEastAsia" w:hAnsi="Cambria Math"/>
            <w:color w:val="0000FF"/>
          </w:rPr>
          <m:t>O+F</m:t>
        </m:r>
        <m:sSub>
          <m:sSubPr>
            <m:ctrlPr>
              <w:rPr>
                <w:rFonts w:ascii="Cambria Math" w:eastAsiaTheme="minorEastAsia" w:hAnsi="Cambria Math"/>
                <w:i/>
                <w:iCs/>
                <w:color w:val="0000FF"/>
              </w:rPr>
            </m:ctrlPr>
          </m:sSubPr>
          <m:e>
            <m:r>
              <w:rPr>
                <w:rFonts w:ascii="Cambria Math" w:eastAsiaTheme="minorEastAsia" w:hAnsi="Cambria Math"/>
                <w:color w:val="0000FF"/>
              </w:rPr>
              <m:t>e</m:t>
            </m:r>
          </m:e>
          <m:sub>
            <m:r>
              <w:rPr>
                <w:rFonts w:ascii="Cambria Math" w:eastAsiaTheme="minorEastAsia" w:hAnsi="Cambria Math"/>
                <w:color w:val="0000FF"/>
              </w:rPr>
              <m:t>2</m:t>
            </m:r>
          </m:sub>
        </m:sSub>
        <m:sSub>
          <m:sSubPr>
            <m:ctrlPr>
              <w:rPr>
                <w:rFonts w:ascii="Cambria Math" w:eastAsiaTheme="minorEastAsia" w:hAnsi="Cambria Math"/>
                <w:i/>
                <w:iCs/>
                <w:color w:val="0000FF"/>
              </w:rPr>
            </m:ctrlPr>
          </m:sSubPr>
          <m:e>
            <m:r>
              <w:rPr>
                <w:rFonts w:ascii="Cambria Math" w:eastAsiaTheme="minorEastAsia" w:hAnsi="Cambria Math"/>
                <w:color w:val="0000FF"/>
              </w:rPr>
              <m:t>O</m:t>
            </m:r>
          </m:e>
          <m:sub>
            <m:r>
              <w:rPr>
                <w:rFonts w:ascii="Cambria Math" w:eastAsiaTheme="minorEastAsia" w:hAnsi="Cambria Math"/>
                <w:color w:val="0000FF"/>
              </w:rPr>
              <m:t>3</m:t>
            </m:r>
          </m:sub>
        </m:sSub>
        <m:r>
          <w:rPr>
            <w:rFonts w:ascii="Cambria Math" w:eastAsiaTheme="minorEastAsia" w:hAnsi="Cambria Math"/>
            <w:color w:val="0000FF"/>
          </w:rPr>
          <m:t>+6</m:t>
        </m:r>
        <m:sSup>
          <m:sSupPr>
            <m:ctrlPr>
              <w:rPr>
                <w:rFonts w:ascii="Cambria Math" w:eastAsiaTheme="minorEastAsia" w:hAnsi="Cambria Math"/>
                <w:i/>
                <w:iCs/>
                <w:color w:val="0000FF"/>
              </w:rPr>
            </m:ctrlPr>
          </m:sSupPr>
          <m:e>
            <m:r>
              <w:rPr>
                <w:rFonts w:ascii="Cambria Math" w:eastAsiaTheme="minorEastAsia" w:hAnsi="Cambria Math"/>
                <w:color w:val="0000FF"/>
              </w:rPr>
              <m:t>e</m:t>
            </m:r>
          </m:e>
          <m:sup>
            <m:r>
              <w:rPr>
                <w:rFonts w:ascii="Cambria Math" w:eastAsiaTheme="minorEastAsia" w:hAnsi="Cambria Math"/>
                <w:color w:val="0000FF"/>
              </w:rPr>
              <m:t>-</m:t>
            </m:r>
          </m:sup>
        </m:sSup>
      </m:oMath>
    </w:p>
    <w:p w14:paraId="3A49B0E5" w14:textId="77777777" w:rsidR="00E96B2D" w:rsidRPr="00E65076" w:rsidRDefault="00E96B2D" w:rsidP="00E96B2D">
      <w:pPr>
        <w:pStyle w:val="Sansinterligne"/>
        <w:rPr>
          <w:rFonts w:eastAsiaTheme="minorEastAsia"/>
          <w:i/>
          <w:iCs/>
          <w:color w:val="0000FF"/>
        </w:rPr>
      </w:pPr>
      <w:r w:rsidRPr="00E65076">
        <w:rPr>
          <w:rFonts w:eastAsiaTheme="minorEastAsia"/>
          <w:i/>
          <w:iCs/>
          <w:color w:val="0000FF"/>
        </w:rPr>
        <w:tab/>
      </w:r>
      <m:oMath>
        <m:r>
          <w:rPr>
            <w:rFonts w:ascii="Cambria Math" w:eastAsiaTheme="minorEastAsia" w:hAnsi="Cambria Math"/>
            <w:color w:val="0000FF"/>
          </w:rPr>
          <m:t xml:space="preserve">                  </m:t>
        </m:r>
        <m:r>
          <w:rPr>
            <w:rFonts w:ascii="Cambria Math" w:eastAsiaTheme="minorEastAsia" w:hAnsi="Cambria Math"/>
            <w:color w:val="0000FF"/>
          </w:rPr>
          <m:t>2</m:t>
        </m:r>
        <m:sSup>
          <m:sSupPr>
            <m:ctrlPr>
              <w:rPr>
                <w:rFonts w:ascii="Cambria Math" w:eastAsiaTheme="minorEastAsia" w:hAnsi="Cambria Math"/>
                <w:i/>
                <w:iCs/>
                <w:color w:val="0000FF"/>
              </w:rPr>
            </m:ctrlPr>
          </m:sSupPr>
          <m:e>
            <m:r>
              <w:rPr>
                <w:rFonts w:ascii="Cambria Math" w:eastAsiaTheme="minorEastAsia" w:hAnsi="Cambria Math"/>
                <w:color w:val="0000FF"/>
              </w:rPr>
              <m:t>H</m:t>
            </m:r>
          </m:e>
          <m:sup>
            <m:r>
              <w:rPr>
                <w:rFonts w:ascii="Cambria Math" w:eastAsiaTheme="minorEastAsia" w:hAnsi="Cambria Math"/>
                <w:color w:val="0000FF"/>
              </w:rPr>
              <m:t>+</m:t>
            </m:r>
          </m:sup>
        </m:sSup>
        <m:r>
          <w:rPr>
            <w:rFonts w:ascii="Cambria Math" w:eastAsiaTheme="minorEastAsia" w:hAnsi="Cambria Math"/>
            <w:color w:val="0000FF"/>
          </w:rPr>
          <m:t>+2</m:t>
        </m:r>
        <m:sSup>
          <m:sSupPr>
            <m:ctrlPr>
              <w:rPr>
                <w:rFonts w:ascii="Cambria Math" w:eastAsiaTheme="minorEastAsia" w:hAnsi="Cambria Math"/>
                <w:i/>
                <w:iCs/>
                <w:color w:val="0000FF"/>
              </w:rPr>
            </m:ctrlPr>
          </m:sSupPr>
          <m:e>
            <m:r>
              <w:rPr>
                <w:rFonts w:ascii="Cambria Math" w:eastAsiaTheme="minorEastAsia" w:hAnsi="Cambria Math"/>
                <w:color w:val="0000FF"/>
              </w:rPr>
              <m:t>e</m:t>
            </m:r>
          </m:e>
          <m:sup>
            <m:r>
              <w:rPr>
                <w:rFonts w:ascii="Cambria Math" w:eastAsiaTheme="minorEastAsia" w:hAnsi="Cambria Math"/>
                <w:color w:val="0000FF"/>
              </w:rPr>
              <m:t>-</m:t>
            </m:r>
          </m:sup>
        </m:sSup>
        <m:r>
          <w:rPr>
            <w:rFonts w:ascii="Cambria Math" w:eastAsiaTheme="minorEastAsia" w:hAnsi="Cambria Math"/>
            <w:color w:val="0000FF"/>
          </w:rPr>
          <m:t>=</m:t>
        </m:r>
        <m:sSub>
          <m:sSubPr>
            <m:ctrlPr>
              <w:rPr>
                <w:rFonts w:ascii="Cambria Math" w:eastAsiaTheme="minorEastAsia" w:hAnsi="Cambria Math"/>
                <w:i/>
                <w:iCs/>
                <w:color w:val="0000FF"/>
              </w:rPr>
            </m:ctrlPr>
          </m:sSubPr>
          <m:e>
            <m:r>
              <w:rPr>
                <w:rFonts w:ascii="Cambria Math" w:eastAsiaTheme="minorEastAsia" w:hAnsi="Cambria Math"/>
                <w:color w:val="0000FF"/>
              </w:rPr>
              <m:t>H</m:t>
            </m:r>
          </m:e>
          <m:sub>
            <m:r>
              <w:rPr>
                <w:rFonts w:ascii="Cambria Math" w:eastAsiaTheme="minorEastAsia" w:hAnsi="Cambria Math"/>
                <w:color w:val="0000FF"/>
              </w:rPr>
              <m:t>2</m:t>
            </m:r>
          </m:sub>
        </m:sSub>
        <m:r>
          <w:rPr>
            <w:rFonts w:ascii="Cambria Math" w:eastAsiaTheme="minorEastAsia" w:hAnsi="Cambria Math"/>
            <w:color w:val="0000FF"/>
          </w:rPr>
          <m:t xml:space="preserve">                                     2</m:t>
        </m:r>
        <m:sSub>
          <m:sSubPr>
            <m:ctrlPr>
              <w:rPr>
                <w:rFonts w:ascii="Cambria Math" w:eastAsiaTheme="minorEastAsia" w:hAnsi="Cambria Math"/>
                <w:i/>
                <w:iCs/>
                <w:color w:val="0000FF"/>
              </w:rPr>
            </m:ctrlPr>
          </m:sSubPr>
          <m:e>
            <m:r>
              <w:rPr>
                <w:rFonts w:ascii="Cambria Math" w:eastAsiaTheme="minorEastAsia" w:hAnsi="Cambria Math"/>
                <w:color w:val="0000FF"/>
              </w:rPr>
              <m:t>H</m:t>
            </m:r>
          </m:e>
          <m:sub>
            <m:r>
              <w:rPr>
                <w:rFonts w:ascii="Cambria Math" w:eastAsiaTheme="minorEastAsia" w:hAnsi="Cambria Math"/>
                <w:color w:val="0000FF"/>
              </w:rPr>
              <m:t>2</m:t>
            </m:r>
          </m:sub>
        </m:sSub>
        <m:r>
          <w:rPr>
            <w:rFonts w:ascii="Cambria Math" w:eastAsiaTheme="minorEastAsia" w:hAnsi="Cambria Math"/>
            <w:color w:val="0000FF"/>
          </w:rPr>
          <m:t>O+2</m:t>
        </m:r>
        <m:sSup>
          <m:sSupPr>
            <m:ctrlPr>
              <w:rPr>
                <w:rFonts w:ascii="Cambria Math" w:eastAsiaTheme="minorEastAsia" w:hAnsi="Cambria Math"/>
                <w:i/>
                <w:iCs/>
                <w:color w:val="0000FF"/>
              </w:rPr>
            </m:ctrlPr>
          </m:sSupPr>
          <m:e>
            <m:r>
              <w:rPr>
                <w:rFonts w:ascii="Cambria Math" w:eastAsiaTheme="minorEastAsia" w:hAnsi="Cambria Math"/>
                <w:color w:val="0000FF"/>
              </w:rPr>
              <m:t>e</m:t>
            </m:r>
          </m:e>
          <m:sup>
            <m:r>
              <w:rPr>
                <w:rFonts w:ascii="Cambria Math" w:eastAsiaTheme="minorEastAsia" w:hAnsi="Cambria Math"/>
                <w:color w:val="0000FF"/>
              </w:rPr>
              <m:t>-</m:t>
            </m:r>
          </m:sup>
        </m:sSup>
        <m:r>
          <w:rPr>
            <w:rFonts w:ascii="Cambria Math" w:eastAsiaTheme="minorEastAsia" w:hAnsi="Cambria Math"/>
            <w:color w:val="0000FF"/>
          </w:rPr>
          <m:t>=</m:t>
        </m:r>
        <m:sSub>
          <m:sSubPr>
            <m:ctrlPr>
              <w:rPr>
                <w:rFonts w:ascii="Cambria Math" w:eastAsiaTheme="minorEastAsia" w:hAnsi="Cambria Math"/>
                <w:i/>
                <w:iCs/>
                <w:color w:val="0000FF"/>
              </w:rPr>
            </m:ctrlPr>
          </m:sSubPr>
          <m:e>
            <m:r>
              <w:rPr>
                <w:rFonts w:ascii="Cambria Math" w:eastAsiaTheme="minorEastAsia" w:hAnsi="Cambria Math"/>
                <w:color w:val="0000FF"/>
              </w:rPr>
              <m:t>H</m:t>
            </m:r>
          </m:e>
          <m:sub>
            <m:r>
              <w:rPr>
                <w:rFonts w:ascii="Cambria Math" w:eastAsiaTheme="minorEastAsia" w:hAnsi="Cambria Math"/>
                <w:color w:val="0000FF"/>
              </w:rPr>
              <m:t>2</m:t>
            </m:r>
          </m:sub>
        </m:sSub>
        <m:r>
          <w:rPr>
            <w:rFonts w:ascii="Cambria Math" w:eastAsiaTheme="minorEastAsia" w:hAnsi="Cambria Math"/>
            <w:color w:val="0000FF"/>
          </w:rPr>
          <m:t>+2H</m:t>
        </m:r>
        <m:sSup>
          <m:sSupPr>
            <m:ctrlPr>
              <w:rPr>
                <w:rFonts w:ascii="Cambria Math" w:eastAsiaTheme="minorEastAsia" w:hAnsi="Cambria Math"/>
                <w:i/>
                <w:iCs/>
                <w:color w:val="0000FF"/>
              </w:rPr>
            </m:ctrlPr>
          </m:sSupPr>
          <m:e>
            <m:r>
              <w:rPr>
                <w:rFonts w:ascii="Cambria Math" w:eastAsiaTheme="minorEastAsia" w:hAnsi="Cambria Math"/>
                <w:color w:val="0000FF"/>
              </w:rPr>
              <m:t>O</m:t>
            </m:r>
          </m:e>
          <m:sup>
            <m:r>
              <w:rPr>
                <w:rFonts w:ascii="Cambria Math" w:eastAsiaTheme="minorEastAsia" w:hAnsi="Cambria Math"/>
                <w:color w:val="0000FF"/>
              </w:rPr>
              <m:t>-</m:t>
            </m:r>
          </m:sup>
        </m:sSup>
      </m:oMath>
    </w:p>
    <w:p w14:paraId="381407B3" w14:textId="77777777" w:rsidR="00E96B2D" w:rsidRDefault="00E96B2D" w:rsidP="00E96B2D">
      <w:pPr>
        <w:pStyle w:val="Sansinterligne"/>
        <w:rPr>
          <w:rFonts w:eastAsiaTheme="minorEastAsia"/>
          <w:color w:val="0000FF"/>
        </w:rPr>
      </w:pPr>
      <w:r w:rsidRPr="007121DA">
        <w:rPr>
          <w:rFonts w:eastAsiaTheme="minorEastAsia"/>
          <w:color w:val="0000FF"/>
        </w:rPr>
        <w:t xml:space="preserve">Ainsi, pour des conditions </w:t>
      </w:r>
      <w:proofErr w:type="gramStart"/>
      <w:r w:rsidRPr="007121DA">
        <w:rPr>
          <w:rFonts w:eastAsiaTheme="minorEastAsia"/>
          <w:color w:val="0000FF"/>
        </w:rPr>
        <w:t>acide</w:t>
      </w:r>
      <w:proofErr w:type="gramEnd"/>
      <w:r w:rsidRPr="007121DA">
        <w:rPr>
          <w:rFonts w:eastAsiaTheme="minorEastAsia"/>
          <w:color w:val="0000FF"/>
        </w:rPr>
        <w:t xml:space="preserve"> ou basique on observe un dégagement dihydrogène mais dans la forme acide, il y a corrosion dans la zone acide alors qu’il y a formation d’un oxyde dans la zone basique. Dans tous les cas, on peut dire que ça « rouille ».</w:t>
      </w:r>
    </w:p>
    <w:p w14:paraId="46258DB1" w14:textId="77777777" w:rsidR="007121DA" w:rsidRDefault="007121DA" w:rsidP="00E96B2D">
      <w:pPr>
        <w:pStyle w:val="Sansinterligne"/>
        <w:rPr>
          <w:rFonts w:eastAsiaTheme="minorEastAsia"/>
          <w:color w:val="0000FF"/>
        </w:rPr>
      </w:pPr>
    </w:p>
    <w:p w14:paraId="29B9A20F" w14:textId="4B80E172" w:rsidR="007121DA" w:rsidRDefault="007121DA" w:rsidP="007121DA">
      <w:pPr>
        <w:pStyle w:val="Transition"/>
      </w:pPr>
      <w:r w:rsidRPr="007121DA">
        <w:t>Interprétons cette expérience à l'aide du diagramme potentiel-pH</w:t>
      </w:r>
      <w:r w:rsidR="001B2DA2">
        <w:t xml:space="preserve"> : </w:t>
      </w:r>
    </w:p>
    <w:p w14:paraId="2A55BD57" w14:textId="507B2DA1" w:rsidR="001B2DA2" w:rsidRPr="001B2DA2" w:rsidRDefault="001B2DA2" w:rsidP="001B2DA2">
      <w:pPr>
        <w:rPr>
          <w:color w:val="0000FF"/>
        </w:rPr>
      </w:pPr>
      <w:r w:rsidRPr="001B2DA2">
        <w:rPr>
          <w:color w:val="0000FF"/>
        </w:rPr>
        <w:t xml:space="preserve">On appelle diagramme de corrosion d’un élément chimique son diagramme potentiel-pH tracé dans les conditions de corrosion : faibles concentrations </w:t>
      </w:r>
      <w:r>
        <w:rPr>
          <w:color w:val="0000FF"/>
        </w:rPr>
        <w:t>[limite de corrosion] </w:t>
      </w:r>
      <w:r w:rsidRPr="001B2DA2">
        <w:rPr>
          <w:color w:val="0000FF"/>
        </w:rPr>
        <w:t>(souvent10−6mol·L−1) et prise en compte des espèces de plus longue durée de vie (souvent oxydes déshydratés plutôt qu’hydroxydes).</w:t>
      </w:r>
    </w:p>
    <w:p w14:paraId="2B6FF517" w14:textId="77777777" w:rsidR="007121DA" w:rsidRDefault="007121DA" w:rsidP="00E96B2D">
      <w:pPr>
        <w:pStyle w:val="Sansinterligne"/>
        <w:rPr>
          <w:rFonts w:eastAsiaTheme="minorEastAsia"/>
          <w:color w:val="0000FF"/>
        </w:rPr>
      </w:pPr>
    </w:p>
    <w:p w14:paraId="23FA978A" w14:textId="77777777" w:rsidR="002868F4" w:rsidRDefault="002868F4" w:rsidP="002868F4">
      <w:pPr>
        <w:pStyle w:val="Diapo"/>
      </w:pPr>
      <w:r>
        <w:t>Diapo</w:t>
      </w:r>
      <w:r w:rsidR="007121DA" w:rsidRPr="00A47CA3">
        <w:t>: Diagramme E-pH de l’eau et du fer (concentration de tracé = 10</w:t>
      </w:r>
      <w:r w:rsidR="007121DA" w:rsidRPr="00A47CA3">
        <w:rPr>
          <w:vertAlign w:val="superscript"/>
        </w:rPr>
        <w:t>-6</w:t>
      </w:r>
      <w:r w:rsidR="007121DA" w:rsidRPr="00A47CA3">
        <w:t xml:space="preserve">mol/L pour le fer </w:t>
      </w:r>
    </w:p>
    <w:p w14:paraId="650EEECF" w14:textId="77777777" w:rsidR="00F515D9" w:rsidRDefault="002868F4" w:rsidP="002868F4">
      <w:pPr>
        <w:pStyle w:val="Diapo"/>
        <w:rPr>
          <w:color w:val="7030A0"/>
        </w:rPr>
      </w:pPr>
      <w:r w:rsidRPr="00662886">
        <w:rPr>
          <w:color w:val="7030A0"/>
        </w:rPr>
        <w:t>(Chimgéné)</w:t>
      </w:r>
    </w:p>
    <w:p w14:paraId="670DBFFC" w14:textId="08EC691F" w:rsidR="007121DA" w:rsidRDefault="002868F4" w:rsidP="002868F4">
      <w:pPr>
        <w:pStyle w:val="Diapo"/>
      </w:pPr>
      <w:r w:rsidRPr="00662886">
        <w:rPr>
          <w:color w:val="7030A0"/>
        </w:rPr>
        <w:t xml:space="preserve"> Tracé du diagramme E-pH du Fer avec une convention de tracé de 1.10</w:t>
      </w:r>
      <w:r w:rsidRPr="00662886">
        <w:rPr>
          <w:color w:val="7030A0"/>
          <w:vertAlign w:val="superscript"/>
        </w:rPr>
        <w:t>-6</w:t>
      </w:r>
      <w:r w:rsidRPr="00662886">
        <w:rPr>
          <w:color w:val="7030A0"/>
        </w:rPr>
        <w:t xml:space="preserve"> mol/L</w:t>
      </w:r>
      <w:r w:rsidR="007121DA" w:rsidRPr="00A47CA3">
        <w:t xml:space="preserve">) </w:t>
      </w:r>
    </w:p>
    <w:p w14:paraId="0CA55C56" w14:textId="3D9B1BFD" w:rsidR="00F515D9" w:rsidRDefault="001B2DA2" w:rsidP="001B2DA2">
      <w:r>
        <w:t xml:space="preserve">Mentionner qu'il s'agit d'un </w:t>
      </w:r>
      <w:r w:rsidRPr="001B2DA2">
        <w:rPr>
          <w:b/>
          <w:u w:val="single"/>
        </w:rPr>
        <w:t>diagramme de corrosion</w:t>
      </w:r>
      <w:r>
        <w:t xml:space="preserve"> </w:t>
      </w:r>
      <w:r w:rsidR="00F515D9">
        <w:t xml:space="preserve">(celui du fer) </w:t>
      </w:r>
      <w:r>
        <w:t>(</w:t>
      </w:r>
      <w:proofErr w:type="spellStart"/>
      <w:r>
        <w:t>cf</w:t>
      </w:r>
      <w:proofErr w:type="spellEnd"/>
      <w:r>
        <w:t xml:space="preserve"> remarque au dessus)</w:t>
      </w:r>
      <w:r w:rsidR="00F515D9">
        <w:t xml:space="preserve">. </w:t>
      </w:r>
    </w:p>
    <w:p w14:paraId="769C4B10" w14:textId="3ED3F947" w:rsidR="001B2DA2" w:rsidRDefault="00F515D9" w:rsidP="001B2DA2">
      <w:r w:rsidRPr="00F515D9">
        <w:rPr>
          <w:color w:val="0000FF"/>
        </w:rPr>
        <w:t>Comme les hydroxydes Fe(OH)2 et Fe(OH)3 conduisent à la formation de l’oxyde de fer Fe2O3, plus stable.</w:t>
      </w:r>
    </w:p>
    <w:p w14:paraId="20926C35" w14:textId="77777777" w:rsidR="001B2DA2" w:rsidRDefault="001B2DA2" w:rsidP="001B2DA2"/>
    <w:p w14:paraId="158B08B5" w14:textId="00F12979" w:rsidR="007121DA" w:rsidRDefault="007121DA" w:rsidP="007121DA">
      <w:pPr>
        <w:jc w:val="both"/>
        <w:rPr>
          <w:b/>
          <w:bCs/>
          <w:color w:val="0070C0"/>
        </w:rPr>
      </w:pPr>
      <w:r w:rsidRPr="001D1A4D">
        <w:t>Effectivement</w:t>
      </w:r>
      <w:r>
        <w:t>, on voit que</w:t>
      </w:r>
      <w:r w:rsidRPr="001D1A4D">
        <w:t xml:space="preserve"> le fer et l’eau ont des domaines de prédominance disjoints en milieu acide, il vont donc pouvoir réagir ensemble selon la réaction d’oxydoréduction : </w:t>
      </w:r>
      <w:r>
        <w:t xml:space="preserve">         </w:t>
      </w:r>
      <w:r w:rsidRPr="007924E3">
        <w:rPr>
          <w:b/>
          <w:bCs/>
          <w:color w:val="0070C0"/>
        </w:rPr>
        <w:t xml:space="preserve">  </w:t>
      </w:r>
      <w:r>
        <w:rPr>
          <w:b/>
          <w:bCs/>
          <w:color w:val="0070C0"/>
        </w:rPr>
        <w:t xml:space="preserve">               </w:t>
      </w:r>
      <w:r w:rsidRPr="007924E3">
        <w:rPr>
          <w:b/>
          <w:bCs/>
          <w:color w:val="0070C0"/>
        </w:rPr>
        <w:t xml:space="preserve">  [3][2]</w:t>
      </w:r>
    </w:p>
    <w:p w14:paraId="3ED0B8B6" w14:textId="77777777" w:rsidR="007121DA" w:rsidRDefault="007121DA" w:rsidP="007121DA">
      <w:pPr>
        <w:jc w:val="both"/>
      </w:pPr>
    </w:p>
    <w:p w14:paraId="1CD86902" w14:textId="5D0D00F2" w:rsidR="007121DA" w:rsidRPr="007121DA" w:rsidRDefault="00895CCD" w:rsidP="007121DA">
      <w:pPr>
        <w:jc w:val="both"/>
        <w:rPr>
          <w:b/>
        </w:rPr>
      </w:pPr>
      <w:r>
        <w:tab/>
      </w:r>
      <w:r>
        <w:tab/>
      </w:r>
      <w:r>
        <w:tab/>
      </w:r>
      <w:r w:rsidR="00F515D9">
        <w:t xml:space="preserve">         </w:t>
      </w:r>
      <w:r>
        <w:t xml:space="preserve"> </w:t>
      </w:r>
      <w:r w:rsidR="007121DA" w:rsidRPr="007121DA">
        <w:rPr>
          <w:b/>
        </w:rPr>
        <w:t>2 H</w:t>
      </w:r>
      <w:r w:rsidR="007121DA" w:rsidRPr="007121DA">
        <w:rPr>
          <w:b/>
          <w:vertAlign w:val="subscript"/>
        </w:rPr>
        <w:t>2</w:t>
      </w:r>
      <w:r w:rsidR="007121DA" w:rsidRPr="007121DA">
        <w:rPr>
          <w:b/>
          <w:vertAlign w:val="superscript"/>
        </w:rPr>
        <w:t xml:space="preserve">+ </w:t>
      </w:r>
      <w:r w:rsidR="007121DA" w:rsidRPr="007121DA">
        <w:rPr>
          <w:b/>
          <w:vertAlign w:val="subscript"/>
        </w:rPr>
        <w:t>(</w:t>
      </w:r>
      <w:proofErr w:type="spellStart"/>
      <w:r w:rsidR="007121DA" w:rsidRPr="007121DA">
        <w:rPr>
          <w:b/>
          <w:vertAlign w:val="subscript"/>
        </w:rPr>
        <w:t>aq</w:t>
      </w:r>
      <w:proofErr w:type="spellEnd"/>
      <w:r w:rsidR="007121DA" w:rsidRPr="007121DA">
        <w:rPr>
          <w:b/>
          <w:vertAlign w:val="subscript"/>
        </w:rPr>
        <w:t>)</w:t>
      </w:r>
      <w:r w:rsidR="007121DA" w:rsidRPr="007121DA">
        <w:rPr>
          <w:b/>
        </w:rPr>
        <w:t xml:space="preserve"> + 2e-  = H</w:t>
      </w:r>
      <w:r w:rsidR="007121DA" w:rsidRPr="007121DA">
        <w:rPr>
          <w:b/>
          <w:vertAlign w:val="subscript"/>
        </w:rPr>
        <w:t>2</w:t>
      </w:r>
      <w:r w:rsidR="007121DA" w:rsidRPr="007121DA">
        <w:rPr>
          <w:b/>
        </w:rPr>
        <w:t xml:space="preserve">(g) </w:t>
      </w:r>
    </w:p>
    <w:p w14:paraId="11D9C4C0" w14:textId="2107776C" w:rsidR="007121DA" w:rsidRPr="002868F4" w:rsidRDefault="007121DA" w:rsidP="007121DA">
      <w:pPr>
        <w:rPr>
          <w:b/>
          <w:bCs/>
          <w:color w:val="3366FF"/>
        </w:rPr>
      </w:pPr>
      <w:r w:rsidRPr="002868F4">
        <w:rPr>
          <w:b/>
          <w:bCs/>
          <w:color w:val="3366FF"/>
        </w:rPr>
        <w:t>que l'on peut réécrire             2H</w:t>
      </w:r>
      <w:r w:rsidRPr="002868F4">
        <w:rPr>
          <w:b/>
          <w:bCs/>
          <w:color w:val="3366FF"/>
          <w:vertAlign w:val="subscript"/>
        </w:rPr>
        <w:t>2</w:t>
      </w:r>
      <w:r w:rsidRPr="002868F4">
        <w:rPr>
          <w:b/>
          <w:bCs/>
          <w:color w:val="3366FF"/>
        </w:rPr>
        <w:t>O + 2 e- = H</w:t>
      </w:r>
      <w:r w:rsidRPr="002868F4">
        <w:rPr>
          <w:b/>
          <w:bCs/>
          <w:color w:val="3366FF"/>
          <w:vertAlign w:val="subscript"/>
        </w:rPr>
        <w:t>2</w:t>
      </w:r>
      <w:r w:rsidRPr="002868F4">
        <w:rPr>
          <w:b/>
          <w:bCs/>
          <w:color w:val="3366FF"/>
        </w:rPr>
        <w:t>(g) + 2 HO</w:t>
      </w:r>
      <w:r w:rsidRPr="002868F4">
        <w:rPr>
          <w:b/>
          <w:bCs/>
          <w:color w:val="3366FF"/>
          <w:vertAlign w:val="superscript"/>
        </w:rPr>
        <w:t>-</w:t>
      </w:r>
      <w:r w:rsidRPr="002868F4">
        <w:rPr>
          <w:b/>
          <w:bCs/>
          <w:color w:val="3366FF"/>
        </w:rPr>
        <w:t>(</w:t>
      </w:r>
      <w:proofErr w:type="spellStart"/>
      <w:r w:rsidRPr="002868F4">
        <w:rPr>
          <w:b/>
          <w:bCs/>
          <w:color w:val="3366FF"/>
        </w:rPr>
        <w:t>aq</w:t>
      </w:r>
      <w:proofErr w:type="spellEnd"/>
      <w:r w:rsidRPr="002868F4">
        <w:rPr>
          <w:b/>
          <w:bCs/>
          <w:color w:val="3366FF"/>
        </w:rPr>
        <w:t xml:space="preserve">) </w:t>
      </w:r>
    </w:p>
    <w:p w14:paraId="6A5DA7AE" w14:textId="77777777" w:rsidR="007121DA" w:rsidRPr="001458D4" w:rsidRDefault="007121DA" w:rsidP="007121DA">
      <w:pPr>
        <w:jc w:val="center"/>
        <w:rPr>
          <w:b/>
          <w:bCs/>
        </w:rPr>
      </w:pPr>
      <w:r w:rsidRPr="001458D4">
        <w:rPr>
          <w:b/>
          <w:bCs/>
        </w:rPr>
        <w:t>Fe(s)=Fe</w:t>
      </w:r>
      <w:r w:rsidRPr="001458D4">
        <w:rPr>
          <w:b/>
          <w:bCs/>
          <w:vertAlign w:val="superscript"/>
        </w:rPr>
        <w:t xml:space="preserve">2+ </w:t>
      </w:r>
      <w:r w:rsidRPr="001458D4">
        <w:rPr>
          <w:b/>
          <w:bCs/>
        </w:rPr>
        <w:t xml:space="preserve">+ 2 e- </w:t>
      </w:r>
    </w:p>
    <w:p w14:paraId="25F6A550" w14:textId="77777777" w:rsidR="007121DA" w:rsidRPr="001458D4" w:rsidRDefault="007121DA" w:rsidP="007121DA">
      <w:pPr>
        <w:jc w:val="center"/>
        <w:rPr>
          <w:b/>
          <w:bCs/>
        </w:rPr>
      </w:pPr>
      <w:r w:rsidRPr="001458D4">
        <w:rPr>
          <w:b/>
          <w:bCs/>
        </w:rPr>
        <w:t>……………………………………………………………...</w:t>
      </w:r>
    </w:p>
    <w:p w14:paraId="71B030CB" w14:textId="0E99B953" w:rsidR="002868F4" w:rsidRPr="002868F4" w:rsidRDefault="002868F4" w:rsidP="002868F4">
      <w:pPr>
        <w:pStyle w:val="Sansinterligne"/>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2H</m:t>
              </m:r>
            </m:e>
            <m:sub>
              <m:r>
                <w:rPr>
                  <w:rFonts w:ascii="Cambria Math" w:hAnsi="Cambria Math"/>
                </w:rPr>
                <m:t>(aq)</m:t>
              </m:r>
            </m:sub>
            <m:sup>
              <m:r>
                <w:rPr>
                  <w:rFonts w:ascii="Cambria Math" w:hAnsi="Cambria Math"/>
                </w:rPr>
                <m:t>+</m:t>
              </m:r>
            </m:sup>
          </m:sSubSup>
          <m:r>
            <w:rPr>
              <w:rFonts w:ascii="Cambria Math" w:eastAsiaTheme="minorEastAsia" w:hAnsi="Cambria Math"/>
            </w:rPr>
            <m:t>= F</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(aq)</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ctrlPr>
                <w:rPr>
                  <w:rFonts w:ascii="Cambria Math" w:hAnsi="Cambria Math"/>
                  <w:i/>
                </w:rPr>
              </m:ctrlPr>
            </m:e>
            <m:sub>
              <m:r>
                <w:rPr>
                  <w:rFonts w:ascii="Cambria Math" w:hAnsi="Cambria Math"/>
                </w:rPr>
                <m:t>(g)</m:t>
              </m:r>
            </m:sub>
          </m:sSub>
        </m:oMath>
      </m:oMathPara>
    </w:p>
    <w:p w14:paraId="0230C582" w14:textId="77777777" w:rsidR="007121DA" w:rsidRDefault="007121DA" w:rsidP="007121DA">
      <w:pPr>
        <w:jc w:val="center"/>
        <w:rPr>
          <w:b/>
          <w:bCs/>
          <w:color w:val="3366FF"/>
        </w:rPr>
      </w:pPr>
      <w:r w:rsidRPr="002868F4">
        <w:rPr>
          <w:b/>
          <w:bCs/>
          <w:color w:val="3366FF"/>
        </w:rPr>
        <w:t>Fe(s) + 2H</w:t>
      </w:r>
      <w:r w:rsidRPr="002868F4">
        <w:rPr>
          <w:b/>
          <w:bCs/>
          <w:color w:val="3366FF"/>
          <w:vertAlign w:val="subscript"/>
        </w:rPr>
        <w:t>2</w:t>
      </w:r>
      <w:r w:rsidRPr="002868F4">
        <w:rPr>
          <w:b/>
          <w:bCs/>
          <w:color w:val="3366FF"/>
        </w:rPr>
        <w:t>O(l) = Fe</w:t>
      </w:r>
      <w:r w:rsidRPr="002868F4">
        <w:rPr>
          <w:b/>
          <w:bCs/>
          <w:color w:val="3366FF"/>
          <w:vertAlign w:val="superscript"/>
        </w:rPr>
        <w:t>2+</w:t>
      </w:r>
      <w:r w:rsidRPr="002868F4">
        <w:rPr>
          <w:b/>
          <w:bCs/>
          <w:color w:val="3366FF"/>
        </w:rPr>
        <w:t>(</w:t>
      </w:r>
      <w:proofErr w:type="spellStart"/>
      <w:r w:rsidRPr="002868F4">
        <w:rPr>
          <w:b/>
          <w:bCs/>
          <w:color w:val="3366FF"/>
        </w:rPr>
        <w:t>aq</w:t>
      </w:r>
      <w:proofErr w:type="spellEnd"/>
      <w:r w:rsidRPr="002868F4">
        <w:rPr>
          <w:b/>
          <w:bCs/>
          <w:color w:val="3366FF"/>
        </w:rPr>
        <w:t>)+ H</w:t>
      </w:r>
      <w:r w:rsidRPr="002868F4">
        <w:rPr>
          <w:b/>
          <w:bCs/>
          <w:color w:val="3366FF"/>
          <w:vertAlign w:val="subscript"/>
        </w:rPr>
        <w:t>2</w:t>
      </w:r>
      <w:r w:rsidRPr="002868F4">
        <w:rPr>
          <w:b/>
          <w:bCs/>
          <w:color w:val="3366FF"/>
        </w:rPr>
        <w:t>(g)+2HO</w:t>
      </w:r>
      <w:r w:rsidRPr="002868F4">
        <w:rPr>
          <w:b/>
          <w:bCs/>
          <w:color w:val="3366FF"/>
          <w:vertAlign w:val="superscript"/>
        </w:rPr>
        <w:t>-</w:t>
      </w:r>
      <w:r w:rsidRPr="002868F4">
        <w:rPr>
          <w:b/>
          <w:bCs/>
          <w:color w:val="3366FF"/>
        </w:rPr>
        <w:t>(</w:t>
      </w:r>
      <w:proofErr w:type="spellStart"/>
      <w:r w:rsidRPr="002868F4">
        <w:rPr>
          <w:b/>
          <w:bCs/>
          <w:color w:val="3366FF"/>
        </w:rPr>
        <w:t>aq</w:t>
      </w:r>
      <w:proofErr w:type="spellEnd"/>
      <w:r w:rsidRPr="002868F4">
        <w:rPr>
          <w:b/>
          <w:bCs/>
          <w:color w:val="3366FF"/>
        </w:rPr>
        <w:t>)</w:t>
      </w:r>
    </w:p>
    <w:p w14:paraId="3A6770AE" w14:textId="77777777" w:rsidR="002868F4" w:rsidRDefault="002868F4" w:rsidP="007121DA">
      <w:pPr>
        <w:jc w:val="center"/>
        <w:rPr>
          <w:b/>
          <w:bCs/>
          <w:color w:val="3366FF"/>
        </w:rPr>
      </w:pPr>
    </w:p>
    <w:p w14:paraId="64AE0110" w14:textId="77777777" w:rsidR="00895CCD" w:rsidRPr="00895CCD" w:rsidRDefault="002868F4" w:rsidP="002868F4">
      <w:pPr>
        <w:rPr>
          <w:bCs/>
          <w:u w:val="single"/>
        </w:rPr>
      </w:pPr>
      <w:r w:rsidRPr="00895CCD">
        <w:rPr>
          <w:bCs/>
          <w:u w:val="single"/>
        </w:rPr>
        <w:t xml:space="preserve">Ceci est bien en accord </w:t>
      </w:r>
      <w:proofErr w:type="spellStart"/>
      <w:r w:rsidRPr="00895CCD">
        <w:rPr>
          <w:bCs/>
          <w:u w:val="single"/>
        </w:rPr>
        <w:t>ac</w:t>
      </w:r>
      <w:proofErr w:type="spellEnd"/>
      <w:r w:rsidRPr="00895CCD">
        <w:rPr>
          <w:bCs/>
          <w:u w:val="single"/>
        </w:rPr>
        <w:t xml:space="preserve"> ce qu'on a observé à travers l'expérience. </w:t>
      </w:r>
    </w:p>
    <w:p w14:paraId="0E0836CD" w14:textId="77777777" w:rsidR="00895CCD" w:rsidRDefault="00895CCD" w:rsidP="002868F4">
      <w:pPr>
        <w:rPr>
          <w:bCs/>
        </w:rPr>
      </w:pPr>
    </w:p>
    <w:p w14:paraId="7D5B2BA2" w14:textId="75448239" w:rsidR="00895CCD" w:rsidRDefault="002868F4" w:rsidP="002868F4">
      <w:pPr>
        <w:rPr>
          <w:bCs/>
        </w:rPr>
      </w:pPr>
      <w:r>
        <w:rPr>
          <w:bCs/>
        </w:rPr>
        <w:t>Le fer est oxydé</w:t>
      </w:r>
      <w:r w:rsidR="00895CCD">
        <w:rPr>
          <w:bCs/>
        </w:rPr>
        <w:t xml:space="preserve">. Le clou joue le rôle d'une double électrode (protocole clou fer) , sur le clou en fer les ions oxoniums sont réduits: cathode. Et d'autre part oxydation du métal fer : Anode. </w:t>
      </w:r>
    </w:p>
    <w:p w14:paraId="2D5AA0A6" w14:textId="45D8BBB2" w:rsidR="002868F4" w:rsidRDefault="00895CCD" w:rsidP="002868F4">
      <w:pPr>
        <w:rPr>
          <w:bCs/>
        </w:rPr>
      </w:pPr>
      <w:r>
        <w:rPr>
          <w:bCs/>
        </w:rPr>
        <w:t xml:space="preserve">Ces </w:t>
      </w:r>
      <w:r>
        <w:t xml:space="preserve">zones anodiques et cathodiques se déplacent à la surface du métal, celle-ci est détériorée « uniformément ».  </w:t>
      </w:r>
    </w:p>
    <w:p w14:paraId="26A56CBD" w14:textId="0336F2A0" w:rsidR="00895CCD" w:rsidRPr="002868F4" w:rsidRDefault="001B2DA2" w:rsidP="001B2DA2">
      <w:pPr>
        <w:rPr>
          <w:bCs/>
        </w:rPr>
      </w:pPr>
      <w:proofErr w:type="spellStart"/>
      <w:r w:rsidRPr="001B2DA2">
        <w:rPr>
          <w:u w:val="single"/>
        </w:rPr>
        <w:t>Rq</w:t>
      </w:r>
      <w:proofErr w:type="spellEnd"/>
      <w:r w:rsidRPr="001B2DA2">
        <w:rPr>
          <w:u w:val="single"/>
        </w:rPr>
        <w:t xml:space="preserve"> importante</w:t>
      </w:r>
      <w:r>
        <w:t xml:space="preserve"> : </w:t>
      </w:r>
      <w:r w:rsidR="00895CCD">
        <w:t xml:space="preserve">La corrosion uniforme nécessite </w:t>
      </w:r>
      <w:r>
        <w:t>que</w:t>
      </w:r>
      <w:r w:rsidR="00895CCD">
        <w:t xml:space="preserve"> le métal ait une surface parf</w:t>
      </w:r>
      <w:r>
        <w:t>aitement homogène et que l’envi</w:t>
      </w:r>
      <w:r w:rsidR="00895CCD">
        <w:t>ronnement à son contact soit lui aussi parfaitement homogène</w:t>
      </w:r>
    </w:p>
    <w:p w14:paraId="2415BEBB" w14:textId="77777777" w:rsidR="007121DA" w:rsidRPr="001D1A4D" w:rsidRDefault="007121DA" w:rsidP="007121DA">
      <w:pPr>
        <w:jc w:val="both"/>
      </w:pPr>
    </w:p>
    <w:p w14:paraId="7142CFBE" w14:textId="7CBF123C" w:rsidR="007121DA" w:rsidRPr="007924E3" w:rsidRDefault="007121DA" w:rsidP="007121DA">
      <w:pPr>
        <w:jc w:val="both"/>
        <w:rPr>
          <w:b/>
          <w:bCs/>
        </w:rPr>
      </w:pPr>
      <w:r w:rsidRPr="007924E3">
        <w:rPr>
          <w:b/>
          <w:bCs/>
        </w:rPr>
        <w:t>On peut distinguer plusieurs zones dans le diagramme E-pH</w:t>
      </w:r>
      <w:r w:rsidR="00F515D9">
        <w:rPr>
          <w:b/>
          <w:bCs/>
        </w:rPr>
        <w:t xml:space="preserve"> (de corrosion du métal)</w:t>
      </w:r>
      <w:r w:rsidRPr="007924E3">
        <w:rPr>
          <w:b/>
          <w:bCs/>
        </w:rPr>
        <w:t xml:space="preserve"> : </w:t>
      </w:r>
    </w:p>
    <w:p w14:paraId="2B28ABA1" w14:textId="77777777" w:rsidR="007121DA" w:rsidRPr="007924E3" w:rsidRDefault="007121DA" w:rsidP="007121DA">
      <w:pPr>
        <w:jc w:val="both"/>
        <w:rPr>
          <w:b/>
          <w:bCs/>
        </w:rPr>
      </w:pPr>
      <w:r w:rsidRPr="007924E3">
        <w:rPr>
          <w:rFonts w:ascii="Serif" w:hAnsi="Serif"/>
          <w:b/>
          <w:bCs/>
          <w:noProof/>
          <w:color w:val="C00000"/>
        </w:rPr>
        <w:drawing>
          <wp:anchor distT="0" distB="0" distL="114300" distR="114300" simplePos="0" relativeHeight="251666432" behindDoc="0" locked="0" layoutInCell="1" allowOverlap="1" wp14:anchorId="776832E9" wp14:editId="73761655">
            <wp:simplePos x="0" y="0"/>
            <wp:positionH relativeFrom="margin">
              <wp:align>left</wp:align>
            </wp:positionH>
            <wp:positionV relativeFrom="paragraph">
              <wp:posOffset>72712</wp:posOffset>
            </wp:positionV>
            <wp:extent cx="2470245" cy="2532020"/>
            <wp:effectExtent l="0" t="0" r="635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245" cy="2532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4CFFDA" w14:textId="77777777" w:rsidR="007121DA" w:rsidRDefault="007121DA" w:rsidP="007121DA">
      <w:pPr>
        <w:jc w:val="both"/>
        <w:rPr>
          <w:b/>
          <w:bCs/>
          <w:u w:val="single"/>
        </w:rPr>
      </w:pPr>
    </w:p>
    <w:p w14:paraId="6F002928" w14:textId="031A4A27" w:rsidR="007121DA" w:rsidRPr="00F515D9" w:rsidRDefault="007121DA" w:rsidP="002868F4">
      <w:pPr>
        <w:pStyle w:val="Sansinterligne"/>
        <w:numPr>
          <w:ilvl w:val="0"/>
          <w:numId w:val="10"/>
        </w:numPr>
        <w:rPr>
          <w:rFonts w:eastAsiaTheme="minorEastAsia"/>
        </w:rPr>
      </w:pPr>
      <w:r w:rsidRPr="007924E3">
        <w:rPr>
          <w:b/>
          <w:bCs/>
          <w:u w:val="single"/>
        </w:rPr>
        <w:t>Zone de corrosion</w:t>
      </w:r>
      <w:r w:rsidR="001B2DA2">
        <w:rPr>
          <w:b/>
          <w:bCs/>
          <w:u w:val="single"/>
        </w:rPr>
        <w:t xml:space="preserve"> du métal</w:t>
      </w:r>
      <w:r w:rsidRPr="007924E3">
        <w:rPr>
          <w:b/>
          <w:bCs/>
        </w:rPr>
        <w:t xml:space="preserve"> : </w:t>
      </w:r>
      <w:r w:rsidR="001B2DA2" w:rsidRPr="00F515D9">
        <w:t>est la zone où l’élément est stable sous forme de cations solubles</w:t>
      </w:r>
      <w:r w:rsidR="00F515D9" w:rsidRPr="00F515D9">
        <w:t xml:space="preserve"> </w:t>
      </w:r>
      <w:r w:rsidR="00F515D9" w:rsidRPr="00F515D9">
        <w:rPr>
          <w:rFonts w:eastAsiaTheme="minorEastAsia"/>
          <w:color w:val="0000FF"/>
        </w:rPr>
        <w:t>(</w:t>
      </w:r>
      <w:r w:rsidR="002868F4" w:rsidRPr="00F515D9">
        <w:rPr>
          <w:rFonts w:eastAsiaTheme="minorEastAsia"/>
          <w:color w:val="0000FF"/>
        </w:rPr>
        <w:t>attaque du métal thermodynamiquement possible et conduit à des espèces solubles ou perméables, ce qui permet la poursuite de l’oxydation du métal</w:t>
      </w:r>
      <w:r w:rsidR="00F515D9" w:rsidRPr="00F515D9">
        <w:rPr>
          <w:rFonts w:eastAsiaTheme="minorEastAsia"/>
          <w:color w:val="0000FF"/>
        </w:rPr>
        <w:t>)</w:t>
      </w:r>
    </w:p>
    <w:p w14:paraId="7437D100" w14:textId="77777777" w:rsidR="007121DA" w:rsidRPr="001D1A4D" w:rsidRDefault="007121DA" w:rsidP="007121DA">
      <w:pPr>
        <w:jc w:val="both"/>
        <w:rPr>
          <w:color w:val="C0504D" w:themeColor="accent2"/>
        </w:rPr>
      </w:pPr>
      <w:r>
        <w:rPr>
          <w:color w:val="C0504D" w:themeColor="accent2"/>
        </w:rPr>
        <w:t xml:space="preserve">                                                               </w:t>
      </w:r>
    </w:p>
    <w:p w14:paraId="13B81AC9" w14:textId="77777777" w:rsidR="002A234C" w:rsidRDefault="007121DA" w:rsidP="002A234C">
      <w:pPr>
        <w:pStyle w:val="Sansinterligne"/>
        <w:numPr>
          <w:ilvl w:val="0"/>
          <w:numId w:val="10"/>
        </w:numPr>
        <w:rPr>
          <w:rFonts w:eastAsiaTheme="minorEastAsia"/>
        </w:rPr>
      </w:pPr>
      <w:r w:rsidRPr="002868F4">
        <w:rPr>
          <w:b/>
          <w:bCs/>
          <w:highlight w:val="lightGray"/>
          <w:u w:val="single"/>
        </w:rPr>
        <w:t>Zone d’immunité</w:t>
      </w:r>
      <w:r w:rsidR="002A234C">
        <w:rPr>
          <w:b/>
          <w:bCs/>
        </w:rPr>
        <w:t xml:space="preserve"> </w:t>
      </w:r>
      <w:r w:rsidR="001B2DA2" w:rsidRPr="001B2DA2">
        <w:rPr>
          <w:rFonts w:eastAsiaTheme="minorEastAsia"/>
        </w:rPr>
        <w:t>du métal est la zone du diagramme de corrosion où il est stable. Dans cette zone, il ne peut pas être oxydé.</w:t>
      </w:r>
    </w:p>
    <w:p w14:paraId="22CC1FF9" w14:textId="77777777" w:rsidR="002A234C" w:rsidRDefault="002A234C" w:rsidP="002A234C">
      <w:pPr>
        <w:pStyle w:val="Sansinterligne"/>
        <w:ind w:left="360"/>
        <w:rPr>
          <w:rFonts w:eastAsiaTheme="minorEastAsia"/>
        </w:rPr>
      </w:pPr>
    </w:p>
    <w:p w14:paraId="229B7450" w14:textId="18E84C84" w:rsidR="00F515D9" w:rsidRPr="002A234C" w:rsidRDefault="007121DA" w:rsidP="002A234C">
      <w:pPr>
        <w:pStyle w:val="Sansinterligne"/>
        <w:numPr>
          <w:ilvl w:val="0"/>
          <w:numId w:val="10"/>
        </w:numPr>
        <w:rPr>
          <w:rFonts w:eastAsiaTheme="minorEastAsia"/>
        </w:rPr>
      </w:pPr>
      <w:r w:rsidRPr="002A234C">
        <w:rPr>
          <w:b/>
          <w:bCs/>
          <w:highlight w:val="darkGray"/>
          <w:u w:val="single"/>
        </w:rPr>
        <w:t>Zone de passivation</w:t>
      </w:r>
      <w:r w:rsidRPr="002A234C">
        <w:rPr>
          <w:b/>
          <w:bCs/>
        </w:rPr>
        <w:t xml:space="preserve">: </w:t>
      </w:r>
      <w:r w:rsidR="00F515D9" w:rsidRPr="002A234C">
        <w:rPr>
          <w:rFonts w:eastAsiaTheme="minorEastAsia"/>
        </w:rPr>
        <w:t>est la zone où l’élément est stable sous forme d’oxyde solide.</w:t>
      </w:r>
    </w:p>
    <w:p w14:paraId="697F9B47" w14:textId="0BF359E5" w:rsidR="002868F4" w:rsidRDefault="00F515D9" w:rsidP="007121DA">
      <w:pPr>
        <w:jc w:val="both"/>
      </w:pPr>
      <w:r>
        <w:t>A</w:t>
      </w:r>
      <w:r w:rsidR="002868F4">
        <w:t>ttaque du métal thermodynamiquement possible mais où l’oxyde formé constitue une couche imperméable qui rend une attaque ultérieure infiniment lente.</w:t>
      </w:r>
    </w:p>
    <w:p w14:paraId="46234290" w14:textId="11CC4FC8" w:rsidR="002868F4" w:rsidRDefault="002868F4" w:rsidP="002868F4">
      <w:pPr>
        <w:pStyle w:val="Sansinterligne"/>
      </w:pPr>
      <w:r w:rsidRPr="002A234C">
        <w:rPr>
          <w:b/>
          <w:u w:val="single"/>
        </w:rPr>
        <w:t>Exemple de passivation</w:t>
      </w:r>
      <w:r>
        <w:t>: acier inoxydable : il s’agit d’un acier (alliage fer et carbone de l’ordre de 1,2 % pour l’inox) et on ajoute du chrome (environ 10-11%). En surface, il se forme un oxyde de chrome (Cr</w:t>
      </w:r>
      <w:r>
        <w:rPr>
          <w:vertAlign w:val="subscript"/>
        </w:rPr>
        <w:t>2</w:t>
      </w:r>
      <w:r>
        <w:t>O</w:t>
      </w:r>
      <w:r>
        <w:rPr>
          <w:vertAlign w:val="subscript"/>
        </w:rPr>
        <w:t>3</w:t>
      </w:r>
      <w:r>
        <w:t xml:space="preserve">) qui protège l’alliage (c’est une couche </w:t>
      </w:r>
      <w:proofErr w:type="spellStart"/>
      <w:r>
        <w:t>passivante</w:t>
      </w:r>
      <w:proofErr w:type="spellEnd"/>
      <w:r>
        <w:t xml:space="preserve">). </w:t>
      </w:r>
    </w:p>
    <w:p w14:paraId="69EBCE5D" w14:textId="10D9BC4C" w:rsidR="001C0EC0" w:rsidRDefault="001C0EC0" w:rsidP="002868F4">
      <w:pPr>
        <w:pStyle w:val="Sansinterligne"/>
        <w:rPr>
          <w:rFonts w:eastAsia="Times New Roman" w:cs="Times New Roman"/>
          <w:sz w:val="27"/>
          <w:szCs w:val="27"/>
        </w:rPr>
      </w:pPr>
      <w:r>
        <w:t xml:space="preserve">OU </w:t>
      </w:r>
      <w:r>
        <w:rPr>
          <w:rFonts w:eastAsia="Times New Roman" w:cs="Times New Roman"/>
          <w:sz w:val="27"/>
          <w:szCs w:val="27"/>
        </w:rPr>
        <w:t>le vert-de-gris (oxyde de cuivre) sur le toit de l’Opéra Garnier.</w:t>
      </w:r>
    </w:p>
    <w:p w14:paraId="0C197260" w14:textId="77777777" w:rsidR="001C0EC0" w:rsidRDefault="001C0EC0" w:rsidP="002868F4">
      <w:pPr>
        <w:pStyle w:val="Sansinterligne"/>
      </w:pPr>
    </w:p>
    <w:p w14:paraId="7543F87C" w14:textId="52ADA04F" w:rsidR="002868F4" w:rsidRPr="002868F4" w:rsidRDefault="002868F4" w:rsidP="002868F4">
      <w:pPr>
        <w:pStyle w:val="Sansinterligne"/>
        <w:rPr>
          <w:color w:val="0000FF"/>
        </w:rPr>
      </w:pPr>
      <w:r w:rsidRPr="002868F4">
        <w:rPr>
          <w:color w:val="0000FF"/>
        </w:rPr>
        <w:t>Ces définitions sont indépendantes du diagramme E-pH de l’eau mais en superposant ces deux diagrammes, on voit q</w:t>
      </w:r>
      <w:r w:rsidR="001C0EC0">
        <w:rPr>
          <w:color w:val="0000FF"/>
        </w:rPr>
        <w:t>uelle réaction peut avoir lieu !!</w:t>
      </w:r>
    </w:p>
    <w:p w14:paraId="011A3FC9" w14:textId="77777777" w:rsidR="007121DA" w:rsidRPr="007121DA" w:rsidRDefault="007121DA" w:rsidP="00E96B2D">
      <w:pPr>
        <w:pStyle w:val="Sansinterligne"/>
        <w:rPr>
          <w:rFonts w:eastAsiaTheme="minorEastAsia"/>
          <w:color w:val="0000FF"/>
        </w:rPr>
      </w:pPr>
    </w:p>
    <w:p w14:paraId="38AF92A0" w14:textId="543DED7D" w:rsidR="002868F4" w:rsidRPr="00AE1FE9" w:rsidRDefault="002868F4" w:rsidP="002868F4">
      <w:pPr>
        <w:pStyle w:val="Sansinterligne"/>
      </w:pPr>
      <w:r>
        <w:t>Remarque importante sur la corrosion uniforme: pour la corrosion uniforme, tout se passe en surface, il n’y a pas de mouvements d’électrons au sein du métal.</w:t>
      </w:r>
    </w:p>
    <w:p w14:paraId="2ECA0499" w14:textId="77777777" w:rsidR="00E96B2D" w:rsidRDefault="00E96B2D" w:rsidP="00E96B2D">
      <w:pPr>
        <w:pStyle w:val="Sansinterligne"/>
        <w:rPr>
          <w:i/>
          <w:iCs/>
          <w:color w:val="00B0F0"/>
        </w:rPr>
      </w:pPr>
    </w:p>
    <w:p w14:paraId="230F5D3B" w14:textId="77777777" w:rsidR="00E96B2D" w:rsidRDefault="00E96B2D" w:rsidP="00E96B2D">
      <w:pPr>
        <w:pStyle w:val="Sansinterligne"/>
      </w:pPr>
    </w:p>
    <w:p w14:paraId="1F7855EF" w14:textId="15510A26" w:rsidR="00E96B2D" w:rsidRPr="008629E1" w:rsidRDefault="00E96B2D" w:rsidP="001C58D5">
      <w:pPr>
        <w:pStyle w:val="Diapo"/>
      </w:pPr>
      <w:r w:rsidRPr="008629E1">
        <w:t>(</w:t>
      </w:r>
      <w:proofErr w:type="spellStart"/>
      <w:r w:rsidRPr="008629E1">
        <w:t>Chimgéné</w:t>
      </w:r>
      <w:proofErr w:type="spellEnd"/>
      <w:r w:rsidRPr="008629E1">
        <w:t xml:space="preserve">) Tracé du diagramme E-pH du </w:t>
      </w:r>
      <w:r w:rsidR="001C0EC0">
        <w:t xml:space="preserve">Zinc </w:t>
      </w:r>
      <w:r w:rsidR="001C58D5">
        <w:t xml:space="preserve">superposé a celui de l'eau, </w:t>
      </w:r>
      <w:r w:rsidRPr="008629E1">
        <w:t>avec une convention de tracé de 1.10</w:t>
      </w:r>
      <w:r w:rsidRPr="008629E1">
        <w:rPr>
          <w:vertAlign w:val="superscript"/>
        </w:rPr>
        <w:t>-6</w:t>
      </w:r>
      <w:r w:rsidRPr="008629E1">
        <w:t xml:space="preserve"> mol/L</w:t>
      </w:r>
    </w:p>
    <w:p w14:paraId="66857FD3" w14:textId="44496548" w:rsidR="00E96B2D" w:rsidRDefault="00E96B2D" w:rsidP="001C58D5">
      <w:pPr>
        <w:pStyle w:val="Transition"/>
      </w:pPr>
      <w:r w:rsidRPr="00AE1FE9">
        <w:t xml:space="preserve">Transition : </w:t>
      </w:r>
      <w:r>
        <w:t>Avec l’étude du diagramme potentiel-pH, on s’attend a observer la corrosion du zinc par l’eau. Cependant, expérimentalement, on ne l’observe pas.</w:t>
      </w:r>
      <w:r w:rsidR="001C58D5">
        <w:t xml:space="preserve"> Les gouttières en zinc ne sont pas corrrodées.</w:t>
      </w:r>
      <w:r>
        <w:t xml:space="preserve"> Cette réaction n’a pas lieu à cause de la cinétique de la réaction d’oxydo-réduction comme nous allons le voir en étudiant les courbes courant-potentiel.</w:t>
      </w:r>
    </w:p>
    <w:p w14:paraId="24AF484D" w14:textId="77777777" w:rsidR="001C58D5" w:rsidRDefault="001C58D5" w:rsidP="001C58D5">
      <w:pPr>
        <w:pStyle w:val="Transition"/>
      </w:pPr>
    </w:p>
    <w:p w14:paraId="7B6E0B2D" w14:textId="559DE518" w:rsidR="001C58D5" w:rsidRPr="002868F4" w:rsidRDefault="001C58D5" w:rsidP="001C58D5">
      <w:pPr>
        <w:pStyle w:val="Titre2"/>
      </w:pPr>
      <w:bookmarkStart w:id="5" w:name="_Toc454120487"/>
      <w:r>
        <w:t xml:space="preserve">3) Corrosion uniforme : étude </w:t>
      </w:r>
      <w:proofErr w:type="spellStart"/>
      <w:r>
        <w:t>cinétiquue</w:t>
      </w:r>
      <w:bookmarkEnd w:id="5"/>
      <w:proofErr w:type="spellEnd"/>
    </w:p>
    <w:p w14:paraId="7375709C" w14:textId="77777777" w:rsidR="001C58D5" w:rsidRPr="008629E1" w:rsidRDefault="001C58D5" w:rsidP="001C58D5">
      <w:pPr>
        <w:pStyle w:val="Transition"/>
      </w:pPr>
    </w:p>
    <w:p w14:paraId="01731F2E" w14:textId="77777777" w:rsidR="001B374E" w:rsidRDefault="001B374E" w:rsidP="00AD7CF5"/>
    <w:p w14:paraId="62C9D5FD" w14:textId="77777777" w:rsidR="001C58D5" w:rsidRDefault="001C58D5" w:rsidP="001C58D5">
      <w:pPr>
        <w:pStyle w:val="Diapo"/>
      </w:pPr>
      <w:r>
        <w:t>Diapo : Courbe courant-potentiel pour le fer dans l’eau</w:t>
      </w:r>
    </w:p>
    <w:p w14:paraId="70683F38" w14:textId="077B9AEE" w:rsidR="001C58D5" w:rsidRDefault="001C58D5" w:rsidP="001C58D5">
      <w:pPr>
        <w:pStyle w:val="Sansinterligne"/>
        <w:rPr>
          <w:color w:val="7030A0"/>
        </w:rPr>
      </w:pPr>
    </w:p>
    <w:p w14:paraId="6A4E2F6B" w14:textId="77777777" w:rsidR="001C58D5" w:rsidRDefault="001C58D5" w:rsidP="001C58D5">
      <w:pPr>
        <w:pStyle w:val="Sansinterligne"/>
        <w:rPr>
          <w:color w:val="7030A0"/>
        </w:rPr>
      </w:pPr>
      <w:r w:rsidRPr="001C58D5">
        <w:rPr>
          <w:b/>
        </w:rPr>
        <w:t>Définition du potentiel mixte </w:t>
      </w:r>
      <w:r>
        <w:t xml:space="preserve">: correspond au potentiel pour lequel les courants anodiques et cathodiques sont égaux en valeur absolue. </w:t>
      </w:r>
      <w:r>
        <w:rPr>
          <w:color w:val="7030A0"/>
        </w:rPr>
        <w:t xml:space="preserve">Le montrer sur le cas de la courbe </w:t>
      </w:r>
      <w:proofErr w:type="spellStart"/>
      <w:r>
        <w:rPr>
          <w:color w:val="7030A0"/>
        </w:rPr>
        <w:t>i-E</w:t>
      </w:r>
      <w:proofErr w:type="spellEnd"/>
      <w:r>
        <w:rPr>
          <w:color w:val="7030A0"/>
        </w:rPr>
        <w:t xml:space="preserve"> du fer.</w:t>
      </w:r>
    </w:p>
    <w:p w14:paraId="547E0140" w14:textId="77777777" w:rsidR="001C58D5" w:rsidRDefault="001C58D5" w:rsidP="001C58D5">
      <w:pPr>
        <w:pStyle w:val="Sansinterligne"/>
      </w:pPr>
      <w:r>
        <w:t>Dans le cas de la corrosion, on parle également de potentiel de corrosion.</w:t>
      </w:r>
    </w:p>
    <w:p w14:paraId="0102C4E1" w14:textId="77777777" w:rsidR="001C58D5" w:rsidRDefault="001C58D5" w:rsidP="001C58D5">
      <w:pPr>
        <w:pStyle w:val="Sansinterligne"/>
      </w:pPr>
    </w:p>
    <w:p w14:paraId="624789EF" w14:textId="77777777" w:rsidR="001C58D5" w:rsidRDefault="001C58D5" w:rsidP="001C58D5">
      <w:pPr>
        <w:pStyle w:val="Sansinterligne"/>
      </w:pPr>
      <w:r>
        <w:t xml:space="preserve">L’intensité anodique est appelée dans le cadre de l’étude de la corrosion </w:t>
      </w:r>
      <w:r>
        <w:rPr>
          <w:i/>
          <w:iCs/>
        </w:rPr>
        <w:t>intensité de corrosion</w:t>
      </w:r>
      <w:r>
        <w:t>.</w:t>
      </w:r>
    </w:p>
    <w:p w14:paraId="6D837761" w14:textId="77777777" w:rsidR="001C58D5" w:rsidRDefault="001C58D5" w:rsidP="001C58D5">
      <w:pPr>
        <w:pStyle w:val="Sansinterligne"/>
      </w:pPr>
    </w:p>
    <w:p w14:paraId="076CF48D" w14:textId="77777777" w:rsidR="001C58D5" w:rsidRDefault="001C58D5" w:rsidP="001C58D5">
      <w:pPr>
        <w:pStyle w:val="Sansinterligne"/>
      </w:pPr>
    </w:p>
    <w:p w14:paraId="5AB018F4" w14:textId="77777777" w:rsidR="001C58D5" w:rsidRDefault="001C58D5" w:rsidP="001C58D5">
      <w:pPr>
        <w:pStyle w:val="Sansinterligne"/>
      </w:pPr>
      <w:r>
        <w:t>Comme nous le disions, le zinc n'est pas corrodé</w:t>
      </w:r>
    </w:p>
    <w:p w14:paraId="3389AC11" w14:textId="77777777" w:rsidR="001C58D5" w:rsidRPr="00662886" w:rsidRDefault="001C58D5" w:rsidP="001C58D5">
      <w:pPr>
        <w:pStyle w:val="Diapo"/>
      </w:pPr>
      <w:r>
        <w:t>Diapo :Courbe courant-potentiel pour le zinc</w:t>
      </w:r>
    </w:p>
    <w:p w14:paraId="724A9D83" w14:textId="77777777" w:rsidR="001C58D5" w:rsidRDefault="001C58D5" w:rsidP="001C58D5">
      <w:pPr>
        <w:pStyle w:val="Sansinterligne"/>
      </w:pPr>
    </w:p>
    <w:p w14:paraId="6787BC92" w14:textId="4EFEB8B3" w:rsidR="001C58D5" w:rsidRDefault="001C58D5" w:rsidP="001C58D5">
      <w:pPr>
        <w:pStyle w:val="Sansinterligne"/>
      </w:pPr>
      <w:r>
        <w:t xml:space="preserve">En effet compte tenu de la surtension lié à la réduction de l'eau sur le zinc, il n'existe pas de potentiel tel que </w:t>
      </w:r>
      <w:proofErr w:type="spellStart"/>
      <w:r>
        <w:t>ia</w:t>
      </w:r>
      <w:proofErr w:type="spellEnd"/>
      <w:r>
        <w:t>=-</w:t>
      </w:r>
      <w:proofErr w:type="spellStart"/>
      <w:r>
        <w:t>ic</w:t>
      </w:r>
      <w:proofErr w:type="spellEnd"/>
      <w:r>
        <w:t>.</w:t>
      </w:r>
    </w:p>
    <w:p w14:paraId="409B6397" w14:textId="77777777" w:rsidR="001C58D5" w:rsidRDefault="001C58D5" w:rsidP="001C58D5">
      <w:pPr>
        <w:pStyle w:val="Sansinterligne"/>
      </w:pPr>
    </w:p>
    <w:p w14:paraId="1D00985A" w14:textId="6AAE1E08" w:rsidR="001C58D5" w:rsidRPr="001C58D5" w:rsidRDefault="001C58D5" w:rsidP="001C58D5">
      <w:pPr>
        <w:pStyle w:val="Sansinterligne"/>
        <w:rPr>
          <w:color w:val="0000FF"/>
        </w:rPr>
      </w:pPr>
      <w:r w:rsidRPr="001C58D5">
        <w:rPr>
          <w:color w:val="0000FF"/>
        </w:rPr>
        <w:t>Pas de courant dans le métal car i=</w:t>
      </w:r>
      <w:proofErr w:type="spellStart"/>
      <w:r w:rsidRPr="001C58D5">
        <w:rPr>
          <w:color w:val="0000FF"/>
        </w:rPr>
        <w:t>ia+ic</w:t>
      </w:r>
      <w:proofErr w:type="spellEnd"/>
      <w:r w:rsidRPr="001C58D5">
        <w:rPr>
          <w:color w:val="0000FF"/>
        </w:rPr>
        <w:t>.</w:t>
      </w:r>
    </w:p>
    <w:p w14:paraId="4EBF48B5" w14:textId="77777777" w:rsidR="001C58D5" w:rsidRDefault="001C58D5" w:rsidP="00AD7CF5"/>
    <w:p w14:paraId="607CFC5F" w14:textId="77777777" w:rsidR="001C58D5" w:rsidRDefault="001C58D5" w:rsidP="00AD7CF5"/>
    <w:p w14:paraId="35EAB78E" w14:textId="159DCBDE" w:rsidR="001C58D5" w:rsidRDefault="001C58D5" w:rsidP="001C58D5">
      <w:pPr>
        <w:pStyle w:val="Transition"/>
      </w:pPr>
      <w:r>
        <w:t>Nous avons vu le cas</w:t>
      </w:r>
      <w:r w:rsidRPr="00A47CA3">
        <w:t xml:space="preserve"> de la corrosion </w:t>
      </w:r>
      <w:r>
        <w:t xml:space="preserve">uniforme, qui correspond à une situation où le système est homogène. </w:t>
      </w:r>
      <w:r w:rsidRPr="00A47CA3">
        <w:t xml:space="preserve"> </w:t>
      </w:r>
      <w:r>
        <w:t xml:space="preserve">Or </w:t>
      </w:r>
      <w:r w:rsidRPr="00A47CA3">
        <w:t>la nature présentes très souvent des inhomogénéités. Nous allons donc nous intéresser à ces cas là à travers la corrosion différentielle.</w:t>
      </w:r>
    </w:p>
    <w:p w14:paraId="4ADA9E37" w14:textId="2B6D9FD1" w:rsidR="001C58D5" w:rsidRDefault="001C58D5" w:rsidP="001C58D5">
      <w:pPr>
        <w:pStyle w:val="Titre1"/>
      </w:pPr>
      <w:bookmarkStart w:id="6" w:name="_Toc454120488"/>
      <w:r>
        <w:t>II- Différents types de corrosion différentielle</w:t>
      </w:r>
      <w:bookmarkEnd w:id="6"/>
    </w:p>
    <w:p w14:paraId="3FF48BC2" w14:textId="39D05C87" w:rsidR="001C58D5" w:rsidRDefault="00982D6B" w:rsidP="00982D6B">
      <w:pPr>
        <w:pStyle w:val="Titre2"/>
      </w:pPr>
      <w:bookmarkStart w:id="7" w:name="_Toc454120489"/>
      <w:r>
        <w:t xml:space="preserve">1-/ </w:t>
      </w:r>
      <w:r w:rsidR="001C58D5">
        <w:t>Définition</w:t>
      </w:r>
      <w:bookmarkEnd w:id="7"/>
    </w:p>
    <w:p w14:paraId="23A25AE9" w14:textId="77777777" w:rsidR="001C58D5" w:rsidRDefault="001C58D5" w:rsidP="001C58D5">
      <w:pPr>
        <w:pStyle w:val="Sansinterligne"/>
        <w:rPr>
          <w:b/>
          <w:bCs/>
        </w:rPr>
      </w:pPr>
    </w:p>
    <w:p w14:paraId="2686506C" w14:textId="189D9BD7" w:rsidR="001C58D5" w:rsidRDefault="001C58D5" w:rsidP="001C58D5">
      <w:pPr>
        <w:pStyle w:val="Sansinterligne"/>
      </w:pPr>
      <w:r>
        <w:t xml:space="preserve">La </w:t>
      </w:r>
      <w:r w:rsidRPr="0028777A">
        <w:rPr>
          <w:u w:val="single"/>
        </w:rPr>
        <w:t>corrosion différentielle</w:t>
      </w:r>
      <w:r>
        <w:t xml:space="preserve"> est mise en jeu </w:t>
      </w:r>
      <w:r w:rsidR="0028777A">
        <w:t>dès que le mélange réactionnel n'est pas homogène</w:t>
      </w:r>
      <w:r>
        <w:t xml:space="preserve"> (gradient de concentration ou température </w:t>
      </w:r>
      <w:r>
        <w:rPr>
          <w:i/>
          <w:iCs/>
          <w:color w:val="00B0F0"/>
        </w:rPr>
        <w:t>(à ne pas dire mais cela est dû aux diagrammes d’</w:t>
      </w:r>
      <w:proofErr w:type="spellStart"/>
      <w:r>
        <w:rPr>
          <w:i/>
          <w:iCs/>
          <w:color w:val="00B0F0"/>
        </w:rPr>
        <w:t>Ellingham</w:t>
      </w:r>
      <w:proofErr w:type="spellEnd"/>
      <w:r>
        <w:rPr>
          <w:i/>
          <w:iCs/>
          <w:color w:val="00B0F0"/>
        </w:rPr>
        <w:t> ; il y a une variation de l’enthalpie standard de réaction en fonction de la température.)</w:t>
      </w:r>
      <w:r>
        <w:t xml:space="preserve">. </w:t>
      </w:r>
    </w:p>
    <w:p w14:paraId="09C8066B" w14:textId="0E632281" w:rsidR="001C58D5" w:rsidRDefault="0028777A" w:rsidP="001C58D5">
      <w:pPr>
        <w:pStyle w:val="Sansinterligne"/>
      </w:pPr>
      <w:r>
        <w:t xml:space="preserve">C'est aussi le cas d'un </w:t>
      </w:r>
      <w:r w:rsidR="00982D6B">
        <w:t xml:space="preserve">clou </w:t>
      </w:r>
      <w:r>
        <w:t xml:space="preserve">qui </w:t>
      </w:r>
      <w:r w:rsidR="00982D6B">
        <w:t>n'a plus une surface homogène mais qu'on</w:t>
      </w:r>
      <w:r>
        <w:t xml:space="preserve"> a utilisé :</w:t>
      </w:r>
      <w:r w:rsidR="00982D6B">
        <w:t xml:space="preserve"> un clou avec des zones d'écrouissage.</w:t>
      </w:r>
    </w:p>
    <w:p w14:paraId="346FD0B7" w14:textId="77777777" w:rsidR="00982D6B" w:rsidRDefault="00982D6B" w:rsidP="001C58D5">
      <w:pPr>
        <w:pStyle w:val="Sansinterligne"/>
        <w:rPr>
          <w:color w:val="7030A0"/>
        </w:rPr>
      </w:pPr>
    </w:p>
    <w:p w14:paraId="59AAFFC6" w14:textId="675C9CA2" w:rsidR="001C58D5" w:rsidRDefault="00982D6B" w:rsidP="00982D6B">
      <w:pPr>
        <w:pStyle w:val="Diapo"/>
      </w:pPr>
      <w:r>
        <w:t>Diapo :</w:t>
      </w:r>
      <w:r w:rsidR="001C58D5">
        <w:t>Corrosion différentielle sur le clou</w:t>
      </w:r>
    </w:p>
    <w:p w14:paraId="66F1EF9B" w14:textId="77777777" w:rsidR="00982D6B" w:rsidRDefault="00982D6B" w:rsidP="001C58D5">
      <w:pPr>
        <w:pStyle w:val="Sansinterligne"/>
        <w:rPr>
          <w:color w:val="7030A0"/>
        </w:rPr>
      </w:pPr>
    </w:p>
    <w:p w14:paraId="10234505" w14:textId="77777777" w:rsidR="001C58D5" w:rsidRDefault="001C58D5" w:rsidP="001C58D5">
      <w:pPr>
        <w:pStyle w:val="Sansinterligne"/>
        <w:rPr>
          <w:i/>
          <w:iCs/>
        </w:rPr>
      </w:pPr>
      <w:r>
        <w:t xml:space="preserve">Les zones travaillées sur le clou sont appelées </w:t>
      </w:r>
      <w:r>
        <w:rPr>
          <w:i/>
          <w:iCs/>
        </w:rPr>
        <w:t xml:space="preserve">zones d’écrouissage. </w:t>
      </w:r>
    </w:p>
    <w:p w14:paraId="341B8E7C" w14:textId="77777777" w:rsidR="001C58D5" w:rsidRDefault="001C58D5" w:rsidP="001C58D5">
      <w:pPr>
        <w:pStyle w:val="Sansinterligne"/>
        <w:pBdr>
          <w:left w:val="thinThickSmallGap" w:sz="24" w:space="4" w:color="FFC000"/>
        </w:pBdr>
        <w:rPr>
          <w:i/>
          <w:iCs/>
        </w:rPr>
      </w:pPr>
      <w:r>
        <w:rPr>
          <w:i/>
          <w:iCs/>
        </w:rPr>
        <w:tab/>
        <w:t>On place un clou dans un gel d’agar-agar.</w:t>
      </w:r>
    </w:p>
    <w:p w14:paraId="2035F155" w14:textId="77777777" w:rsidR="001C58D5" w:rsidRDefault="001C58D5" w:rsidP="001C58D5">
      <w:pPr>
        <w:pStyle w:val="Sansinterligne"/>
        <w:pBdr>
          <w:left w:val="thinThickSmallGap" w:sz="24" w:space="4" w:color="FFC000"/>
        </w:pBdr>
        <w:rPr>
          <w:i/>
          <w:iCs/>
        </w:rPr>
      </w:pPr>
      <w:r>
        <w:rPr>
          <w:i/>
          <w:iCs/>
        </w:rPr>
        <w:tab/>
        <w:t>Deux révélateurs : hexacyanoferrate (bleu en présence de Fe</w:t>
      </w:r>
      <w:r>
        <w:rPr>
          <w:i/>
          <w:iCs/>
          <w:vertAlign w:val="superscript"/>
        </w:rPr>
        <w:t>2+</w:t>
      </w:r>
      <w:r>
        <w:rPr>
          <w:i/>
          <w:iCs/>
        </w:rPr>
        <w:t>) et phénolphtaléine (rose en présence de HO</w:t>
      </w:r>
      <w:r>
        <w:rPr>
          <w:i/>
          <w:iCs/>
          <w:vertAlign w:val="superscript"/>
        </w:rPr>
        <w:t>-</w:t>
      </w:r>
      <w:r>
        <w:rPr>
          <w:i/>
          <w:iCs/>
        </w:rPr>
        <w:t>).</w:t>
      </w:r>
    </w:p>
    <w:p w14:paraId="50780BE4" w14:textId="77777777" w:rsidR="001C58D5" w:rsidRDefault="001C58D5" w:rsidP="001C58D5">
      <w:pPr>
        <w:pStyle w:val="Sansinterligne"/>
        <w:rPr>
          <w:i/>
          <w:iCs/>
        </w:rPr>
      </w:pPr>
    </w:p>
    <w:p w14:paraId="439D818C" w14:textId="77777777" w:rsidR="00982D6B" w:rsidRDefault="00982D6B" w:rsidP="00982D6B">
      <w:pPr>
        <w:pStyle w:val="Diapo"/>
      </w:pPr>
      <w:r>
        <w:t>Diapo :Corrosion différentielle sur le clou</w:t>
      </w:r>
    </w:p>
    <w:p w14:paraId="30EF1126" w14:textId="77777777" w:rsidR="00982D6B" w:rsidRDefault="00982D6B" w:rsidP="00982D6B">
      <w:pPr>
        <w:pStyle w:val="Diapo"/>
      </w:pPr>
    </w:p>
    <w:p w14:paraId="1708B1E6" w14:textId="7C5D6DDA" w:rsidR="00982D6B" w:rsidRDefault="00982D6B" w:rsidP="001C58D5">
      <w:pPr>
        <w:pStyle w:val="Sansinterligne"/>
        <w:rPr>
          <w:i/>
          <w:iCs/>
        </w:rPr>
      </w:pPr>
      <w:r>
        <w:rPr>
          <w:i/>
          <w:iCs/>
        </w:rPr>
        <w:t xml:space="preserve">Qu'est ce que nous révèle cette expérience ? </w:t>
      </w:r>
    </w:p>
    <w:p w14:paraId="274C308B" w14:textId="77777777" w:rsidR="00982D6B" w:rsidRDefault="00982D6B" w:rsidP="001C58D5">
      <w:pPr>
        <w:pStyle w:val="Sansinterligne"/>
        <w:rPr>
          <w:i/>
          <w:iCs/>
        </w:rPr>
      </w:pPr>
    </w:p>
    <w:p w14:paraId="286D04A5" w14:textId="77777777" w:rsidR="001C58D5" w:rsidRDefault="001C58D5" w:rsidP="00982D6B">
      <w:pPr>
        <w:pStyle w:val="Sansinterligne"/>
        <w:numPr>
          <w:ilvl w:val="0"/>
          <w:numId w:val="25"/>
        </w:numPr>
      </w:pPr>
      <w:r>
        <w:t>Au niveau des zones d’écrouissage, on observe l’oxydation du Fe(s)</w:t>
      </w:r>
    </w:p>
    <w:p w14:paraId="7957E71C" w14:textId="77777777" w:rsidR="001C58D5" w:rsidRPr="00982D6B" w:rsidRDefault="001C58D5" w:rsidP="001C58D5">
      <w:pPr>
        <w:pStyle w:val="Sansinterligne"/>
        <w:rPr>
          <w:rFonts w:eastAsiaTheme="minorEastAsia"/>
        </w:rPr>
      </w:pPr>
      <m:oMathPara>
        <m:oMath>
          <m:r>
            <w:rPr>
              <w:rFonts w:ascii="Cambria Math" w:hAnsi="Cambria Math"/>
            </w:rPr>
            <m:t>Fe</m:t>
          </m:r>
          <m:d>
            <m:dPr>
              <m:ctrlPr>
                <w:rPr>
                  <w:rFonts w:ascii="Cambria Math" w:hAnsi="Cambria Math"/>
                  <w:i/>
                </w:rPr>
              </m:ctrlPr>
            </m:dPr>
            <m:e>
              <m:r>
                <w:rPr>
                  <w:rFonts w:ascii="Cambria Math" w:hAnsi="Cambria Math"/>
                </w:rPr>
                <m:t>s</m:t>
              </m:r>
            </m:e>
          </m:d>
          <m:r>
            <w:rPr>
              <w:rFonts w:ascii="Cambria Math" w:hAnsi="Cambria Math"/>
            </w:rPr>
            <m:t>=F</m:t>
          </m:r>
          <m:sSubSup>
            <m:sSubSupPr>
              <m:ctrlPr>
                <w:rPr>
                  <w:rFonts w:ascii="Cambria Math" w:hAnsi="Cambria Math"/>
                  <w:i/>
                </w:rPr>
              </m:ctrlPr>
            </m:sSubSupPr>
            <m:e>
              <m:r>
                <w:rPr>
                  <w:rFonts w:ascii="Cambria Math" w:hAnsi="Cambria Math"/>
                </w:rPr>
                <m:t>e</m:t>
              </m:r>
            </m:e>
            <m:sub>
              <m:r>
                <w:rPr>
                  <w:rFonts w:ascii="Cambria Math" w:hAnsi="Cambria Math"/>
                </w:rPr>
                <m:t>(aq)</m:t>
              </m:r>
            </m:sub>
            <m:sup>
              <m:r>
                <w:rPr>
                  <w:rFonts w:ascii="Cambria Math" w:hAnsi="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2F55B4AF" w14:textId="691DF997" w:rsidR="00982D6B" w:rsidRDefault="00982D6B" w:rsidP="00982D6B">
      <w:pPr>
        <w:rPr>
          <w:color w:val="0000FF"/>
        </w:rPr>
      </w:pPr>
      <w:r w:rsidRPr="00982D6B">
        <w:rPr>
          <w:color w:val="0000FF"/>
        </w:rPr>
        <w:t>Ici, les zones où l’oxydation a lieu sont les zones qui ont été mécaniquement « malmenées » lors de la fabrication du clou : cela les a déstructurées cristallographiquement et a réduit la couche d’oxyde passivant qui les protégeait.</w:t>
      </w:r>
    </w:p>
    <w:p w14:paraId="3DFCFD55" w14:textId="77777777" w:rsidR="00982D6B" w:rsidRPr="00982D6B" w:rsidRDefault="00982D6B" w:rsidP="00982D6B">
      <w:pPr>
        <w:rPr>
          <w:color w:val="0000FF"/>
        </w:rPr>
      </w:pPr>
    </w:p>
    <w:p w14:paraId="3C4A0DB7" w14:textId="77777777" w:rsidR="001C58D5" w:rsidRDefault="001C58D5" w:rsidP="00982D6B">
      <w:pPr>
        <w:pStyle w:val="Sansinterligne"/>
        <w:numPr>
          <w:ilvl w:val="0"/>
          <w:numId w:val="25"/>
        </w:numPr>
        <w:rPr>
          <w:rFonts w:eastAsiaTheme="minorEastAsia"/>
        </w:rPr>
      </w:pPr>
      <w:r>
        <w:rPr>
          <w:rFonts w:eastAsiaTheme="minorEastAsia"/>
        </w:rPr>
        <w:t>Au niveau des zones non travaillées sur le clou, on observe la réduction du dioxygène :</w:t>
      </w:r>
    </w:p>
    <w:p w14:paraId="7FFCF8B9" w14:textId="77777777" w:rsidR="001C58D5" w:rsidRPr="006C12E7" w:rsidRDefault="001C58D5" w:rsidP="001C58D5">
      <w:pPr>
        <w:pStyle w:val="Sansinterligne"/>
        <w:jc w:val="center"/>
        <w:rPr>
          <w:rFonts w:eastAsiaTheme="minorEastAsia"/>
        </w:rPr>
      </w:pPr>
      <m:oMathPara>
        <m:oMath>
          <m:r>
            <w:rPr>
              <w:rFonts w:ascii="Cambria Math" w:hAnsi="Cambria Math"/>
            </w:rPr>
            <m:t>4</m:t>
          </m:r>
          <m:sSubSup>
            <m:sSubSupPr>
              <m:ctrlPr>
                <w:rPr>
                  <w:rFonts w:ascii="Cambria Math" w:hAnsi="Cambria Math"/>
                  <w:i/>
                </w:rPr>
              </m:ctrlPr>
            </m:sSubSupPr>
            <m:e>
              <m:r>
                <w:rPr>
                  <w:rFonts w:ascii="Cambria Math" w:hAnsi="Cambria Math"/>
                </w:rPr>
                <m:t>H</m:t>
              </m:r>
            </m:e>
            <m:sub>
              <m:r>
                <w:rPr>
                  <w:rFonts w:ascii="Cambria Math" w:hAnsi="Cambria Math"/>
                </w:rPr>
                <m:t>(aq)</m:t>
              </m:r>
            </m:sub>
            <m:sup>
              <m:r>
                <w:rPr>
                  <w:rFonts w:ascii="Cambria Math" w:hAnsi="Cambria Math"/>
                </w:rPr>
                <m:t xml:space="preserve"> +</m:t>
              </m:r>
            </m:sup>
          </m:sSubSup>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Theme="minorEastAsia" w:hAnsi="Cambria Math"/>
                  <w:i/>
                </w:rPr>
              </m:ctrlPr>
            </m:e>
            <m:sub>
              <m:r>
                <w:rPr>
                  <w:rFonts w:ascii="Cambria Math" w:eastAsiaTheme="minorEastAsia" w:hAnsi="Cambria Math"/>
                </w:rPr>
                <m:t>(g)</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(l)</m:t>
              </m:r>
            </m:sub>
          </m:sSub>
        </m:oMath>
      </m:oMathPara>
    </w:p>
    <w:p w14:paraId="26DEC9D8" w14:textId="77777777" w:rsidR="001C58D5" w:rsidRDefault="001C58D5" w:rsidP="001C58D5">
      <w:pPr>
        <w:pStyle w:val="Sansinterligne"/>
        <w:rPr>
          <w:rFonts w:eastAsiaTheme="minorEastAsia"/>
        </w:rPr>
      </w:pPr>
      <w:r>
        <w:rPr>
          <w:rFonts w:eastAsiaTheme="minorEastAsia"/>
        </w:rPr>
        <w:t xml:space="preserve">On peut réécrire cette équation en divisant par 2 et en ajoutant des ions </w:t>
      </w:r>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r>
        <w:rPr>
          <w:rFonts w:eastAsiaTheme="minorEastAsia"/>
        </w:rPr>
        <w:t xml:space="preserve"> comme suit :</w:t>
      </w:r>
    </w:p>
    <w:p w14:paraId="4BF22807" w14:textId="77777777" w:rsidR="001C58D5" w:rsidRPr="00982D6B" w:rsidRDefault="001C58D5" w:rsidP="001C58D5">
      <w:pPr>
        <w:pStyle w:val="Sansinterligne"/>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=2H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m:oMathPara>
    </w:p>
    <w:p w14:paraId="5E71B1AD" w14:textId="77777777" w:rsidR="00982D6B" w:rsidRDefault="00982D6B" w:rsidP="001C58D5">
      <w:pPr>
        <w:pStyle w:val="Sansinterligne"/>
        <w:jc w:val="center"/>
        <w:rPr>
          <w:rFonts w:eastAsiaTheme="minorEastAsia"/>
        </w:rPr>
      </w:pPr>
    </w:p>
    <w:p w14:paraId="4ABA0FA4" w14:textId="638998F8" w:rsidR="00982D6B" w:rsidRDefault="008A6426" w:rsidP="008A6426">
      <w:pPr>
        <w:pStyle w:val="Sansinterligne"/>
        <w:rPr>
          <w:rFonts w:eastAsiaTheme="minorEastAsia"/>
        </w:rPr>
      </w:pPr>
      <w:r w:rsidRPr="008A6426">
        <w:rPr>
          <w:rFonts w:eastAsiaTheme="minorEastAsia"/>
          <w:b/>
        </w:rPr>
        <w:t>Conclusion de l'expérience</w:t>
      </w:r>
      <w:r w:rsidRPr="008A6426">
        <w:rPr>
          <w:rFonts w:eastAsiaTheme="minorEastAsia"/>
        </w:rPr>
        <w:t xml:space="preserve"> : on n’a plus d’attaque uniforme : l’oxydation du fer et la réduction du dioxygène ont lieu simultanément, mais dans des zones différentes</w:t>
      </w:r>
      <w:r w:rsidR="00CA1968">
        <w:rPr>
          <w:rFonts w:eastAsiaTheme="minorEastAsia"/>
        </w:rPr>
        <w:t xml:space="preserve"> (c'est pour ça qu'on parle de corrosion différentielle)</w:t>
      </w:r>
      <w:r w:rsidRPr="008A6426">
        <w:rPr>
          <w:rFonts w:eastAsiaTheme="minorEastAsia"/>
        </w:rPr>
        <w:t xml:space="preserve">. </w:t>
      </w:r>
    </w:p>
    <w:p w14:paraId="6C027F9E" w14:textId="500E536B" w:rsidR="00CA1968" w:rsidRDefault="00CA1968" w:rsidP="001C58D5">
      <w:pPr>
        <w:pStyle w:val="Sansinterligne"/>
        <w:rPr>
          <w:rFonts w:eastAsiaTheme="minorEastAsia"/>
        </w:rPr>
      </w:pPr>
      <w:r>
        <w:rPr>
          <w:rFonts w:eastAsiaTheme="minorEastAsia"/>
        </w:rPr>
        <w:t xml:space="preserve">Il y a donc </w:t>
      </w:r>
      <w:r w:rsidR="001C58D5">
        <w:rPr>
          <w:rFonts w:eastAsiaTheme="minorEastAsia"/>
        </w:rPr>
        <w:t xml:space="preserve"> un déplacement des él</w:t>
      </w:r>
      <w:r>
        <w:rPr>
          <w:rFonts w:eastAsiaTheme="minorEastAsia"/>
        </w:rPr>
        <w:t>ectrons dans le volume du clou.</w:t>
      </w:r>
    </w:p>
    <w:p w14:paraId="73D6CA30" w14:textId="77777777" w:rsidR="00CA1968" w:rsidRDefault="00CA1968" w:rsidP="001C58D5">
      <w:pPr>
        <w:pStyle w:val="Sansinterligne"/>
        <w:rPr>
          <w:rFonts w:eastAsiaTheme="minorEastAsia"/>
        </w:rPr>
      </w:pPr>
    </w:p>
    <w:p w14:paraId="30BE5AA8" w14:textId="77777777" w:rsidR="0028777A" w:rsidRDefault="00CA1968" w:rsidP="0028777A">
      <w:pPr>
        <w:pStyle w:val="Sansinterligne"/>
        <w:rPr>
          <w:rFonts w:eastAsiaTheme="minorEastAsia"/>
        </w:rPr>
      </w:pPr>
      <w:r w:rsidRPr="0028777A">
        <w:rPr>
          <w:rFonts w:eastAsiaTheme="minorEastAsia"/>
        </w:rPr>
        <w:t>Cette situation est semblable à celle qui caractérise les générateurs électrochimiques : les réactions électrochimiques d’oxydation et de réduction s’y déroulent en des lieux différents, les charges circulant sous la forme d’électrons dans les électrodes et les fils de jonction, et sous la forme d’ions dans les solutions et le pont de jonction.</w:t>
      </w:r>
    </w:p>
    <w:p w14:paraId="63B29CFC" w14:textId="11A89C7A" w:rsidR="00CA1968" w:rsidRPr="0028777A" w:rsidRDefault="00CA1968" w:rsidP="0028777A">
      <w:pPr>
        <w:pStyle w:val="Sansinterligne"/>
        <w:rPr>
          <w:rFonts w:eastAsiaTheme="minorEastAsia"/>
        </w:rPr>
      </w:pPr>
      <w:r w:rsidRPr="0028777A">
        <w:rPr>
          <w:rFonts w:eastAsiaTheme="minorEastAsia"/>
        </w:rPr>
        <w:t xml:space="preserve"> </w:t>
      </w:r>
    </w:p>
    <w:p w14:paraId="357FD1EA" w14:textId="77777777" w:rsidR="0028777A" w:rsidRDefault="00CA1968" w:rsidP="0028777A">
      <w:pPr>
        <w:pStyle w:val="Sansinterligne"/>
        <w:rPr>
          <w:rFonts w:eastAsiaTheme="minorEastAsia"/>
        </w:rPr>
      </w:pPr>
      <w:r w:rsidRPr="0028777A">
        <w:rPr>
          <w:rFonts w:eastAsiaTheme="minorEastAsia"/>
        </w:rPr>
        <w:t xml:space="preserve">Par analogie, on appelle </w:t>
      </w:r>
      <w:proofErr w:type="spellStart"/>
      <w:r w:rsidRPr="0028777A">
        <w:rPr>
          <w:rFonts w:eastAsiaTheme="minorEastAsia"/>
        </w:rPr>
        <w:t>micropile</w:t>
      </w:r>
      <w:proofErr w:type="spellEnd"/>
      <w:r w:rsidRPr="0028777A">
        <w:rPr>
          <w:rFonts w:eastAsiaTheme="minorEastAsia"/>
        </w:rPr>
        <w:t>, le dispositif responsable de la corrosion dans un cas semblable et on parle de corrosion électrochimique</w:t>
      </w:r>
      <w:r w:rsidR="0028777A">
        <w:rPr>
          <w:rFonts w:eastAsiaTheme="minorEastAsia"/>
        </w:rPr>
        <w:t xml:space="preserve"> :</w:t>
      </w:r>
    </w:p>
    <w:p w14:paraId="517764E5" w14:textId="77777777" w:rsidR="0028777A" w:rsidRDefault="0028777A" w:rsidP="0028777A">
      <w:pPr>
        <w:pStyle w:val="Sansinterligne"/>
        <w:rPr>
          <w:rFonts w:eastAsiaTheme="minorEastAsia"/>
        </w:rPr>
      </w:pPr>
      <w:r>
        <w:rPr>
          <w:rFonts w:eastAsiaTheme="minorEastAsia"/>
        </w:rPr>
        <w:t>-</w:t>
      </w:r>
      <w:r w:rsidR="00CA1968" w:rsidRPr="0028777A">
        <w:rPr>
          <w:rFonts w:eastAsiaTheme="minorEastAsia"/>
        </w:rPr>
        <w:t xml:space="preserve">La région correspondant au pôle positif de la </w:t>
      </w:r>
      <w:proofErr w:type="spellStart"/>
      <w:r w:rsidR="00CA1968" w:rsidRPr="0028777A">
        <w:rPr>
          <w:rFonts w:eastAsiaTheme="minorEastAsia"/>
        </w:rPr>
        <w:t>micropile</w:t>
      </w:r>
      <w:proofErr w:type="spellEnd"/>
      <w:r w:rsidR="00CA1968" w:rsidRPr="0028777A">
        <w:rPr>
          <w:rFonts w:eastAsiaTheme="minorEastAsia"/>
        </w:rPr>
        <w:t>, la cathode, est ce</w:t>
      </w:r>
      <w:r>
        <w:rPr>
          <w:rFonts w:eastAsiaTheme="minorEastAsia"/>
        </w:rPr>
        <w:t>lle où se déroule la réduction.</w:t>
      </w:r>
    </w:p>
    <w:p w14:paraId="23721D68" w14:textId="332CC731" w:rsidR="00CA1968" w:rsidRDefault="0028777A" w:rsidP="0028777A">
      <w:pPr>
        <w:pStyle w:val="Sansinterligne"/>
        <w:rPr>
          <w:rFonts w:eastAsiaTheme="minorEastAsia"/>
        </w:rPr>
      </w:pPr>
      <w:r>
        <w:rPr>
          <w:rFonts w:eastAsiaTheme="minorEastAsia"/>
        </w:rPr>
        <w:t>-</w:t>
      </w:r>
      <w:r w:rsidR="00CA1968" w:rsidRPr="0028777A">
        <w:rPr>
          <w:rFonts w:eastAsiaTheme="minorEastAsia"/>
        </w:rPr>
        <w:t xml:space="preserve">La région correspondant au pôle négatif de la </w:t>
      </w:r>
      <w:proofErr w:type="spellStart"/>
      <w:r w:rsidR="00CA1968" w:rsidRPr="0028777A">
        <w:rPr>
          <w:rFonts w:eastAsiaTheme="minorEastAsia"/>
        </w:rPr>
        <w:t>micropile</w:t>
      </w:r>
      <w:proofErr w:type="spellEnd"/>
      <w:r w:rsidR="00CA1968" w:rsidRPr="0028777A">
        <w:rPr>
          <w:rFonts w:eastAsiaTheme="minorEastAsia"/>
        </w:rPr>
        <w:t xml:space="preserve">, l’anode, est celle où se déroule l’oxydation. </w:t>
      </w:r>
    </w:p>
    <w:p w14:paraId="57E26FE7" w14:textId="77777777" w:rsidR="0028777A" w:rsidRPr="0028777A" w:rsidRDefault="0028777A" w:rsidP="0028777A">
      <w:pPr>
        <w:pStyle w:val="Sansinterligne"/>
        <w:rPr>
          <w:rFonts w:eastAsiaTheme="minorEastAsia"/>
        </w:rPr>
      </w:pPr>
    </w:p>
    <w:p w14:paraId="797A5F87" w14:textId="4040693B" w:rsidR="001C58D5" w:rsidRPr="00CA1968" w:rsidRDefault="00CA1968" w:rsidP="00CA1968">
      <w:pPr>
        <w:widowControl w:val="0"/>
        <w:autoSpaceDE w:val="0"/>
        <w:autoSpaceDN w:val="0"/>
        <w:adjustRightInd w:val="0"/>
        <w:spacing w:after="240"/>
        <w:rPr>
          <w:rFonts w:cs="Times"/>
          <w:color w:val="151515"/>
          <w:sz w:val="26"/>
          <w:szCs w:val="26"/>
        </w:rPr>
      </w:pPr>
      <w:r>
        <w:rPr>
          <w:rFonts w:cs="Times"/>
          <w:color w:val="151515"/>
          <w:sz w:val="26"/>
          <w:szCs w:val="26"/>
        </w:rPr>
        <w:t>On peut donc comprendre pourquoi</w:t>
      </w:r>
      <w:r>
        <w:rPr>
          <w:rFonts w:eastAsia="Times New Roman" w:cs="Times New Roman"/>
          <w:sz w:val="27"/>
          <w:szCs w:val="27"/>
        </w:rPr>
        <w:t xml:space="preserve"> l’eau de mer aggrave la corrosion : elle est plus conductrice car elle contient plus d’ions que l'eau douce.</w:t>
      </w:r>
    </w:p>
    <w:p w14:paraId="66AFAE6F" w14:textId="77777777" w:rsidR="001C58D5" w:rsidRPr="0028777A" w:rsidRDefault="001C58D5" w:rsidP="001C58D5">
      <w:pPr>
        <w:pStyle w:val="Sansinterligne"/>
        <w:rPr>
          <w:rFonts w:eastAsiaTheme="minorEastAsia"/>
        </w:rPr>
      </w:pPr>
      <w:r w:rsidRPr="0028777A">
        <w:rPr>
          <w:rFonts w:eastAsiaTheme="minorEastAsia"/>
        </w:rPr>
        <w:t>Dans le cas d’un contact entre deux métaux, on parle de corrosion galvanique avec existence de zones anodiques et cathodiques.</w:t>
      </w:r>
    </w:p>
    <w:p w14:paraId="7CC3C3D8" w14:textId="77777777" w:rsidR="001C58D5" w:rsidRDefault="001C58D5" w:rsidP="001C58D5">
      <w:pPr>
        <w:pStyle w:val="Sansinterligne"/>
        <w:rPr>
          <w:i/>
          <w:iCs/>
          <w:color w:val="00B0F0"/>
        </w:rPr>
      </w:pPr>
    </w:p>
    <w:p w14:paraId="2E441033" w14:textId="0FB5D1AB" w:rsidR="001C58D5" w:rsidRPr="00EB0447" w:rsidRDefault="001C58D5" w:rsidP="00EB0447">
      <w:pPr>
        <w:pStyle w:val="Transition"/>
      </w:pPr>
      <w:r>
        <w:t>Transition : En général la corrosion a lieu avec le dioxygène</w:t>
      </w:r>
      <w:r w:rsidR="00CA1968">
        <w:t>, c'est ce qu'on a vu au début de la leçon</w:t>
      </w:r>
      <w:r>
        <w:t>. On a étudié les inhomogénéités du métal, on peut également s’intéresser aux effets d’inhomogénéités en dioxygène.</w:t>
      </w:r>
    </w:p>
    <w:p w14:paraId="042E3618" w14:textId="2A621469" w:rsidR="001C58D5" w:rsidRDefault="00EB0447" w:rsidP="00EB0447">
      <w:pPr>
        <w:pStyle w:val="Titre2"/>
      </w:pPr>
      <w:r>
        <w:tab/>
      </w:r>
      <w:bookmarkStart w:id="8" w:name="_Toc454120490"/>
      <w:r>
        <w:t>2-/ Aér</w:t>
      </w:r>
      <w:r w:rsidR="001C58D5">
        <w:t>ation différentielle</w:t>
      </w:r>
      <w:bookmarkEnd w:id="8"/>
    </w:p>
    <w:p w14:paraId="7BDDE7B8" w14:textId="77777777" w:rsidR="001C58D5" w:rsidRDefault="001C58D5" w:rsidP="001C58D5">
      <w:pPr>
        <w:pStyle w:val="Sansinterligne"/>
        <w:rPr>
          <w:b/>
          <w:bCs/>
        </w:rPr>
      </w:pPr>
    </w:p>
    <w:p w14:paraId="0B0F761B" w14:textId="77777777" w:rsidR="001C58D5" w:rsidRDefault="001C58D5" w:rsidP="001C58D5">
      <w:pPr>
        <w:pStyle w:val="Sansinterligne"/>
      </w:pPr>
      <w:r>
        <w:t>On peut regarder le cas d’un piquet dans la terre (ou un clou dans le gel d’agar-agar).</w:t>
      </w:r>
    </w:p>
    <w:p w14:paraId="6B32B1D0" w14:textId="77777777" w:rsidR="001C58D5" w:rsidRDefault="001C58D5" w:rsidP="001C58D5">
      <w:pPr>
        <w:pStyle w:val="Sansinterligne"/>
      </w:pPr>
    </w:p>
    <w:p w14:paraId="4D395893" w14:textId="77777777" w:rsidR="00EB0447" w:rsidRDefault="00EB0447" w:rsidP="00EB0447">
      <w:pPr>
        <w:pStyle w:val="Diapo"/>
      </w:pPr>
      <w:r>
        <w:t xml:space="preserve">Diapo : Aération différentielle </w:t>
      </w:r>
      <w:r w:rsidR="001C58D5">
        <w:t xml:space="preserve"> </w:t>
      </w:r>
    </w:p>
    <w:p w14:paraId="12DC67C2" w14:textId="2C07D5DF" w:rsidR="001C58D5" w:rsidRDefault="001C58D5" w:rsidP="00EB0447">
      <w:pPr>
        <w:pStyle w:val="Diapo"/>
      </w:pPr>
      <w:r>
        <w:t>Sur la photo, la tête du clou est à l’air libre tandis que la pointe est plongée dans la solution d’agar-agar.</w:t>
      </w:r>
    </w:p>
    <w:p w14:paraId="2C85463C" w14:textId="77777777" w:rsidR="001C58D5" w:rsidRDefault="001C58D5" w:rsidP="001C58D5">
      <w:pPr>
        <w:pStyle w:val="Sansinterligne"/>
        <w:rPr>
          <w:color w:val="7030A0"/>
        </w:rPr>
      </w:pPr>
    </w:p>
    <w:p w14:paraId="0FE42D96" w14:textId="77777777" w:rsidR="001C58D5" w:rsidRDefault="001C58D5" w:rsidP="001C58D5">
      <w:pPr>
        <w:pStyle w:val="Sansinterligne"/>
      </w:pPr>
      <w:r>
        <w:t xml:space="preserve">Le seul paramètre qui est modifié dans cette expérience est la concentration en dioxygène le long du clou. </w:t>
      </w:r>
    </w:p>
    <w:p w14:paraId="3FB59967" w14:textId="77777777" w:rsidR="001C58D5" w:rsidRDefault="001C58D5" w:rsidP="001C58D5">
      <w:pPr>
        <w:pStyle w:val="Sansinterligne"/>
      </w:pPr>
    </w:p>
    <w:p w14:paraId="34CAC9F4" w14:textId="77777777" w:rsidR="001C58D5" w:rsidRDefault="001C58D5" w:rsidP="001C58D5">
      <w:pPr>
        <w:pStyle w:val="Sansinterligne"/>
      </w:pPr>
      <w:r>
        <w:t xml:space="preserve">Le dioxygène se dissout en haut du tube à essai. La région cathodique est celle où la concentration en dioxygène dissous est la plus forte, la zone anodique celle où cette concentration est la plus faible. </w:t>
      </w:r>
    </w:p>
    <w:p w14:paraId="62B25EB2" w14:textId="77777777" w:rsidR="001C58D5" w:rsidRDefault="001C58D5" w:rsidP="001C58D5">
      <w:pPr>
        <w:pStyle w:val="Sansinterligne"/>
      </w:pPr>
    </w:p>
    <w:p w14:paraId="6FE7B052" w14:textId="77777777" w:rsidR="001C58D5" w:rsidRDefault="001C58D5" w:rsidP="001C58D5">
      <w:pPr>
        <w:pStyle w:val="Sansinterligne"/>
      </w:pPr>
      <w:r>
        <w:t xml:space="preserve">Ce type de corrosion est difficile à détecter et à éviter car ce sont les zones les moins aérées qui sont touchées. </w:t>
      </w:r>
    </w:p>
    <w:p w14:paraId="26643BF1" w14:textId="77777777" w:rsidR="001C58D5" w:rsidRDefault="001C58D5" w:rsidP="001C58D5">
      <w:pPr>
        <w:pStyle w:val="Sansinterligne"/>
      </w:pPr>
    </w:p>
    <w:p w14:paraId="6E5C53A8" w14:textId="77777777" w:rsidR="001C58D5" w:rsidRDefault="001C58D5" w:rsidP="001C58D5">
      <w:pPr>
        <w:pStyle w:val="Sansinterligne"/>
      </w:pPr>
      <w:r>
        <w:t>Pour les bateaux, ce sont les zones les plus profondes qui sont donc touchées.</w:t>
      </w:r>
    </w:p>
    <w:p w14:paraId="67023C54" w14:textId="77777777" w:rsidR="001C58D5" w:rsidRDefault="001C58D5" w:rsidP="001C58D5">
      <w:pPr>
        <w:pStyle w:val="Sansinterligne"/>
      </w:pPr>
    </w:p>
    <w:p w14:paraId="5BD15CB9" w14:textId="77777777" w:rsidR="001C58D5" w:rsidRDefault="001C58D5" w:rsidP="001C58D5">
      <w:pPr>
        <w:pStyle w:val="Sansinterligne"/>
        <w:rPr>
          <w:i/>
          <w:iCs/>
          <w:color w:val="00B0F0"/>
        </w:rPr>
      </w:pPr>
      <w:r>
        <w:rPr>
          <w:i/>
          <w:iCs/>
          <w:color w:val="00B0F0"/>
        </w:rPr>
        <w:t>On peut comprendre l’aération différentielle de deux façons différentes :</w:t>
      </w:r>
    </w:p>
    <w:p w14:paraId="09DF08DE" w14:textId="77777777" w:rsidR="001C58D5" w:rsidRDefault="001C58D5" w:rsidP="001C58D5">
      <w:pPr>
        <w:pStyle w:val="Sansinterligne"/>
        <w:numPr>
          <w:ilvl w:val="0"/>
          <w:numId w:val="10"/>
        </w:numPr>
        <w:rPr>
          <w:i/>
          <w:iCs/>
          <w:color w:val="00B0F0"/>
        </w:rPr>
      </w:pPr>
      <w:r>
        <w:rPr>
          <w:i/>
          <w:iCs/>
          <w:color w:val="00B0F0"/>
        </w:rPr>
        <w:t>Comme une pile de concentration : la concentration en dioxygène est liée au potentiel : une plus grande concentration augmente le potentiel. La réaction aura tendance à égaliser les potentiels entre le haut et le bas du tube et donc consommer le dioxygène du haut et le fer en bas</w:t>
      </w:r>
    </w:p>
    <w:p w14:paraId="2C32D8F9" w14:textId="7A5D40A1" w:rsidR="001C58D5" w:rsidRPr="00A83DDD" w:rsidRDefault="001C58D5" w:rsidP="001C58D5">
      <w:pPr>
        <w:pStyle w:val="Sansinterligne"/>
        <w:numPr>
          <w:ilvl w:val="0"/>
          <w:numId w:val="10"/>
        </w:numPr>
        <w:rPr>
          <w:i/>
          <w:iCs/>
          <w:color w:val="00B0F0"/>
        </w:rPr>
      </w:pPr>
      <w:r>
        <w:rPr>
          <w:i/>
          <w:iCs/>
          <w:color w:val="00B0F0"/>
        </w:rPr>
        <w:t>Comme une différence de passivation : la zone la plus pauvre aura en oxygène aura un pH plus faible et la passivation du fer sera donc moins efficace. Elle sera dont le lieu de l’oxydation du fer</w:t>
      </w:r>
    </w:p>
    <w:p w14:paraId="35BAA166" w14:textId="77777777" w:rsidR="001C58D5" w:rsidRDefault="001C58D5" w:rsidP="001C58D5">
      <w:pPr>
        <w:pStyle w:val="Sansinterligne"/>
        <w:rPr>
          <w:i/>
          <w:iCs/>
          <w:color w:val="00B0F0"/>
        </w:rPr>
      </w:pPr>
      <w:r>
        <w:rPr>
          <w:i/>
          <w:iCs/>
          <w:color w:val="00B0F0"/>
        </w:rPr>
        <w:t>Pour parler d’aération différentielle, on pourrait aussi parler goutte d’Evans (regarder le schéma sur le cours de Claire).</w:t>
      </w:r>
    </w:p>
    <w:p w14:paraId="53CE90D5" w14:textId="77777777" w:rsidR="001C58D5" w:rsidRDefault="001C58D5" w:rsidP="001C58D5">
      <w:pPr>
        <w:pStyle w:val="Sansinterligne"/>
        <w:rPr>
          <w:i/>
          <w:iCs/>
          <w:color w:val="00B0F0"/>
        </w:rPr>
      </w:pPr>
    </w:p>
    <w:p w14:paraId="36971FDC" w14:textId="77777777" w:rsidR="001C58D5" w:rsidRPr="00D95207" w:rsidRDefault="001C58D5" w:rsidP="00A83DDD">
      <w:pPr>
        <w:pStyle w:val="Transition"/>
      </w:pPr>
      <w:r>
        <w:t>Transition : Maintenant que l’on a compris le fonctionnement de la corrosion, on peut chercher à s’en protéger</w:t>
      </w:r>
    </w:p>
    <w:p w14:paraId="5EAE04A6" w14:textId="77777777" w:rsidR="001C58D5" w:rsidRDefault="001C58D5" w:rsidP="001C58D5">
      <w:pPr>
        <w:pStyle w:val="Sansinterligne"/>
        <w:rPr>
          <w:color w:val="7030A0"/>
        </w:rPr>
      </w:pPr>
    </w:p>
    <w:p w14:paraId="1E19367B" w14:textId="77777777" w:rsidR="001C58D5" w:rsidRPr="001B374E" w:rsidRDefault="001C58D5" w:rsidP="001C58D5">
      <w:pPr>
        <w:pStyle w:val="Transition"/>
      </w:pPr>
    </w:p>
    <w:p w14:paraId="1B8121EA" w14:textId="77777777" w:rsidR="00A83DDD" w:rsidRDefault="00A83DDD" w:rsidP="00A83DDD">
      <w:pPr>
        <w:pStyle w:val="Sansinterligne"/>
        <w:rPr>
          <w:color w:val="7030A0"/>
        </w:rPr>
      </w:pPr>
    </w:p>
    <w:p w14:paraId="43FEE081" w14:textId="083B0603" w:rsidR="00A83DDD" w:rsidRDefault="00A83DDD" w:rsidP="00A83DDD">
      <w:pPr>
        <w:pStyle w:val="Titre1"/>
      </w:pPr>
      <w:bookmarkStart w:id="9" w:name="_Toc454120491"/>
      <w:r>
        <w:t>III-/ Protection contre la corrosion</w:t>
      </w:r>
      <w:bookmarkEnd w:id="9"/>
    </w:p>
    <w:p w14:paraId="23F78E2E" w14:textId="1F07B785" w:rsidR="00A83DDD" w:rsidRDefault="00A83DDD" w:rsidP="00A83DDD">
      <w:pPr>
        <w:pStyle w:val="Titre2"/>
      </w:pPr>
      <w:bookmarkStart w:id="10" w:name="_Toc454120492"/>
      <w:r>
        <w:t>1-/ Par revêtement</w:t>
      </w:r>
      <w:bookmarkEnd w:id="10"/>
      <w:r w:rsidR="00CF629E">
        <w:t xml:space="preserve"> </w:t>
      </w:r>
    </w:p>
    <w:p w14:paraId="6B1641F7" w14:textId="77777777" w:rsidR="00A83DDD" w:rsidRDefault="00A83DDD" w:rsidP="00A83DDD">
      <w:pPr>
        <w:pStyle w:val="Sansinterligne"/>
        <w:rPr>
          <w:b/>
          <w:bCs/>
        </w:rPr>
      </w:pPr>
    </w:p>
    <w:p w14:paraId="0307D623" w14:textId="3740E438" w:rsidR="00CF629E" w:rsidRDefault="00CF629E" w:rsidP="00A83DDD">
      <w:pPr>
        <w:pStyle w:val="Sansinterligne"/>
        <w:rPr>
          <w:b/>
          <w:bCs/>
        </w:rPr>
      </w:pPr>
      <w:r>
        <w:rPr>
          <w:b/>
          <w:bCs/>
        </w:rPr>
        <w:t>L'idée est d'isoler le matériau susceptible d'être attaqué par la corrosion.</w:t>
      </w:r>
    </w:p>
    <w:p w14:paraId="061825CA" w14:textId="77777777" w:rsidR="00CF629E" w:rsidRDefault="00CF629E" w:rsidP="00A83DDD">
      <w:pPr>
        <w:pStyle w:val="Sansinterligne"/>
        <w:ind w:firstLine="708"/>
        <w:rPr>
          <w:b/>
          <w:bCs/>
        </w:rPr>
      </w:pPr>
    </w:p>
    <w:p w14:paraId="4FED96F7" w14:textId="77777777" w:rsidR="00A83DDD" w:rsidRDefault="00A83DDD" w:rsidP="00CF629E">
      <w:pPr>
        <w:pStyle w:val="Sansinterligne"/>
        <w:numPr>
          <w:ilvl w:val="0"/>
          <w:numId w:val="25"/>
        </w:numPr>
      </w:pPr>
      <w:r>
        <w:t>La méthode la plus simple : la peinture qui empêche le contact entre le dioxygène ou l’eau et le métal. Cependant, la moindre rayure entraine la corrosion du matériau.</w:t>
      </w:r>
    </w:p>
    <w:p w14:paraId="68C573D8" w14:textId="77777777" w:rsidR="00A83DDD" w:rsidRDefault="00A83DDD" w:rsidP="00A83DDD">
      <w:pPr>
        <w:pStyle w:val="Sansinterligne"/>
        <w:ind w:firstLine="708"/>
      </w:pPr>
    </w:p>
    <w:p w14:paraId="62ABFD92" w14:textId="08623BAE" w:rsidR="00CF629E" w:rsidRPr="00CF629E" w:rsidRDefault="00CF629E" w:rsidP="00CF629E">
      <w:pPr>
        <w:pStyle w:val="Paragraphedeliste"/>
        <w:widowControl w:val="0"/>
        <w:numPr>
          <w:ilvl w:val="0"/>
          <w:numId w:val="25"/>
        </w:numPr>
        <w:autoSpaceDE w:val="0"/>
        <w:autoSpaceDN w:val="0"/>
        <w:adjustRightInd w:val="0"/>
        <w:spacing w:after="240"/>
        <w:rPr>
          <w:rFonts w:cs="Times"/>
        </w:rPr>
      </w:pPr>
      <w:r w:rsidRPr="00CF629E">
        <w:rPr>
          <w:rFonts w:cs="Times"/>
          <w:color w:val="151515"/>
          <w:sz w:val="26"/>
          <w:szCs w:val="26"/>
        </w:rPr>
        <w:t>Le dépôt d’une couche d’un autre métal, résistant mieux à la corrosion</w:t>
      </w:r>
      <w:r w:rsidR="0020469E">
        <w:rPr>
          <w:rFonts w:cs="Times"/>
          <w:color w:val="151515"/>
          <w:sz w:val="26"/>
          <w:szCs w:val="26"/>
        </w:rPr>
        <w:t xml:space="preserve"> :</w:t>
      </w:r>
    </w:p>
    <w:p w14:paraId="63D62C49" w14:textId="77777777" w:rsidR="00CF629E" w:rsidRDefault="00CF629E" w:rsidP="0020469E">
      <w:pPr>
        <w:pStyle w:val="Transition"/>
      </w:pPr>
      <w:r>
        <w:t xml:space="preserve">Comment ça fonctionne ? </w:t>
      </w:r>
    </w:p>
    <w:p w14:paraId="53E3409D" w14:textId="03EAEA64" w:rsidR="00CF629E" w:rsidRDefault="00CF629E" w:rsidP="00CF629E">
      <w:pPr>
        <w:pStyle w:val="Diapo"/>
      </w:pPr>
      <w:r>
        <w:t xml:space="preserve">Diapo : Passivation </w:t>
      </w:r>
    </w:p>
    <w:p w14:paraId="4F7551CD" w14:textId="2A6DDDD0" w:rsidR="00697A82" w:rsidRDefault="00CF629E" w:rsidP="00CF629E">
      <w:pPr>
        <w:pStyle w:val="Sansinterligne"/>
      </w:pPr>
      <w:r>
        <w:t xml:space="preserve">Le métal résistant mieux à la corrosion subit un phénomène de passivation. Ici le chrome est directement incorporé dans l'alliage mais le phénomène est le même si on revêt le métal d'une couche de zinc par exemple. </w:t>
      </w:r>
    </w:p>
    <w:p w14:paraId="582D7B0B" w14:textId="77777777" w:rsidR="00CF629E" w:rsidRDefault="00CF629E" w:rsidP="00A83DDD">
      <w:pPr>
        <w:pStyle w:val="Sansinterligne"/>
        <w:ind w:firstLine="708"/>
      </w:pPr>
    </w:p>
    <w:p w14:paraId="79FA17CE" w14:textId="2B90ACEF" w:rsidR="00A83DDD" w:rsidRDefault="00A83DDD" w:rsidP="00CF629E">
      <w:pPr>
        <w:pStyle w:val="Sansinterligne"/>
      </w:pPr>
      <w:r w:rsidRPr="007716EC">
        <w:rPr>
          <w:b/>
        </w:rPr>
        <w:t>Passivation</w:t>
      </w:r>
      <w:r>
        <w:t> : métaux comme l’aluminium ou le chrome</w:t>
      </w:r>
      <w:r w:rsidR="00697A82">
        <w:t xml:space="preserve"> ou le zinc</w:t>
      </w:r>
      <w:r>
        <w:t>. En effet, pour un milieu pas trop acide, ces métaux s’oxydent et se recouvrent d’une couche d’hydroxyde (ou d’oxyde). Ces couches (contrairement à la rouille) ont des propriétés adéquates : elles sont imperméables, ont de bonnes propriétés couvrantes et sont électriquement isolantes.</w:t>
      </w:r>
    </w:p>
    <w:p w14:paraId="0A704116" w14:textId="662EA297" w:rsidR="00A83DDD" w:rsidRDefault="00A83DDD" w:rsidP="00A83DDD">
      <w:pPr>
        <w:pStyle w:val="Sansinterligne"/>
      </w:pPr>
      <w:r>
        <w:t xml:space="preserve">Une fois la couche formée, il n’y a plus de contact entre le dioxygène de l’air, l’eau et le métal. </w:t>
      </w:r>
    </w:p>
    <w:p w14:paraId="601F4251" w14:textId="3B98322F" w:rsidR="00A83DDD" w:rsidRDefault="00A83DDD" w:rsidP="00A83DDD">
      <w:pPr>
        <w:pStyle w:val="Sansinterligne"/>
        <w:rPr>
          <w:i/>
          <w:iCs/>
          <w:color w:val="00B0F0"/>
        </w:rPr>
      </w:pPr>
      <w:r>
        <w:rPr>
          <w:i/>
          <w:iCs/>
          <w:color w:val="00B0F0"/>
        </w:rPr>
        <w:t>On parle d’alumine pour l’oxyde de l’aluminium : Al</w:t>
      </w:r>
      <w:r>
        <w:rPr>
          <w:i/>
          <w:iCs/>
          <w:color w:val="00B0F0"/>
          <w:vertAlign w:val="subscript"/>
        </w:rPr>
        <w:t>2</w:t>
      </w:r>
      <w:r>
        <w:rPr>
          <w:i/>
          <w:iCs/>
          <w:color w:val="00B0F0"/>
        </w:rPr>
        <w:t>O</w:t>
      </w:r>
      <w:r>
        <w:rPr>
          <w:i/>
          <w:iCs/>
          <w:color w:val="00B0F0"/>
          <w:vertAlign w:val="subscript"/>
        </w:rPr>
        <w:t>3</w:t>
      </w:r>
      <w:r>
        <w:rPr>
          <w:i/>
          <w:iCs/>
          <w:color w:val="00B0F0"/>
        </w:rPr>
        <w:t xml:space="preserve"> et Cr</w:t>
      </w:r>
      <w:r>
        <w:rPr>
          <w:i/>
          <w:iCs/>
          <w:color w:val="00B0F0"/>
          <w:vertAlign w:val="subscript"/>
        </w:rPr>
        <w:t>2</w:t>
      </w:r>
      <w:r>
        <w:rPr>
          <w:i/>
          <w:iCs/>
          <w:color w:val="00B0F0"/>
        </w:rPr>
        <w:t>O</w:t>
      </w:r>
      <w:r>
        <w:rPr>
          <w:i/>
          <w:iCs/>
          <w:color w:val="00B0F0"/>
          <w:vertAlign w:val="subscript"/>
        </w:rPr>
        <w:t>3</w:t>
      </w:r>
      <w:r>
        <w:rPr>
          <w:i/>
          <w:iCs/>
          <w:color w:val="00B0F0"/>
        </w:rPr>
        <w:t xml:space="preserve"> pour l’oxyde de chrome.</w:t>
      </w:r>
    </w:p>
    <w:p w14:paraId="2A400ABF" w14:textId="77777777" w:rsidR="00A83DDD" w:rsidRDefault="00A83DDD" w:rsidP="00CF629E">
      <w:pPr>
        <w:pStyle w:val="Sansinterligne"/>
      </w:pPr>
      <w:r>
        <w:t xml:space="preserve">Dans le cas de la passivation du fer, la couche </w:t>
      </w:r>
      <w:proofErr w:type="spellStart"/>
      <w:r>
        <w:t>passivante</w:t>
      </w:r>
      <w:proofErr w:type="spellEnd"/>
      <w:r>
        <w:t xml:space="preserve"> est perméable, ce qui entraine la continuité de la corrosion sous la couche d’oxyde.</w:t>
      </w:r>
    </w:p>
    <w:p w14:paraId="58CA10A7" w14:textId="77777777" w:rsidR="0020469E" w:rsidRDefault="0020469E" w:rsidP="00CF629E">
      <w:pPr>
        <w:pStyle w:val="Sansinterligne"/>
      </w:pPr>
    </w:p>
    <w:p w14:paraId="50AEBF6F" w14:textId="3090B524" w:rsidR="0020469E" w:rsidRDefault="0020469E" w:rsidP="0020469E">
      <w:pPr>
        <w:pStyle w:val="Transition"/>
      </w:pPr>
      <w:r>
        <w:t>Comment réalise t-on ce dépôt?</w:t>
      </w:r>
    </w:p>
    <w:p w14:paraId="5AEDCDA7" w14:textId="5AF2D2E0" w:rsidR="0020469E" w:rsidRDefault="0020469E" w:rsidP="00CF629E">
      <w:pPr>
        <w:pStyle w:val="Sansinterligne"/>
      </w:pPr>
      <w:r w:rsidRPr="00CF629E">
        <w:rPr>
          <w:rFonts w:cs="Times"/>
          <w:color w:val="151515"/>
          <w:sz w:val="26"/>
          <w:szCs w:val="26"/>
        </w:rPr>
        <w:t>soit par électrolyse (chromage, nickelage, argenture, zingage...), soit par immersion dans un bain de métal fondu (galvanisation)</w:t>
      </w:r>
    </w:p>
    <w:p w14:paraId="75E91BBF" w14:textId="77777777" w:rsidR="00A83DDD" w:rsidRDefault="00A83DDD" w:rsidP="00A83DDD">
      <w:pPr>
        <w:pStyle w:val="Sansinterligne"/>
        <w:ind w:firstLine="708"/>
      </w:pPr>
    </w:p>
    <w:p w14:paraId="0ADA70D7" w14:textId="694B1045" w:rsidR="00A83DDD" w:rsidRDefault="00A83DDD" w:rsidP="0020469E">
      <w:pPr>
        <w:pStyle w:val="Sansinterligne"/>
      </w:pPr>
      <w:r>
        <w:t xml:space="preserve">Ainsi, pour protéger le fer, on peut le recouvrir en le plongeant par exemple dans du zinc </w:t>
      </w:r>
      <w:r w:rsidR="0020469E">
        <w:t>fondu</w:t>
      </w:r>
      <w:r>
        <w:t xml:space="preserve"> et c’est le zinc qui s’oxyde et se passive. On parle de </w:t>
      </w:r>
      <w:r>
        <w:rPr>
          <w:i/>
          <w:iCs/>
        </w:rPr>
        <w:t xml:space="preserve">galvanisation. </w:t>
      </w:r>
      <w:r>
        <w:t>En France, 40% de la production de zinc sert à protéger le fer de la corrosion.</w:t>
      </w:r>
    </w:p>
    <w:p w14:paraId="6FACE63F" w14:textId="77777777" w:rsidR="00A83DDD" w:rsidRDefault="00A83DDD" w:rsidP="00A83DDD">
      <w:pPr>
        <w:pStyle w:val="Sansinterligne"/>
        <w:ind w:firstLine="708"/>
      </w:pPr>
    </w:p>
    <w:p w14:paraId="5709F4D3" w14:textId="77777777" w:rsidR="00A83DDD" w:rsidRDefault="00A83DDD" w:rsidP="00A83DDD">
      <w:pPr>
        <w:pStyle w:val="Sansinterligne"/>
        <w:ind w:firstLine="708"/>
      </w:pPr>
    </w:p>
    <w:p w14:paraId="340218E5" w14:textId="77777777" w:rsidR="00A83DDD" w:rsidRDefault="00A83DDD" w:rsidP="0020469E">
      <w:pPr>
        <w:pStyle w:val="Sansinterligne"/>
        <w:rPr>
          <w:i/>
          <w:iCs/>
        </w:rPr>
      </w:pPr>
      <w:r>
        <w:t>On peut également réaliser une électrolyse. On parle dans ce cas d’</w:t>
      </w:r>
      <w:proofErr w:type="spellStart"/>
      <w:r>
        <w:rPr>
          <w:i/>
          <w:iCs/>
        </w:rPr>
        <w:t>électrozingage</w:t>
      </w:r>
      <w:proofErr w:type="spellEnd"/>
      <w:r>
        <w:rPr>
          <w:i/>
          <w:iCs/>
        </w:rPr>
        <w:t xml:space="preserve">. </w:t>
      </w:r>
    </w:p>
    <w:p w14:paraId="25FF062B" w14:textId="4D76BE99" w:rsidR="0020469E" w:rsidRDefault="0020469E" w:rsidP="0020469E">
      <w:pPr>
        <w:pStyle w:val="Sansinterligne"/>
        <w:rPr>
          <w:i/>
          <w:iCs/>
        </w:rPr>
      </w:pPr>
      <w:r>
        <w:rPr>
          <w:i/>
          <w:iCs/>
        </w:rPr>
        <w:t xml:space="preserve">Diapo : </w:t>
      </w:r>
      <w:proofErr w:type="spellStart"/>
      <w:r>
        <w:rPr>
          <w:i/>
          <w:iCs/>
        </w:rPr>
        <w:t>Electrozingage</w:t>
      </w:r>
      <w:proofErr w:type="spellEnd"/>
      <w:r>
        <w:rPr>
          <w:i/>
          <w:iCs/>
        </w:rPr>
        <w:t xml:space="preserve"> ! </w:t>
      </w:r>
    </w:p>
    <w:p w14:paraId="4F81E5A7" w14:textId="3A81F0C8" w:rsidR="00A83DDD" w:rsidRDefault="00A83DDD" w:rsidP="002A17CD">
      <w:pPr>
        <w:pStyle w:val="Sansinterligne"/>
        <w:rPr>
          <w:color w:val="FF0000"/>
        </w:rPr>
      </w:pPr>
    </w:p>
    <w:p w14:paraId="7E825593" w14:textId="02887FF5" w:rsidR="002A17CD" w:rsidRDefault="002A17CD" w:rsidP="002A17CD">
      <w:pPr>
        <w:pStyle w:val="Sansinterligne"/>
        <w:rPr>
          <w:color w:val="FF0000"/>
        </w:rPr>
      </w:pPr>
      <w:r>
        <w:rPr>
          <w:color w:val="FF0000"/>
        </w:rPr>
        <w:t>Avantage si il y a une rayure : formation d'une micro-pile c'est le zinc (plus réducteur) qui se fait oxydé</w:t>
      </w:r>
    </w:p>
    <w:p w14:paraId="4554170D" w14:textId="49A17B32" w:rsidR="00A83DDD" w:rsidRDefault="002A17CD" w:rsidP="00A83DDD">
      <w:pPr>
        <w:pStyle w:val="Sansinterligne"/>
        <w:ind w:firstLine="708"/>
        <w:rPr>
          <w:color w:val="FF0000"/>
        </w:rPr>
      </w:pPr>
      <w:r>
        <w:rPr>
          <w:noProof/>
          <w:color w:val="FF0000"/>
          <w:lang w:eastAsia="fr-FR"/>
        </w:rPr>
        <w:drawing>
          <wp:inline distT="0" distB="0" distL="0" distR="0" wp14:anchorId="530018EA" wp14:editId="45C89B21">
            <wp:extent cx="5097145" cy="1524000"/>
            <wp:effectExtent l="0" t="0" r="8255" b="0"/>
            <wp:docPr id="11" name="Image 11" descr="Macintosh HD:Users:matthis:Desktop:Capture d’écran 2020-06-18 à 17.0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6-18 à 17.09.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145" cy="1524000"/>
                    </a:xfrm>
                    <a:prstGeom prst="rect">
                      <a:avLst/>
                    </a:prstGeom>
                    <a:noFill/>
                    <a:ln>
                      <a:noFill/>
                    </a:ln>
                  </pic:spPr>
                </pic:pic>
              </a:graphicData>
            </a:graphic>
          </wp:inline>
        </w:drawing>
      </w:r>
    </w:p>
    <w:p w14:paraId="46053054" w14:textId="40DF538D" w:rsidR="00A83DDD" w:rsidRDefault="002A17CD" w:rsidP="00A83DDD">
      <w:pPr>
        <w:pStyle w:val="Sansinterligne"/>
        <w:rPr>
          <w:i/>
          <w:iCs/>
          <w:color w:val="00B0F0"/>
        </w:rPr>
      </w:pPr>
      <w:r>
        <w:rPr>
          <w:i/>
          <w:iCs/>
          <w:color w:val="00B0F0"/>
        </w:rPr>
        <w:t xml:space="preserve">Passivation du zinc : </w:t>
      </w:r>
      <w:r w:rsidR="00A83DDD">
        <w:rPr>
          <w:i/>
          <w:iCs/>
          <w:color w:val="00B0F0"/>
        </w:rPr>
        <w:t>Dans l’air, le zinc forme une couche d’hydrogénocarbonate de zinc qui le protège de la corrosion.</w:t>
      </w:r>
    </w:p>
    <w:p w14:paraId="501BE1DA" w14:textId="77777777" w:rsidR="00A83DDD" w:rsidRDefault="00A83DDD" w:rsidP="00A83DDD">
      <w:pPr>
        <w:pStyle w:val="Sansinterligne"/>
        <w:rPr>
          <w:i/>
          <w:iCs/>
          <w:color w:val="00B0F0"/>
        </w:rPr>
      </w:pPr>
      <w:r>
        <w:rPr>
          <w:i/>
          <w:iCs/>
          <w:color w:val="00B0F0"/>
        </w:rPr>
        <w:t>Dans l’eau, le revêtement de zinc s’oxyde en Zn</w:t>
      </w:r>
      <w:r>
        <w:rPr>
          <w:i/>
          <w:iCs/>
          <w:color w:val="00B0F0"/>
          <w:vertAlign w:val="superscript"/>
        </w:rPr>
        <w:t>2+</w:t>
      </w:r>
      <w:r>
        <w:rPr>
          <w:i/>
          <w:iCs/>
          <w:color w:val="00B0F0"/>
        </w:rPr>
        <w:t>, mais cette action se produit conjointement avec la réduction de l’eau qui forme des ions HO</w:t>
      </w:r>
      <w:r>
        <w:rPr>
          <w:i/>
          <w:iCs/>
          <w:color w:val="00B0F0"/>
          <w:vertAlign w:val="superscript"/>
        </w:rPr>
        <w:t>-</w:t>
      </w:r>
      <w:r>
        <w:rPr>
          <w:i/>
          <w:iCs/>
          <w:color w:val="00B0F0"/>
        </w:rPr>
        <w:t>. On a ainsi précipitation des ions zinc en Zn(OH)</w:t>
      </w:r>
      <w:r>
        <w:rPr>
          <w:i/>
          <w:iCs/>
          <w:color w:val="00B0F0"/>
          <w:vertAlign w:val="subscript"/>
        </w:rPr>
        <w:t>2</w:t>
      </w:r>
      <w:r>
        <w:rPr>
          <w:i/>
          <w:iCs/>
          <w:color w:val="00B0F0"/>
        </w:rPr>
        <w:t xml:space="preserve"> qui se dépose sur le revêtement.</w:t>
      </w:r>
    </w:p>
    <w:p w14:paraId="58B45225" w14:textId="77777777" w:rsidR="00A83DDD" w:rsidRDefault="00A83DDD" w:rsidP="00A83DDD">
      <w:pPr>
        <w:pStyle w:val="Sansinterligne"/>
        <w:rPr>
          <w:i/>
          <w:iCs/>
          <w:color w:val="00B0F0"/>
        </w:rPr>
      </w:pPr>
    </w:p>
    <w:p w14:paraId="1EF6F96F" w14:textId="672B6C87" w:rsidR="00A83DDD" w:rsidRPr="00856EFE" w:rsidRDefault="00A83DDD" w:rsidP="00856EFE">
      <w:pPr>
        <w:pStyle w:val="Transition"/>
      </w:pPr>
      <w:r>
        <w:t>Transition : ce n’est pas toujours possible de protéger par revêtement. Par exemple pour les bateaux… Il faut trouver une façon plus simple de protéger le métal de la corrosion. On met en œuvre le caractère électrochimique de la réaction.</w:t>
      </w:r>
    </w:p>
    <w:p w14:paraId="03CBE960" w14:textId="1E315F8D" w:rsidR="00A83DDD" w:rsidRDefault="00856EFE" w:rsidP="00856EFE">
      <w:pPr>
        <w:pStyle w:val="Titre2"/>
      </w:pPr>
      <w:r>
        <w:tab/>
      </w:r>
      <w:bookmarkStart w:id="11" w:name="_Toc454120493"/>
      <w:r>
        <w:t xml:space="preserve">2-/ </w:t>
      </w:r>
      <w:r w:rsidR="00A83DDD">
        <w:t>Par anode sacrificielle</w:t>
      </w:r>
      <w:bookmarkEnd w:id="11"/>
    </w:p>
    <w:p w14:paraId="40C4B761" w14:textId="77777777" w:rsidR="00A83DDD" w:rsidRDefault="00A83DDD" w:rsidP="00A83DDD">
      <w:pPr>
        <w:pStyle w:val="Sansinterligne"/>
        <w:rPr>
          <w:b/>
          <w:bCs/>
        </w:rPr>
      </w:pPr>
    </w:p>
    <w:p w14:paraId="55BBE438" w14:textId="77777777" w:rsidR="00A83DDD" w:rsidRDefault="00A83DDD" w:rsidP="00A83DDD">
      <w:pPr>
        <w:pStyle w:val="Sansinterligne"/>
      </w:pPr>
      <w:r>
        <w:t>Pour protéger le fer, on constitue un circuit électrique dans lequel il joue le rôle de cathode en le reliant à un métal plus réducteur, comme le zinc. Il reçoit alors un courant d’électrons : le dioxygène est réduit à son contact sans que lui-même ne s’oxyde. En effet, c’est le métal plus réducteur qui s’oxyde (mais qui est plus facile à remplacer).</w:t>
      </w:r>
    </w:p>
    <w:p w14:paraId="242F2C56" w14:textId="77777777" w:rsidR="00A83DDD" w:rsidRDefault="00A83DDD" w:rsidP="00A83DDD">
      <w:pPr>
        <w:pStyle w:val="Sansinterligne"/>
      </w:pPr>
    </w:p>
    <w:p w14:paraId="40C4999D" w14:textId="43F75686" w:rsidR="00A83DDD" w:rsidRDefault="00F31F28" w:rsidP="00A83DDD">
      <w:pPr>
        <w:pStyle w:val="Sansinterligne"/>
        <w:rPr>
          <w:b/>
          <w:color w:val="7030A0"/>
        </w:rPr>
      </w:pPr>
      <w:r w:rsidRPr="00F31F28">
        <w:rPr>
          <w:b/>
          <w:color w:val="7030A0"/>
        </w:rPr>
        <w:t>Diapo :</w:t>
      </w:r>
      <w:r w:rsidR="00A83DDD" w:rsidRPr="00F31F28">
        <w:rPr>
          <w:b/>
          <w:color w:val="7030A0"/>
        </w:rPr>
        <w:t xml:space="preserve"> Courbe </w:t>
      </w:r>
      <w:proofErr w:type="spellStart"/>
      <w:r w:rsidR="00A83DDD" w:rsidRPr="00F31F28">
        <w:rPr>
          <w:b/>
          <w:color w:val="7030A0"/>
        </w:rPr>
        <w:t>i-E</w:t>
      </w:r>
      <w:proofErr w:type="spellEnd"/>
      <w:r w:rsidR="00A83DDD" w:rsidRPr="00F31F28">
        <w:rPr>
          <w:b/>
          <w:color w:val="7030A0"/>
        </w:rPr>
        <w:t xml:space="preserve"> pour expliquer le principe de fonctionnement de l’anode sacrificielle et image d’anode sur les bateaux.</w:t>
      </w:r>
    </w:p>
    <w:p w14:paraId="02BF39C9" w14:textId="77777777" w:rsidR="00F31F28" w:rsidRDefault="00F31F28" w:rsidP="00A83DDD">
      <w:pPr>
        <w:pStyle w:val="Sansinterligne"/>
        <w:rPr>
          <w:b/>
          <w:color w:val="7030A0"/>
        </w:rPr>
      </w:pPr>
    </w:p>
    <w:p w14:paraId="7D188518" w14:textId="6562AB75" w:rsidR="00F31F28" w:rsidRPr="00F31F28" w:rsidRDefault="00F31F28" w:rsidP="00A83DDD">
      <w:pPr>
        <w:pStyle w:val="Sansinterligne"/>
        <w:rPr>
          <w:b/>
          <w:color w:val="0000FF"/>
        </w:rPr>
      </w:pPr>
      <w:r w:rsidRPr="00F31F28">
        <w:rPr>
          <w:b/>
          <w:color w:val="0000FF"/>
        </w:rPr>
        <w:t xml:space="preserve">Autre méthode : Protection cathodique : on relie le métal à protéger à un </w:t>
      </w:r>
      <w:proofErr w:type="spellStart"/>
      <w:r w:rsidRPr="00F31F28">
        <w:rPr>
          <w:b/>
          <w:color w:val="0000FF"/>
        </w:rPr>
        <w:t>géné</w:t>
      </w:r>
      <w:proofErr w:type="spellEnd"/>
      <w:r w:rsidRPr="00F31F28">
        <w:rPr>
          <w:b/>
          <w:color w:val="0000FF"/>
        </w:rPr>
        <w:t xml:space="preserve"> (au pôle - )</w:t>
      </w:r>
    </w:p>
    <w:p w14:paraId="155895E0" w14:textId="5217DCCB" w:rsidR="00F31F28" w:rsidRDefault="00F31F28" w:rsidP="00A83DDD">
      <w:pPr>
        <w:pStyle w:val="Sansinterligne"/>
        <w:rPr>
          <w:b/>
          <w:color w:val="7030A0"/>
        </w:rPr>
      </w:pPr>
      <w:r>
        <w:rPr>
          <w:b/>
          <w:noProof/>
          <w:color w:val="7030A0"/>
          <w:lang w:eastAsia="fr-FR"/>
        </w:rPr>
        <w:drawing>
          <wp:inline distT="0" distB="0" distL="0" distR="0" wp14:anchorId="292A59E2" wp14:editId="760369C1">
            <wp:extent cx="4419952" cy="3255033"/>
            <wp:effectExtent l="0" t="0" r="0" b="0"/>
            <wp:docPr id="12" name="Image 12" descr="Macintosh HD:Users:matthis:Desktop:Capture d’écran 2020-06-18 à 17.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6-18 à 17.2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0341" cy="3255320"/>
                    </a:xfrm>
                    <a:prstGeom prst="rect">
                      <a:avLst/>
                    </a:prstGeom>
                    <a:noFill/>
                    <a:ln>
                      <a:noFill/>
                    </a:ln>
                  </pic:spPr>
                </pic:pic>
              </a:graphicData>
            </a:graphic>
          </wp:inline>
        </w:drawing>
      </w:r>
    </w:p>
    <w:p w14:paraId="027A7B36" w14:textId="77777777" w:rsidR="00F31F28" w:rsidRPr="00F31F28" w:rsidRDefault="00F31F28" w:rsidP="00A83DDD">
      <w:pPr>
        <w:pStyle w:val="Sansinterligne"/>
        <w:rPr>
          <w:b/>
          <w:color w:val="FF0000"/>
        </w:rPr>
      </w:pPr>
    </w:p>
    <w:p w14:paraId="5145E29E" w14:textId="77777777" w:rsidR="00A83DDD" w:rsidRPr="006307A0" w:rsidRDefault="00A83DDD" w:rsidP="00A83DDD">
      <w:pPr>
        <w:pStyle w:val="Sansinterligne"/>
        <w:rPr>
          <w:b/>
          <w:bCs/>
          <w:color w:val="FF0000"/>
        </w:rPr>
      </w:pPr>
    </w:p>
    <w:p w14:paraId="0113A54A" w14:textId="77777777" w:rsidR="00A83DDD" w:rsidRDefault="00A83DDD" w:rsidP="00A83DDD">
      <w:pPr>
        <w:pStyle w:val="Sansinterligne"/>
        <w:rPr>
          <w:b/>
          <w:bCs/>
          <w:color w:val="FF0000"/>
          <w:u w:val="single"/>
        </w:rPr>
      </w:pPr>
      <w:r w:rsidRPr="00856EFE">
        <w:rPr>
          <w:b/>
          <w:bCs/>
          <w:color w:val="FF0000"/>
          <w:u w:val="single"/>
        </w:rPr>
        <w:t>Conclusion :</w:t>
      </w:r>
    </w:p>
    <w:p w14:paraId="3165874E" w14:textId="77777777" w:rsidR="00856EFE" w:rsidRPr="00856EFE" w:rsidRDefault="00856EFE" w:rsidP="00A83DDD">
      <w:pPr>
        <w:pStyle w:val="Sansinterligne"/>
        <w:rPr>
          <w:b/>
          <w:bCs/>
          <w:color w:val="FF0000"/>
          <w:u w:val="single"/>
        </w:rPr>
      </w:pPr>
    </w:p>
    <w:p w14:paraId="166624CE" w14:textId="77777777" w:rsidR="00856EFE" w:rsidRDefault="00A83DDD" w:rsidP="00856EFE">
      <w:r>
        <w:t>Au cours de cette leçon, nous avons</w:t>
      </w:r>
      <w:r w:rsidR="00F31F28">
        <w:t xml:space="preserve"> premièrement étudié la corrosion uniforme ensuite la corrosion différentielle nous a permis de donner plus de concret, ceci a montré </w:t>
      </w:r>
      <w:r>
        <w:t xml:space="preserve"> que la corrosion est un processus électrochimique</w:t>
      </w:r>
      <w:r w:rsidR="00856EFE">
        <w:t xml:space="preserve">. </w:t>
      </w:r>
    </w:p>
    <w:p w14:paraId="69B8ABD9" w14:textId="7E48294E" w:rsidR="00A83DDD" w:rsidRDefault="00856EFE" w:rsidP="00856EFE">
      <w:r>
        <w:t>On voit que les outils que l'on a introduit pour étudier les réactions d'oxydo-réduction (</w:t>
      </w:r>
      <w:proofErr w:type="spellStart"/>
      <w:r>
        <w:t>diag</w:t>
      </w:r>
      <w:proofErr w:type="spellEnd"/>
      <w:r>
        <w:t xml:space="preserve"> E-pH et </w:t>
      </w:r>
      <w:proofErr w:type="spellStart"/>
      <w:r>
        <w:t>i-E</w:t>
      </w:r>
      <w:proofErr w:type="spellEnd"/>
      <w:r>
        <w:t>) sont des outils permettant</w:t>
      </w:r>
      <w:r w:rsidR="00A83DDD">
        <w:t xml:space="preserve"> de contrôler ce phénomène, sans l’éviter réellement.</w:t>
      </w:r>
    </w:p>
    <w:p w14:paraId="6CA584DD" w14:textId="77777777" w:rsidR="00A83DDD" w:rsidRDefault="00A83DDD" w:rsidP="00856EFE">
      <w:r>
        <w:t>Il existe d’autres méthodes de protection pour lesquels aucun remplacement n’est nécessaire.</w:t>
      </w:r>
    </w:p>
    <w:p w14:paraId="24E70035" w14:textId="77777777" w:rsidR="00A83DDD" w:rsidRDefault="00A83DDD" w:rsidP="00A83DDD">
      <w:pPr>
        <w:pStyle w:val="Sansinterligne"/>
        <w:rPr>
          <w:b/>
          <w:bCs/>
          <w:i/>
          <w:iCs/>
          <w:color w:val="00B0F0"/>
        </w:rPr>
      </w:pPr>
      <w:r>
        <w:rPr>
          <w:b/>
          <w:bCs/>
          <w:i/>
          <w:iCs/>
          <w:color w:val="00B0F0"/>
        </w:rPr>
        <w:t>On peut par exemple protéger en imposant un courant (sous-marins et canalisation) :</w:t>
      </w:r>
    </w:p>
    <w:p w14:paraId="4CFFB6B6" w14:textId="77777777" w:rsidR="00A83DDD" w:rsidRDefault="00A83DDD" w:rsidP="00A83DDD">
      <w:pPr>
        <w:pStyle w:val="Sansinterligne"/>
        <w:numPr>
          <w:ilvl w:val="0"/>
          <w:numId w:val="10"/>
        </w:numPr>
        <w:rPr>
          <w:b/>
          <w:bCs/>
          <w:i/>
          <w:iCs/>
          <w:color w:val="00B0F0"/>
        </w:rPr>
      </w:pPr>
      <w:r>
        <w:rPr>
          <w:b/>
          <w:bCs/>
          <w:i/>
          <w:iCs/>
          <w:color w:val="00B0F0"/>
        </w:rPr>
        <w:t>Protection cathodique : on porte un métal à un potentiel suffisamment négatif pour qu’il soit parcouru par un courant de réduction et ne puisse donc pas être le siège d’une réaction d’oxydation. Inconvénient : emploi d’un générateur (consommation d’énergie) et dégagement de dihydrogène à la surface du métal ce qui peut fragiliser la structure</w:t>
      </w:r>
    </w:p>
    <w:p w14:paraId="09114C92" w14:textId="77777777" w:rsidR="00A83DDD" w:rsidRDefault="00A83DDD" w:rsidP="00A83DDD">
      <w:pPr>
        <w:pStyle w:val="Sansinterligne"/>
        <w:numPr>
          <w:ilvl w:val="0"/>
          <w:numId w:val="10"/>
        </w:numPr>
        <w:rPr>
          <w:b/>
          <w:bCs/>
          <w:i/>
          <w:iCs/>
          <w:color w:val="00B0F0"/>
        </w:rPr>
      </w:pPr>
      <w:r>
        <w:rPr>
          <w:b/>
          <w:bCs/>
          <w:i/>
          <w:iCs/>
          <w:color w:val="00B0F0"/>
        </w:rPr>
        <w:t xml:space="preserve">Protection anodique : concerne les métaux </w:t>
      </w:r>
      <w:proofErr w:type="spellStart"/>
      <w:r>
        <w:rPr>
          <w:b/>
          <w:bCs/>
          <w:i/>
          <w:iCs/>
          <w:color w:val="00B0F0"/>
        </w:rPr>
        <w:t>passivables</w:t>
      </w:r>
      <w:proofErr w:type="spellEnd"/>
      <w:r>
        <w:rPr>
          <w:b/>
          <w:bCs/>
          <w:i/>
          <w:iCs/>
          <w:color w:val="00B0F0"/>
        </w:rPr>
        <w:t xml:space="preserve">. Le métal est porté à un potentiel suffisamment élevé pour avoir formation de la couche protectrice. </w:t>
      </w:r>
    </w:p>
    <w:p w14:paraId="77B33874" w14:textId="77777777" w:rsidR="00A83DDD" w:rsidRDefault="00A83DDD" w:rsidP="00A83DDD">
      <w:pPr>
        <w:pStyle w:val="Sansinterligne"/>
        <w:rPr>
          <w:b/>
          <w:bCs/>
          <w:i/>
          <w:iCs/>
          <w:color w:val="00B0F0"/>
        </w:rPr>
      </w:pPr>
    </w:p>
    <w:p w14:paraId="3189BBEB" w14:textId="77777777" w:rsidR="00A83DDD" w:rsidRDefault="00A83DDD" w:rsidP="00A83DDD">
      <w:pPr>
        <w:pStyle w:val="Sansinterligne"/>
        <w:rPr>
          <w:b/>
          <w:bCs/>
          <w:i/>
          <w:iCs/>
          <w:color w:val="00B0F0"/>
        </w:rPr>
      </w:pPr>
    </w:p>
    <w:p w14:paraId="0BFAF0EE" w14:textId="77777777" w:rsidR="00A83DDD" w:rsidRDefault="00A83DDD" w:rsidP="00A83DDD">
      <w:pPr>
        <w:pStyle w:val="Sansinterligne"/>
        <w:rPr>
          <w:b/>
          <w:bCs/>
          <w:i/>
          <w:iCs/>
          <w:color w:val="00B0F0"/>
        </w:rPr>
      </w:pPr>
      <w:r>
        <w:rPr>
          <w:b/>
          <w:bCs/>
          <w:i/>
          <w:iCs/>
          <w:color w:val="00B0F0"/>
        </w:rPr>
        <w:t xml:space="preserve">Potentiel de </w:t>
      </w:r>
      <w:proofErr w:type="spellStart"/>
      <w:r>
        <w:rPr>
          <w:b/>
          <w:bCs/>
          <w:i/>
          <w:iCs/>
          <w:color w:val="00B0F0"/>
        </w:rPr>
        <w:t>Flade</w:t>
      </w:r>
      <w:proofErr w:type="spellEnd"/>
      <w:r>
        <w:rPr>
          <w:b/>
          <w:bCs/>
          <w:i/>
          <w:iCs/>
          <w:color w:val="00B0F0"/>
        </w:rPr>
        <w:t> (</w:t>
      </w:r>
      <w:proofErr w:type="spellStart"/>
      <w:r>
        <w:rPr>
          <w:b/>
          <w:bCs/>
          <w:i/>
          <w:iCs/>
          <w:color w:val="00B0F0"/>
        </w:rPr>
        <w:t>cf</w:t>
      </w:r>
      <w:proofErr w:type="spellEnd"/>
      <w:r>
        <w:rPr>
          <w:b/>
          <w:bCs/>
          <w:i/>
          <w:iCs/>
          <w:color w:val="00B0F0"/>
        </w:rPr>
        <w:t xml:space="preserve"> page wiki pour voir ce qui se passe)</w:t>
      </w:r>
    </w:p>
    <w:p w14:paraId="34F983AC" w14:textId="77777777" w:rsidR="00A83DDD" w:rsidRPr="00E67CEF" w:rsidRDefault="00A83DDD" w:rsidP="00A83DDD">
      <w:pPr>
        <w:pStyle w:val="Sansinterligne"/>
        <w:rPr>
          <w:b/>
          <w:bCs/>
          <w:i/>
          <w:iCs/>
          <w:color w:val="00B0F0"/>
        </w:rPr>
      </w:pPr>
    </w:p>
    <w:p w14:paraId="633D3393" w14:textId="77777777" w:rsidR="00A83DDD" w:rsidRDefault="00A83DDD" w:rsidP="00A83DDD">
      <w:pPr>
        <w:pStyle w:val="Sansinterligne"/>
        <w:ind w:firstLine="708"/>
      </w:pPr>
    </w:p>
    <w:p w14:paraId="611119FA" w14:textId="77777777" w:rsidR="00E61D40" w:rsidRDefault="00E61D40" w:rsidP="00A83DDD">
      <w:pPr>
        <w:pStyle w:val="Sansinterligne"/>
        <w:ind w:firstLine="708"/>
      </w:pPr>
    </w:p>
    <w:p w14:paraId="681E6F06" w14:textId="48B8108C" w:rsidR="00E61D40" w:rsidRDefault="00E61D40" w:rsidP="00A83DDD">
      <w:pPr>
        <w:pStyle w:val="Sansinterligne"/>
        <w:ind w:firstLine="708"/>
        <w:rPr>
          <w:b/>
          <w:u w:val="single"/>
        </w:rPr>
      </w:pPr>
      <w:r w:rsidRPr="00E61D40">
        <w:rPr>
          <w:b/>
          <w:u w:val="single"/>
        </w:rPr>
        <w:t xml:space="preserve">QUESTIONS : </w:t>
      </w:r>
    </w:p>
    <w:p w14:paraId="585FA6DF" w14:textId="77777777" w:rsidR="00E61D40" w:rsidRDefault="00E61D40" w:rsidP="00A83DDD">
      <w:pPr>
        <w:pStyle w:val="Sansinterligne"/>
        <w:ind w:firstLine="708"/>
        <w:rPr>
          <w:b/>
          <w:u w:val="single"/>
        </w:rPr>
      </w:pPr>
    </w:p>
    <w:p w14:paraId="73F6CB1F" w14:textId="77777777" w:rsidR="00E61D40" w:rsidRPr="00E61D40" w:rsidRDefault="00E61D40" w:rsidP="00E61D40">
      <w:pPr>
        <w:pStyle w:val="Paragraphedeliste"/>
        <w:widowControl w:val="0"/>
        <w:numPr>
          <w:ilvl w:val="0"/>
          <w:numId w:val="27"/>
        </w:numPr>
        <w:autoSpaceDE w:val="0"/>
        <w:autoSpaceDN w:val="0"/>
        <w:adjustRightInd w:val="0"/>
        <w:spacing w:after="240"/>
        <w:rPr>
          <w:rFonts w:cs="Times"/>
        </w:rPr>
      </w:pPr>
      <w:r w:rsidRPr="00E61D40">
        <w:rPr>
          <w:rFonts w:ascii="Calibri" w:hAnsi="Calibri" w:cs="Calibri"/>
          <w:i/>
          <w:iCs/>
          <w:sz w:val="32"/>
          <w:szCs w:val="32"/>
        </w:rPr>
        <w:t>Tu nous as parlé de corrosion sèche et humide. Par exemple pour notre environnement : c’est quoi la principale cause de corrosion sèche et de corrosion humide ? </w:t>
      </w:r>
      <w:r w:rsidRPr="00E61D40">
        <w:rPr>
          <w:rFonts w:ascii="Calibri" w:hAnsi="Calibri" w:cs="Calibri"/>
          <w:sz w:val="32"/>
          <w:szCs w:val="32"/>
        </w:rPr>
        <w:t>Ce serait O2 et H2O respectivement </w:t>
      </w:r>
    </w:p>
    <w:p w14:paraId="49733CD5" w14:textId="77777777" w:rsidR="00E61D40" w:rsidRPr="00E61D40" w:rsidRDefault="00E61D40" w:rsidP="00E61D40">
      <w:pPr>
        <w:pStyle w:val="Paragraphedeliste"/>
        <w:widowControl w:val="0"/>
        <w:numPr>
          <w:ilvl w:val="0"/>
          <w:numId w:val="27"/>
        </w:numPr>
        <w:autoSpaceDE w:val="0"/>
        <w:autoSpaceDN w:val="0"/>
        <w:adjustRightInd w:val="0"/>
        <w:spacing w:after="240"/>
        <w:rPr>
          <w:rFonts w:cs="Times"/>
        </w:rPr>
      </w:pPr>
      <w:r w:rsidRPr="00E61D40">
        <w:rPr>
          <w:rFonts w:ascii="Calibri" w:hAnsi="Calibri" w:cs="Calibri"/>
          <w:i/>
          <w:iCs/>
          <w:sz w:val="32"/>
          <w:szCs w:val="32"/>
        </w:rPr>
        <w:t xml:space="preserve">Qu’est ce qu’il doit arriver à O2 ? </w:t>
      </w:r>
      <w:r w:rsidRPr="00E61D40">
        <w:rPr>
          <w:rFonts w:ascii="Calibri" w:hAnsi="Calibri" w:cs="Calibri"/>
          <w:sz w:val="32"/>
          <w:szCs w:val="32"/>
        </w:rPr>
        <w:t xml:space="preserve">Se réduire. </w:t>
      </w:r>
    </w:p>
    <w:p w14:paraId="26E5AA2A" w14:textId="64F19736" w:rsidR="00E61D40" w:rsidRPr="00E61D40" w:rsidRDefault="00E61D40" w:rsidP="00E61D40">
      <w:pPr>
        <w:pStyle w:val="Paragraphedeliste"/>
        <w:widowControl w:val="0"/>
        <w:numPr>
          <w:ilvl w:val="0"/>
          <w:numId w:val="27"/>
        </w:numPr>
        <w:autoSpaceDE w:val="0"/>
        <w:autoSpaceDN w:val="0"/>
        <w:adjustRightInd w:val="0"/>
        <w:spacing w:after="240"/>
        <w:rPr>
          <w:rFonts w:cs="Times"/>
        </w:rPr>
      </w:pPr>
      <w:r w:rsidRPr="00E61D40">
        <w:rPr>
          <w:rFonts w:ascii="Calibri" w:hAnsi="Calibri" w:cs="Calibri"/>
          <w:i/>
          <w:iCs/>
          <w:sz w:val="32"/>
          <w:szCs w:val="32"/>
        </w:rPr>
        <w:t xml:space="preserve">C’est quoi son réducteur ? Quelle demi-équation ? </w:t>
      </w:r>
    </w:p>
    <w:p w14:paraId="2342D8AC" w14:textId="77777777" w:rsidR="00E61D40" w:rsidRDefault="00E61D40" w:rsidP="00E61D40">
      <w:pPr>
        <w:widowControl w:val="0"/>
        <w:autoSpaceDE w:val="0"/>
        <w:autoSpaceDN w:val="0"/>
        <w:adjustRightInd w:val="0"/>
        <w:spacing w:after="240"/>
        <w:rPr>
          <w:rFonts w:ascii="Cambria Math" w:hAnsi="Cambria Math" w:cs="Cambria Math"/>
          <w:sz w:val="32"/>
          <w:szCs w:val="32"/>
        </w:rPr>
      </w:pPr>
      <w:r>
        <w:rPr>
          <w:rFonts w:ascii="Calibri" w:hAnsi="Calibri" w:cs="Calibri"/>
          <w:sz w:val="32"/>
          <w:szCs w:val="32"/>
        </w:rPr>
        <w:t xml:space="preserve">L’eau ; </w:t>
      </w:r>
      <w:r>
        <w:rPr>
          <w:rFonts w:ascii="Cambria Math" w:hAnsi="Cambria Math" w:cs="Cambria Math"/>
          <w:sz w:val="32"/>
          <w:szCs w:val="32"/>
        </w:rPr>
        <w:t>𝑂</w:t>
      </w:r>
      <w:r>
        <w:rPr>
          <w:rFonts w:ascii="Cambria Math" w:hAnsi="Cambria Math" w:cs="Cambria Math"/>
          <w:position w:val="-6"/>
        </w:rPr>
        <w:t>2</w:t>
      </w:r>
      <w:r>
        <w:rPr>
          <w:rFonts w:ascii="Cambria Math" w:hAnsi="Cambria Math" w:cs="Cambria Math"/>
          <w:sz w:val="32"/>
          <w:szCs w:val="32"/>
        </w:rPr>
        <w:t>(𝑔) + 4𝐻</w:t>
      </w:r>
      <w:r>
        <w:rPr>
          <w:rFonts w:ascii="Cambria Math" w:hAnsi="Cambria Math" w:cs="Cambria Math"/>
          <w:position w:val="10"/>
        </w:rPr>
        <w:t>+</w:t>
      </w:r>
      <w:r>
        <w:rPr>
          <w:rFonts w:ascii="Cambria Math" w:hAnsi="Cambria Math" w:cs="Cambria Math"/>
          <w:sz w:val="32"/>
          <w:szCs w:val="32"/>
        </w:rPr>
        <w:t>(𝑎𝑞) + 4𝑒</w:t>
      </w:r>
      <w:r>
        <w:rPr>
          <w:rFonts w:ascii="Cambria Math" w:hAnsi="Cambria Math" w:cs="Cambria Math"/>
          <w:position w:val="10"/>
        </w:rPr>
        <w:t xml:space="preserve">− </w:t>
      </w:r>
      <w:r>
        <w:rPr>
          <w:rFonts w:ascii="Cambria Math" w:hAnsi="Cambria Math" w:cs="Cambria Math"/>
          <w:sz w:val="32"/>
          <w:szCs w:val="32"/>
        </w:rPr>
        <w:t>= 2𝐻</w:t>
      </w:r>
      <w:r>
        <w:rPr>
          <w:rFonts w:ascii="Cambria Math" w:hAnsi="Cambria Math" w:cs="Cambria Math"/>
          <w:position w:val="-6"/>
        </w:rPr>
        <w:t>2</w:t>
      </w:r>
      <w:r>
        <w:rPr>
          <w:rFonts w:ascii="Cambria Math" w:hAnsi="Cambria Math" w:cs="Cambria Math"/>
          <w:sz w:val="32"/>
          <w:szCs w:val="32"/>
        </w:rPr>
        <w:t>0(𝑙) </w:t>
      </w:r>
    </w:p>
    <w:p w14:paraId="48F545FA" w14:textId="77777777" w:rsidR="00E61D40" w:rsidRPr="00E61D40" w:rsidRDefault="00E61D40" w:rsidP="00E61D40">
      <w:pPr>
        <w:pStyle w:val="Paragraphedeliste"/>
        <w:widowControl w:val="0"/>
        <w:numPr>
          <w:ilvl w:val="0"/>
          <w:numId w:val="28"/>
        </w:numPr>
        <w:autoSpaceDE w:val="0"/>
        <w:autoSpaceDN w:val="0"/>
        <w:adjustRightInd w:val="0"/>
        <w:spacing w:after="240"/>
        <w:rPr>
          <w:rFonts w:cs="Times"/>
        </w:rPr>
      </w:pPr>
      <w:r w:rsidRPr="00E61D40">
        <w:rPr>
          <w:rFonts w:ascii="Calibri" w:hAnsi="Calibri" w:cs="Calibri"/>
          <w:i/>
          <w:iCs/>
          <w:sz w:val="32"/>
          <w:szCs w:val="32"/>
        </w:rPr>
        <w:t>En corrosion humide, c’est quoi le principal responsable ? </w:t>
      </w:r>
      <w:r w:rsidRPr="00E61D40">
        <w:rPr>
          <w:rFonts w:ascii="Calibri" w:hAnsi="Calibri" w:cs="Calibri"/>
          <w:sz w:val="32"/>
          <w:szCs w:val="32"/>
        </w:rPr>
        <w:t>L’eau et le dihydrogène (mais dépend du degré d’aération de la solution) </w:t>
      </w:r>
      <w:r w:rsidRPr="00E61D40">
        <w:rPr>
          <w:rFonts w:ascii="Calibri" w:hAnsi="Calibri" w:cs="Calibri"/>
          <w:i/>
          <w:iCs/>
          <w:sz w:val="32"/>
          <w:szCs w:val="32"/>
        </w:rPr>
        <w:t>L’eau est dans quel couple ? Demi-équation ?</w:t>
      </w:r>
    </w:p>
    <w:p w14:paraId="70080DD2" w14:textId="77777777" w:rsidR="00E61D40" w:rsidRDefault="00E61D40" w:rsidP="00E61D40">
      <w:pPr>
        <w:widowControl w:val="0"/>
        <w:autoSpaceDE w:val="0"/>
        <w:autoSpaceDN w:val="0"/>
        <w:adjustRightInd w:val="0"/>
        <w:spacing w:after="240"/>
        <w:ind w:left="360"/>
        <w:rPr>
          <w:rFonts w:ascii="Cambria Math" w:hAnsi="Cambria Math" w:cs="Cambria Math"/>
          <w:sz w:val="32"/>
          <w:szCs w:val="32"/>
        </w:rPr>
      </w:pPr>
      <w:r w:rsidRPr="00E61D40">
        <w:rPr>
          <w:rFonts w:ascii="Calibri" w:hAnsi="Calibri" w:cs="Calibri"/>
          <w:i/>
          <w:iCs/>
          <w:sz w:val="32"/>
          <w:szCs w:val="32"/>
        </w:rPr>
        <w:t> </w:t>
      </w:r>
      <w:r w:rsidRPr="00E61D40">
        <w:rPr>
          <w:rFonts w:ascii="Calibri" w:hAnsi="Calibri" w:cs="Calibri"/>
          <w:sz w:val="32"/>
          <w:szCs w:val="32"/>
        </w:rPr>
        <w:t xml:space="preserve">Dans ce cas, H2O/H2. </w:t>
      </w:r>
      <w:r w:rsidRPr="00E61D40">
        <w:rPr>
          <w:rFonts w:ascii="Cambria Math" w:hAnsi="Cambria Math" w:cs="Cambria Math"/>
          <w:sz w:val="32"/>
          <w:szCs w:val="32"/>
        </w:rPr>
        <w:t>2𝐻</w:t>
      </w:r>
      <w:r w:rsidRPr="00E61D40">
        <w:rPr>
          <w:rFonts w:ascii="Cambria Math" w:hAnsi="Cambria Math" w:cs="Cambria Math"/>
          <w:position w:val="-6"/>
        </w:rPr>
        <w:t>2</w:t>
      </w:r>
      <w:r w:rsidRPr="00E61D40">
        <w:rPr>
          <w:rFonts w:ascii="Cambria Math" w:hAnsi="Cambria Math" w:cs="Cambria Math"/>
          <w:sz w:val="32"/>
          <w:szCs w:val="32"/>
        </w:rPr>
        <w:t>𝑂(𝑙) + 2𝑒</w:t>
      </w:r>
      <w:r w:rsidRPr="00E61D40">
        <w:rPr>
          <w:rFonts w:ascii="Cambria Math" w:hAnsi="Cambria Math" w:cs="Cambria Math"/>
          <w:position w:val="10"/>
        </w:rPr>
        <w:t xml:space="preserve">− </w:t>
      </w:r>
      <w:r w:rsidRPr="00E61D40">
        <w:rPr>
          <w:rFonts w:ascii="Cambria Math" w:hAnsi="Cambria Math" w:cs="Cambria Math"/>
          <w:sz w:val="32"/>
          <w:szCs w:val="32"/>
        </w:rPr>
        <w:t>= 𝐻</w:t>
      </w:r>
      <w:r w:rsidRPr="00E61D40">
        <w:rPr>
          <w:rFonts w:ascii="Cambria Math" w:hAnsi="Cambria Math" w:cs="Cambria Math"/>
          <w:position w:val="-6"/>
        </w:rPr>
        <w:t>2</w:t>
      </w:r>
      <w:r w:rsidRPr="00E61D40">
        <w:rPr>
          <w:rFonts w:ascii="Cambria Math" w:hAnsi="Cambria Math" w:cs="Cambria Math"/>
          <w:sz w:val="32"/>
          <w:szCs w:val="32"/>
        </w:rPr>
        <w:t>(𝑔) + 2𝐻𝑂</w:t>
      </w:r>
      <w:r w:rsidRPr="00E61D40">
        <w:rPr>
          <w:rFonts w:ascii="Cambria Math" w:hAnsi="Cambria Math" w:cs="Cambria Math"/>
          <w:position w:val="10"/>
        </w:rPr>
        <w:t>−</w:t>
      </w:r>
      <w:r w:rsidRPr="00E61D40">
        <w:rPr>
          <w:rFonts w:ascii="Cambria Math" w:hAnsi="Cambria Math" w:cs="Cambria Math"/>
          <w:sz w:val="32"/>
          <w:szCs w:val="32"/>
        </w:rPr>
        <w:t>(𝑎𝑞) </w:t>
      </w:r>
    </w:p>
    <w:p w14:paraId="2BF4C349" w14:textId="77777777" w:rsidR="00E61D40" w:rsidRPr="00E61D40" w:rsidRDefault="00E61D40" w:rsidP="00E61D40">
      <w:pPr>
        <w:pStyle w:val="Paragraphedeliste"/>
        <w:widowControl w:val="0"/>
        <w:numPr>
          <w:ilvl w:val="0"/>
          <w:numId w:val="28"/>
        </w:numPr>
        <w:autoSpaceDE w:val="0"/>
        <w:autoSpaceDN w:val="0"/>
        <w:adjustRightInd w:val="0"/>
        <w:spacing w:after="240"/>
        <w:rPr>
          <w:rFonts w:cs="Times"/>
        </w:rPr>
      </w:pPr>
      <w:r w:rsidRPr="00E61D40">
        <w:rPr>
          <w:rFonts w:ascii="Calibri" w:hAnsi="Calibri" w:cs="Calibri"/>
          <w:i/>
          <w:iCs/>
          <w:sz w:val="32"/>
          <w:szCs w:val="32"/>
        </w:rPr>
        <w:t>Tu nous as montré un diagramme E-pH ? Quid pour la corrosion sèche ? </w:t>
      </w:r>
      <w:r w:rsidRPr="00E61D40">
        <w:rPr>
          <w:rFonts w:ascii="Calibri" w:hAnsi="Calibri" w:cs="Calibri"/>
          <w:sz w:val="32"/>
          <w:szCs w:val="32"/>
        </w:rPr>
        <w:t>Diagramme d’</w:t>
      </w:r>
      <w:proofErr w:type="spellStart"/>
      <w:r w:rsidRPr="00E61D40">
        <w:rPr>
          <w:rFonts w:ascii="Calibri" w:hAnsi="Calibri" w:cs="Calibri"/>
          <w:sz w:val="32"/>
          <w:szCs w:val="32"/>
        </w:rPr>
        <w:t>Ellingham</w:t>
      </w:r>
      <w:proofErr w:type="spellEnd"/>
      <w:r w:rsidRPr="00E61D40">
        <w:rPr>
          <w:rFonts w:ascii="Calibri" w:hAnsi="Calibri" w:cs="Calibri"/>
          <w:sz w:val="32"/>
          <w:szCs w:val="32"/>
        </w:rPr>
        <w:t>. </w:t>
      </w:r>
    </w:p>
    <w:p w14:paraId="30A0F971" w14:textId="593F9254" w:rsidR="00E61D40" w:rsidRPr="00E61D40" w:rsidRDefault="00E61D40" w:rsidP="00E61D40">
      <w:pPr>
        <w:pStyle w:val="Paragraphedeliste"/>
        <w:widowControl w:val="0"/>
        <w:numPr>
          <w:ilvl w:val="0"/>
          <w:numId w:val="28"/>
        </w:numPr>
        <w:autoSpaceDE w:val="0"/>
        <w:autoSpaceDN w:val="0"/>
        <w:adjustRightInd w:val="0"/>
        <w:spacing w:after="240"/>
        <w:rPr>
          <w:rFonts w:cs="Times"/>
        </w:rPr>
      </w:pPr>
      <w:r w:rsidRPr="00E61D40">
        <w:rPr>
          <w:rFonts w:ascii="Calibri" w:hAnsi="Calibri" w:cs="Calibri"/>
          <w:i/>
          <w:iCs/>
          <w:sz w:val="32"/>
          <w:szCs w:val="32"/>
        </w:rPr>
        <w:t>Pourquoi faut-il protéger le fer si il se passive ? </w:t>
      </w:r>
      <w:r w:rsidRPr="00E61D40">
        <w:rPr>
          <w:rFonts w:ascii="Calibri" w:hAnsi="Calibri" w:cs="Calibri"/>
          <w:sz w:val="32"/>
          <w:szCs w:val="32"/>
        </w:rPr>
        <w:t>Le dépôt d’hydroxyde ne va pas protéger complètement le fer car poreux. </w:t>
      </w:r>
    </w:p>
    <w:p w14:paraId="76DD8F8E" w14:textId="77777777" w:rsidR="00E61D40" w:rsidRPr="00E61D40" w:rsidRDefault="00E61D40" w:rsidP="00E61D40">
      <w:pPr>
        <w:pStyle w:val="Paragraphedeliste"/>
        <w:widowControl w:val="0"/>
        <w:numPr>
          <w:ilvl w:val="0"/>
          <w:numId w:val="28"/>
        </w:numPr>
        <w:autoSpaceDE w:val="0"/>
        <w:autoSpaceDN w:val="0"/>
        <w:adjustRightInd w:val="0"/>
        <w:spacing w:after="240"/>
        <w:rPr>
          <w:rFonts w:cs="Times"/>
        </w:rPr>
      </w:pPr>
      <w:r w:rsidRPr="00E61D40">
        <w:rPr>
          <w:rFonts w:ascii="Calibri" w:hAnsi="Calibri" w:cs="Calibri"/>
          <w:i/>
          <w:iCs/>
          <w:sz w:val="32"/>
          <w:szCs w:val="32"/>
        </w:rPr>
        <w:t>C’est quoi la coloration bleue ? </w:t>
      </w:r>
    </w:p>
    <w:p w14:paraId="25CADC75" w14:textId="77777777" w:rsidR="00E61D40" w:rsidRPr="00E61D40" w:rsidRDefault="00E61D40" w:rsidP="00E61D40">
      <w:pPr>
        <w:pStyle w:val="Paragraphedeliste"/>
        <w:widowControl w:val="0"/>
        <w:numPr>
          <w:ilvl w:val="0"/>
          <w:numId w:val="28"/>
        </w:numPr>
        <w:autoSpaceDE w:val="0"/>
        <w:autoSpaceDN w:val="0"/>
        <w:adjustRightInd w:val="0"/>
        <w:spacing w:after="240"/>
        <w:rPr>
          <w:rFonts w:cs="Times"/>
        </w:rPr>
      </w:pPr>
      <w:r w:rsidRPr="00E61D40">
        <w:rPr>
          <w:rFonts w:ascii="Calibri" w:hAnsi="Calibri" w:cs="Calibri"/>
          <w:sz w:val="32"/>
          <w:szCs w:val="32"/>
        </w:rPr>
        <w:t>Précipitation du fe2+ et les ions hexacyanoferrate III </w:t>
      </w:r>
    </w:p>
    <w:p w14:paraId="0A544F50" w14:textId="77777777" w:rsidR="00E61D40" w:rsidRPr="00E61D40" w:rsidRDefault="00E61D40" w:rsidP="00E61D40">
      <w:pPr>
        <w:pStyle w:val="Paragraphedeliste"/>
        <w:widowControl w:val="0"/>
        <w:numPr>
          <w:ilvl w:val="0"/>
          <w:numId w:val="28"/>
        </w:numPr>
        <w:autoSpaceDE w:val="0"/>
        <w:autoSpaceDN w:val="0"/>
        <w:adjustRightInd w:val="0"/>
        <w:spacing w:after="240"/>
        <w:rPr>
          <w:rFonts w:cs="Times"/>
        </w:rPr>
      </w:pPr>
      <w:r w:rsidRPr="00E61D40">
        <w:rPr>
          <w:rFonts w:ascii="Calibri" w:hAnsi="Calibri" w:cs="Calibri"/>
          <w:i/>
          <w:iCs/>
          <w:sz w:val="32"/>
          <w:szCs w:val="32"/>
        </w:rPr>
        <w:t>Pourquoi c’est à ces endroits et pas au centre ? </w:t>
      </w:r>
      <w:r w:rsidRPr="00E61D40">
        <w:rPr>
          <w:rFonts w:ascii="Calibri" w:hAnsi="Calibri" w:cs="Calibri"/>
          <w:sz w:val="32"/>
          <w:szCs w:val="32"/>
        </w:rPr>
        <w:t>Les parties usinées sont plus facile à corroder. </w:t>
      </w:r>
    </w:p>
    <w:p w14:paraId="66B90E15" w14:textId="77777777" w:rsidR="00E61D40" w:rsidRPr="00E61D40" w:rsidRDefault="00E61D40" w:rsidP="00E61D40">
      <w:pPr>
        <w:pStyle w:val="Paragraphedeliste"/>
        <w:widowControl w:val="0"/>
        <w:numPr>
          <w:ilvl w:val="0"/>
          <w:numId w:val="28"/>
        </w:numPr>
        <w:autoSpaceDE w:val="0"/>
        <w:autoSpaceDN w:val="0"/>
        <w:adjustRightInd w:val="0"/>
        <w:spacing w:after="240"/>
        <w:rPr>
          <w:rFonts w:cs="Times"/>
        </w:rPr>
      </w:pPr>
      <w:r w:rsidRPr="00E61D40">
        <w:rPr>
          <w:rFonts w:ascii="Calibri" w:hAnsi="Calibri" w:cs="Calibri"/>
          <w:i/>
          <w:iCs/>
          <w:sz w:val="32"/>
          <w:szCs w:val="32"/>
        </w:rPr>
        <w:t>Où rencontre-t-on de l’aération différentielle ? (2 cas) </w:t>
      </w:r>
      <w:r w:rsidRPr="00E61D40">
        <w:rPr>
          <w:rFonts w:ascii="Calibri" w:hAnsi="Calibri" w:cs="Calibri"/>
          <w:sz w:val="32"/>
          <w:szCs w:val="32"/>
        </w:rPr>
        <w:t xml:space="preserve">La coque des navires. Proche de l’interface eau/atmosphère il y a la cathode et plus loin en profondeur, on aura l’anode. </w:t>
      </w:r>
    </w:p>
    <w:p w14:paraId="5DCE0E62" w14:textId="77777777" w:rsidR="00E61D40" w:rsidRDefault="00E61D40" w:rsidP="00E61D40">
      <w:pPr>
        <w:widowControl w:val="0"/>
        <w:autoSpaceDE w:val="0"/>
        <w:autoSpaceDN w:val="0"/>
        <w:adjustRightInd w:val="0"/>
        <w:spacing w:after="240"/>
        <w:ind w:left="360"/>
        <w:rPr>
          <w:rFonts w:ascii="Calibri" w:hAnsi="Calibri" w:cs="Calibri"/>
          <w:i/>
          <w:iCs/>
          <w:sz w:val="32"/>
          <w:szCs w:val="32"/>
        </w:rPr>
      </w:pPr>
      <w:r w:rsidRPr="00E61D40">
        <w:rPr>
          <w:rFonts w:ascii="Calibri" w:hAnsi="Calibri" w:cs="Calibri"/>
          <w:sz w:val="32"/>
          <w:szCs w:val="32"/>
        </w:rPr>
        <w:t>Un piquet métallique dans le sol. </w:t>
      </w:r>
      <w:r w:rsidRPr="00E61D40">
        <w:rPr>
          <w:rFonts w:ascii="Calibri" w:hAnsi="Calibri" w:cs="Calibri"/>
          <w:i/>
          <w:iCs/>
          <w:sz w:val="32"/>
          <w:szCs w:val="32"/>
        </w:rPr>
        <w:t xml:space="preserve">Par un diagramme I-E en présence de zinc pourquoi ça ne fonctionne pas pareil ? </w:t>
      </w:r>
    </w:p>
    <w:p w14:paraId="280781FA" w14:textId="77777777" w:rsidR="00E61D40" w:rsidRDefault="00E61D40" w:rsidP="00E61D40">
      <w:pPr>
        <w:pStyle w:val="Paragraphedeliste"/>
        <w:widowControl w:val="0"/>
        <w:numPr>
          <w:ilvl w:val="0"/>
          <w:numId w:val="29"/>
        </w:numPr>
        <w:autoSpaceDE w:val="0"/>
        <w:autoSpaceDN w:val="0"/>
        <w:adjustRightInd w:val="0"/>
        <w:spacing w:after="240"/>
        <w:rPr>
          <w:rFonts w:cs="Times"/>
        </w:rPr>
      </w:pPr>
      <w:r w:rsidRPr="00E61D40">
        <w:rPr>
          <w:rFonts w:ascii="Calibri" w:hAnsi="Calibri" w:cs="Calibri"/>
          <w:i/>
          <w:iCs/>
          <w:sz w:val="32"/>
          <w:szCs w:val="32"/>
        </w:rPr>
        <w:t>Comment fonctionne une anode sacrificielle ? </w:t>
      </w:r>
    </w:p>
    <w:p w14:paraId="11DC87F0" w14:textId="77777777" w:rsidR="00E61D40" w:rsidRDefault="00E61D40" w:rsidP="00E61D40">
      <w:pPr>
        <w:widowControl w:val="0"/>
        <w:autoSpaceDE w:val="0"/>
        <w:autoSpaceDN w:val="0"/>
        <w:adjustRightInd w:val="0"/>
        <w:spacing w:after="240"/>
        <w:ind w:left="720"/>
        <w:rPr>
          <w:rFonts w:ascii="Calibri" w:hAnsi="Calibri" w:cs="Calibri"/>
          <w:sz w:val="32"/>
          <w:szCs w:val="32"/>
        </w:rPr>
      </w:pPr>
      <w:r w:rsidRPr="00E61D40">
        <w:rPr>
          <w:rFonts w:ascii="Calibri" w:hAnsi="Calibri" w:cs="Calibri"/>
          <w:sz w:val="32"/>
          <w:szCs w:val="32"/>
        </w:rPr>
        <w:t xml:space="preserve">courbe I(E) de H2O/O2, courbe I(E) Fe2+/Fe et courbe I(E) Zn2+/Zn située plus à gauche, donc en présence de Zn, le potentiel est plus bas et donc le courant associé à l’anode Fer est plus faible. </w:t>
      </w:r>
    </w:p>
    <w:p w14:paraId="53BDD2DE" w14:textId="5457C21A" w:rsidR="00E61D40" w:rsidRPr="00E61D40" w:rsidRDefault="00E61D40" w:rsidP="00E61D40">
      <w:pPr>
        <w:pStyle w:val="Paragraphedeliste"/>
        <w:widowControl w:val="0"/>
        <w:numPr>
          <w:ilvl w:val="0"/>
          <w:numId w:val="29"/>
        </w:numPr>
        <w:autoSpaceDE w:val="0"/>
        <w:autoSpaceDN w:val="0"/>
        <w:adjustRightInd w:val="0"/>
        <w:spacing w:after="240"/>
        <w:rPr>
          <w:rFonts w:cs="Times"/>
        </w:rPr>
      </w:pPr>
      <w:r w:rsidRPr="00E61D40">
        <w:rPr>
          <w:rFonts w:ascii="Calibri" w:hAnsi="Calibri" w:cs="Calibri"/>
          <w:i/>
          <w:iCs/>
          <w:sz w:val="32"/>
          <w:szCs w:val="32"/>
        </w:rPr>
        <w:t>Quelles autres méthodes de protection contre la corrosion à part l’anode sacrificielle et l’</w:t>
      </w:r>
      <w:proofErr w:type="spellStart"/>
      <w:r w:rsidRPr="00E61D40">
        <w:rPr>
          <w:rFonts w:ascii="Calibri" w:hAnsi="Calibri" w:cs="Calibri"/>
          <w:i/>
          <w:iCs/>
          <w:sz w:val="32"/>
          <w:szCs w:val="32"/>
        </w:rPr>
        <w:t>électrozingage</w:t>
      </w:r>
      <w:proofErr w:type="spellEnd"/>
      <w:r w:rsidRPr="00E61D40">
        <w:rPr>
          <w:rFonts w:ascii="Calibri" w:hAnsi="Calibri" w:cs="Calibri"/>
          <w:i/>
          <w:iCs/>
          <w:sz w:val="32"/>
          <w:szCs w:val="32"/>
        </w:rPr>
        <w:t xml:space="preserve"> ? </w:t>
      </w:r>
      <w:r w:rsidRPr="00E61D40">
        <w:rPr>
          <w:rFonts w:ascii="Calibri" w:hAnsi="Calibri" w:cs="Calibri"/>
          <w:sz w:val="32"/>
          <w:szCs w:val="32"/>
        </w:rPr>
        <w:t>Appliquer un courant ; alliage... </w:t>
      </w:r>
      <w:r w:rsidRPr="00E61D40">
        <w:rPr>
          <w:rFonts w:ascii="Calibri" w:hAnsi="Calibri" w:cs="Calibri"/>
          <w:i/>
          <w:iCs/>
          <w:sz w:val="32"/>
          <w:szCs w:val="32"/>
        </w:rPr>
        <w:t>Et l’acier inoxydable ? </w:t>
      </w:r>
      <w:r w:rsidRPr="00E61D40">
        <w:rPr>
          <w:rFonts w:ascii="Calibri" w:hAnsi="Calibri" w:cs="Calibri"/>
          <w:sz w:val="32"/>
          <w:szCs w:val="32"/>
        </w:rPr>
        <w:t xml:space="preserve">Avec du chrome. </w:t>
      </w:r>
    </w:p>
    <w:p w14:paraId="689194F2" w14:textId="77777777" w:rsidR="00E61D40" w:rsidRPr="00E61D40" w:rsidRDefault="00E61D40" w:rsidP="00A83DDD">
      <w:pPr>
        <w:pStyle w:val="Sansinterligne"/>
        <w:ind w:firstLine="708"/>
        <w:rPr>
          <w:b/>
          <w:u w:val="single"/>
        </w:rPr>
      </w:pPr>
      <w:bookmarkStart w:id="12" w:name="_GoBack"/>
      <w:bookmarkEnd w:id="12"/>
    </w:p>
    <w:p w14:paraId="3DF0834A" w14:textId="77777777" w:rsidR="00A83DDD" w:rsidRDefault="00A83DDD" w:rsidP="00A83DDD">
      <w:pPr>
        <w:pStyle w:val="Sansinterligne"/>
      </w:pPr>
      <w:r>
        <w:rPr>
          <w:i/>
          <w:iCs/>
        </w:rPr>
        <w:tab/>
      </w:r>
    </w:p>
    <w:p w14:paraId="4EE99582" w14:textId="77777777" w:rsidR="00A83DDD" w:rsidRPr="00A91A3B" w:rsidRDefault="00A83DDD" w:rsidP="00A83DDD">
      <w:pPr>
        <w:pStyle w:val="Sansinterligne"/>
      </w:pPr>
    </w:p>
    <w:p w14:paraId="72197E15" w14:textId="77777777" w:rsidR="00A83DDD" w:rsidRPr="00D95207" w:rsidRDefault="00A83DDD" w:rsidP="00A83DDD">
      <w:pPr>
        <w:pStyle w:val="Sansinterligne"/>
      </w:pPr>
    </w:p>
    <w:p w14:paraId="5706CE02" w14:textId="77777777" w:rsidR="00A83DDD" w:rsidRPr="00806512" w:rsidRDefault="00A83DDD" w:rsidP="00A83DDD">
      <w:pPr>
        <w:pStyle w:val="Sansinterligne"/>
      </w:pPr>
    </w:p>
    <w:p w14:paraId="2FAB0FB6" w14:textId="77777777" w:rsidR="00D725EB" w:rsidRPr="00E745F9" w:rsidRDefault="00D725EB" w:rsidP="00AD7CF5"/>
    <w:p w14:paraId="37C27DD9" w14:textId="77777777" w:rsidR="00302719" w:rsidRPr="00233888" w:rsidRDefault="00302719" w:rsidP="00C44D93">
      <w:pPr>
        <w:rPr>
          <w:rFonts w:eastAsia="Times New Roman" w:cs="Times New Roman"/>
        </w:rPr>
      </w:pPr>
    </w:p>
    <w:sectPr w:rsidR="00302719" w:rsidRPr="00233888"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erif">
    <w:altName w:val="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173D7"/>
    <w:multiLevelType w:val="hybridMultilevel"/>
    <w:tmpl w:val="5258654E"/>
    <w:lvl w:ilvl="0" w:tplc="4CC0DB3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35E4BA4"/>
    <w:multiLevelType w:val="hybridMultilevel"/>
    <w:tmpl w:val="9542AB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EA26BA"/>
    <w:multiLevelType w:val="hybridMultilevel"/>
    <w:tmpl w:val="185286D2"/>
    <w:lvl w:ilvl="0" w:tplc="5440B57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B5246B"/>
    <w:multiLevelType w:val="hybridMultilevel"/>
    <w:tmpl w:val="8E46A746"/>
    <w:lvl w:ilvl="0" w:tplc="79FEA5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164E7233"/>
    <w:multiLevelType w:val="hybridMultilevel"/>
    <w:tmpl w:val="FFBEC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CF7B2C"/>
    <w:multiLevelType w:val="hybridMultilevel"/>
    <w:tmpl w:val="47E45DF6"/>
    <w:lvl w:ilvl="0" w:tplc="5440B57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BC390A"/>
    <w:multiLevelType w:val="hybridMultilevel"/>
    <w:tmpl w:val="E52ECF3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271501FE"/>
    <w:multiLevelType w:val="hybridMultilevel"/>
    <w:tmpl w:val="E98A15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D8F743F"/>
    <w:multiLevelType w:val="hybridMultilevel"/>
    <w:tmpl w:val="DFBA87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CD1F9D"/>
    <w:multiLevelType w:val="hybridMultilevel"/>
    <w:tmpl w:val="7F988E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480719"/>
    <w:multiLevelType w:val="hybridMultilevel"/>
    <w:tmpl w:val="1A7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660541"/>
    <w:multiLevelType w:val="hybridMultilevel"/>
    <w:tmpl w:val="20D25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50827DE"/>
    <w:multiLevelType w:val="hybridMultilevel"/>
    <w:tmpl w:val="7CFA233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F5D1FBC"/>
    <w:multiLevelType w:val="hybridMultilevel"/>
    <w:tmpl w:val="9ABE06B8"/>
    <w:lvl w:ilvl="0" w:tplc="CFEE69BA">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FCF38D6"/>
    <w:multiLevelType w:val="hybridMultilevel"/>
    <w:tmpl w:val="F10AD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3223658"/>
    <w:multiLevelType w:val="hybridMultilevel"/>
    <w:tmpl w:val="0242E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3D51395"/>
    <w:multiLevelType w:val="hybridMultilevel"/>
    <w:tmpl w:val="17884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7891C48"/>
    <w:multiLevelType w:val="hybridMultilevel"/>
    <w:tmpl w:val="8B7A5A9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91A26B3"/>
    <w:multiLevelType w:val="hybridMultilevel"/>
    <w:tmpl w:val="D902CD3E"/>
    <w:lvl w:ilvl="0" w:tplc="5440B57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B9D7DB3"/>
    <w:multiLevelType w:val="hybridMultilevel"/>
    <w:tmpl w:val="BEB812D4"/>
    <w:lvl w:ilvl="0" w:tplc="0A4E9EBA">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1">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A7528F"/>
    <w:multiLevelType w:val="hybridMultilevel"/>
    <w:tmpl w:val="8D14E494"/>
    <w:lvl w:ilvl="0" w:tplc="B634946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610B27C8"/>
    <w:multiLevelType w:val="hybridMultilevel"/>
    <w:tmpl w:val="D5DAA90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6159503C"/>
    <w:multiLevelType w:val="hybridMultilevel"/>
    <w:tmpl w:val="5ED21F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3EE008C"/>
    <w:multiLevelType w:val="hybridMultilevel"/>
    <w:tmpl w:val="60AAD4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B696A1D"/>
    <w:multiLevelType w:val="hybridMultilevel"/>
    <w:tmpl w:val="CA34A334"/>
    <w:lvl w:ilvl="0" w:tplc="367EE66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nsid w:val="781A6126"/>
    <w:multiLevelType w:val="hybridMultilevel"/>
    <w:tmpl w:val="3A7622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B1A6709"/>
    <w:multiLevelType w:val="hybridMultilevel"/>
    <w:tmpl w:val="6BE47904"/>
    <w:lvl w:ilvl="0" w:tplc="5614BF6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0"/>
  </w:num>
  <w:num w:numId="4">
    <w:abstractNumId w:val="12"/>
  </w:num>
  <w:num w:numId="5">
    <w:abstractNumId w:val="15"/>
  </w:num>
  <w:num w:numId="6">
    <w:abstractNumId w:val="10"/>
  </w:num>
  <w:num w:numId="7">
    <w:abstractNumId w:val="7"/>
  </w:num>
  <w:num w:numId="8">
    <w:abstractNumId w:val="17"/>
  </w:num>
  <w:num w:numId="9">
    <w:abstractNumId w:val="8"/>
  </w:num>
  <w:num w:numId="10">
    <w:abstractNumId w:val="21"/>
  </w:num>
  <w:num w:numId="11">
    <w:abstractNumId w:val="14"/>
  </w:num>
  <w:num w:numId="12">
    <w:abstractNumId w:val="16"/>
  </w:num>
  <w:num w:numId="13">
    <w:abstractNumId w:val="5"/>
  </w:num>
  <w:num w:numId="14">
    <w:abstractNumId w:val="13"/>
  </w:num>
  <w:num w:numId="15">
    <w:abstractNumId w:val="23"/>
  </w:num>
  <w:num w:numId="16">
    <w:abstractNumId w:val="20"/>
  </w:num>
  <w:num w:numId="17">
    <w:abstractNumId w:val="27"/>
  </w:num>
  <w:num w:numId="18">
    <w:abstractNumId w:val="26"/>
  </w:num>
  <w:num w:numId="19">
    <w:abstractNumId w:val="3"/>
  </w:num>
  <w:num w:numId="20">
    <w:abstractNumId w:val="19"/>
  </w:num>
  <w:num w:numId="21">
    <w:abstractNumId w:val="6"/>
  </w:num>
  <w:num w:numId="22">
    <w:abstractNumId w:val="2"/>
  </w:num>
  <w:num w:numId="23">
    <w:abstractNumId w:val="1"/>
  </w:num>
  <w:num w:numId="24">
    <w:abstractNumId w:val="4"/>
  </w:num>
  <w:num w:numId="25">
    <w:abstractNumId w:val="9"/>
  </w:num>
  <w:num w:numId="26">
    <w:abstractNumId w:val="22"/>
  </w:num>
  <w:num w:numId="27">
    <w:abstractNumId w:val="25"/>
  </w:num>
  <w:num w:numId="28">
    <w:abstractNumId w:val="2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29"/>
    <w:rsid w:val="00003488"/>
    <w:rsid w:val="00023DF4"/>
    <w:rsid w:val="000433AD"/>
    <w:rsid w:val="0004477F"/>
    <w:rsid w:val="00046293"/>
    <w:rsid w:val="00073C29"/>
    <w:rsid w:val="00080294"/>
    <w:rsid w:val="0008089A"/>
    <w:rsid w:val="00080F8E"/>
    <w:rsid w:val="000D3F91"/>
    <w:rsid w:val="000E7B7A"/>
    <w:rsid w:val="00106100"/>
    <w:rsid w:val="0011410C"/>
    <w:rsid w:val="00140DF8"/>
    <w:rsid w:val="001449D0"/>
    <w:rsid w:val="001535ED"/>
    <w:rsid w:val="00153FED"/>
    <w:rsid w:val="00157935"/>
    <w:rsid w:val="001804B4"/>
    <w:rsid w:val="001920EC"/>
    <w:rsid w:val="00192B04"/>
    <w:rsid w:val="001B2DA2"/>
    <w:rsid w:val="001B374E"/>
    <w:rsid w:val="001C03A8"/>
    <w:rsid w:val="001C0EC0"/>
    <w:rsid w:val="001C58D5"/>
    <w:rsid w:val="0020469E"/>
    <w:rsid w:val="00210E9C"/>
    <w:rsid w:val="0023080C"/>
    <w:rsid w:val="00233888"/>
    <w:rsid w:val="002776B8"/>
    <w:rsid w:val="002868F4"/>
    <w:rsid w:val="0028777A"/>
    <w:rsid w:val="002A17CD"/>
    <w:rsid w:val="002A234C"/>
    <w:rsid w:val="002C24D7"/>
    <w:rsid w:val="002E3F4B"/>
    <w:rsid w:val="002E607D"/>
    <w:rsid w:val="002F281A"/>
    <w:rsid w:val="00302719"/>
    <w:rsid w:val="00313E5E"/>
    <w:rsid w:val="00324CE2"/>
    <w:rsid w:val="003866EE"/>
    <w:rsid w:val="003A69DB"/>
    <w:rsid w:val="003E375F"/>
    <w:rsid w:val="00403A24"/>
    <w:rsid w:val="0041259C"/>
    <w:rsid w:val="00426EC2"/>
    <w:rsid w:val="00444F63"/>
    <w:rsid w:val="004468FF"/>
    <w:rsid w:val="004561A6"/>
    <w:rsid w:val="00460534"/>
    <w:rsid w:val="0047569A"/>
    <w:rsid w:val="004C06DB"/>
    <w:rsid w:val="004C37D7"/>
    <w:rsid w:val="004E24D6"/>
    <w:rsid w:val="00500DF2"/>
    <w:rsid w:val="0051008A"/>
    <w:rsid w:val="0052094F"/>
    <w:rsid w:val="005751B4"/>
    <w:rsid w:val="00575294"/>
    <w:rsid w:val="005B26A2"/>
    <w:rsid w:val="005B3FD0"/>
    <w:rsid w:val="005C1E0B"/>
    <w:rsid w:val="005C3B6A"/>
    <w:rsid w:val="005E7D97"/>
    <w:rsid w:val="005F1B28"/>
    <w:rsid w:val="00634AF5"/>
    <w:rsid w:val="006633E6"/>
    <w:rsid w:val="00665D86"/>
    <w:rsid w:val="00683E03"/>
    <w:rsid w:val="00697A82"/>
    <w:rsid w:val="006E4A29"/>
    <w:rsid w:val="007121DA"/>
    <w:rsid w:val="007277A2"/>
    <w:rsid w:val="00730206"/>
    <w:rsid w:val="0073238F"/>
    <w:rsid w:val="0073372A"/>
    <w:rsid w:val="007716EC"/>
    <w:rsid w:val="007A20A6"/>
    <w:rsid w:val="007A532E"/>
    <w:rsid w:val="007D0597"/>
    <w:rsid w:val="007F1ADF"/>
    <w:rsid w:val="00831888"/>
    <w:rsid w:val="00831E5C"/>
    <w:rsid w:val="00837739"/>
    <w:rsid w:val="00856EFE"/>
    <w:rsid w:val="00862571"/>
    <w:rsid w:val="00866115"/>
    <w:rsid w:val="00885383"/>
    <w:rsid w:val="00895CCD"/>
    <w:rsid w:val="008A6426"/>
    <w:rsid w:val="00904B79"/>
    <w:rsid w:val="00926162"/>
    <w:rsid w:val="009275C7"/>
    <w:rsid w:val="00942A8D"/>
    <w:rsid w:val="00947D11"/>
    <w:rsid w:val="009622B1"/>
    <w:rsid w:val="00973FA6"/>
    <w:rsid w:val="00982D6B"/>
    <w:rsid w:val="00995C79"/>
    <w:rsid w:val="009C270C"/>
    <w:rsid w:val="009E4421"/>
    <w:rsid w:val="009E6A92"/>
    <w:rsid w:val="009E77F6"/>
    <w:rsid w:val="00A1440E"/>
    <w:rsid w:val="00A42DDD"/>
    <w:rsid w:val="00A5373A"/>
    <w:rsid w:val="00A55028"/>
    <w:rsid w:val="00A83DDD"/>
    <w:rsid w:val="00AA25A2"/>
    <w:rsid w:val="00AA55BD"/>
    <w:rsid w:val="00AB5FB4"/>
    <w:rsid w:val="00AC275D"/>
    <w:rsid w:val="00AC7D00"/>
    <w:rsid w:val="00AD7CF5"/>
    <w:rsid w:val="00AE6280"/>
    <w:rsid w:val="00AF14F7"/>
    <w:rsid w:val="00B003F7"/>
    <w:rsid w:val="00B25082"/>
    <w:rsid w:val="00B43CFF"/>
    <w:rsid w:val="00B520DF"/>
    <w:rsid w:val="00B77058"/>
    <w:rsid w:val="00B8288C"/>
    <w:rsid w:val="00B92F29"/>
    <w:rsid w:val="00BA697D"/>
    <w:rsid w:val="00BA7922"/>
    <w:rsid w:val="00BB5C26"/>
    <w:rsid w:val="00BC3E95"/>
    <w:rsid w:val="00BC4298"/>
    <w:rsid w:val="00BD7C43"/>
    <w:rsid w:val="00BE1606"/>
    <w:rsid w:val="00BE224E"/>
    <w:rsid w:val="00BF5866"/>
    <w:rsid w:val="00BF67FC"/>
    <w:rsid w:val="00BF6DC9"/>
    <w:rsid w:val="00C07C54"/>
    <w:rsid w:val="00C44D93"/>
    <w:rsid w:val="00C75CB5"/>
    <w:rsid w:val="00C80DE0"/>
    <w:rsid w:val="00C8211D"/>
    <w:rsid w:val="00CA1968"/>
    <w:rsid w:val="00CB3490"/>
    <w:rsid w:val="00CC4507"/>
    <w:rsid w:val="00CD2287"/>
    <w:rsid w:val="00CF629E"/>
    <w:rsid w:val="00D035D6"/>
    <w:rsid w:val="00D1139A"/>
    <w:rsid w:val="00D15B55"/>
    <w:rsid w:val="00D243C0"/>
    <w:rsid w:val="00D2755B"/>
    <w:rsid w:val="00D27610"/>
    <w:rsid w:val="00D63213"/>
    <w:rsid w:val="00D725EB"/>
    <w:rsid w:val="00D738F3"/>
    <w:rsid w:val="00D94183"/>
    <w:rsid w:val="00DA20CB"/>
    <w:rsid w:val="00DA6CE5"/>
    <w:rsid w:val="00DB101E"/>
    <w:rsid w:val="00DC4500"/>
    <w:rsid w:val="00DF10CE"/>
    <w:rsid w:val="00E04388"/>
    <w:rsid w:val="00E30037"/>
    <w:rsid w:val="00E30C6D"/>
    <w:rsid w:val="00E41985"/>
    <w:rsid w:val="00E44C87"/>
    <w:rsid w:val="00E518E4"/>
    <w:rsid w:val="00E53D96"/>
    <w:rsid w:val="00E5702D"/>
    <w:rsid w:val="00E61D40"/>
    <w:rsid w:val="00E73335"/>
    <w:rsid w:val="00E745F9"/>
    <w:rsid w:val="00E84672"/>
    <w:rsid w:val="00E96B2D"/>
    <w:rsid w:val="00E96DD8"/>
    <w:rsid w:val="00EB0447"/>
    <w:rsid w:val="00EB0D97"/>
    <w:rsid w:val="00F046D1"/>
    <w:rsid w:val="00F12D08"/>
    <w:rsid w:val="00F31F28"/>
    <w:rsid w:val="00F515D9"/>
    <w:rsid w:val="00F52705"/>
    <w:rsid w:val="00F576B5"/>
    <w:rsid w:val="00F903B0"/>
    <w:rsid w:val="00FC624B"/>
    <w:rsid w:val="00FC6E88"/>
    <w:rsid w:val="00FE3E4E"/>
    <w:rsid w:val="00FF0A52"/>
    <w:rsid w:val="00FF57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CD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5"/>
    <w:rPr>
      <w:rFonts w:ascii="Times" w:hAnsi="Times"/>
    </w:rPr>
  </w:style>
  <w:style w:type="paragraph" w:styleId="Titre1">
    <w:name w:val="heading 1"/>
    <w:basedOn w:val="Normal"/>
    <w:next w:val="Normal"/>
    <w:link w:val="Titre1Car"/>
    <w:uiPriority w:val="9"/>
    <w:qFormat/>
    <w:rsid w:val="00BD7C43"/>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444F63"/>
    <w:pPr>
      <w:outlineLvl w:val="1"/>
    </w:pPr>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259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1259C"/>
    <w:rPr>
      <w:rFonts w:ascii="Lucida Grande" w:hAnsi="Lucida Grande" w:cs="Lucida Grande"/>
      <w:sz w:val="18"/>
      <w:szCs w:val="18"/>
    </w:rPr>
  </w:style>
  <w:style w:type="paragraph" w:styleId="Paragraphedeliste">
    <w:name w:val="List Paragraph"/>
    <w:basedOn w:val="Normal"/>
    <w:qFormat/>
    <w:rsid w:val="00D738F3"/>
    <w:pPr>
      <w:ind w:left="720"/>
      <w:contextualSpacing/>
    </w:pPr>
    <w:rPr>
      <w:rFonts w:ascii="New York" w:eastAsia="Times New Roman" w:hAnsi="New York" w:cs="Times New Roman"/>
      <w:szCs w:val="20"/>
    </w:rPr>
  </w:style>
  <w:style w:type="character" w:customStyle="1" w:styleId="Titre1Car">
    <w:name w:val="Titre 1 Car"/>
    <w:basedOn w:val="Policepardfaut"/>
    <w:link w:val="Titre1"/>
    <w:uiPriority w:val="9"/>
    <w:rsid w:val="00BD7C43"/>
    <w:rPr>
      <w:rFonts w:ascii="Times" w:eastAsiaTheme="majorEastAsia" w:hAnsi="Times" w:cstheme="majorBidi"/>
      <w:b/>
      <w:bCs/>
      <w:color w:val="FF0000"/>
      <w:sz w:val="28"/>
      <w:szCs w:val="28"/>
    </w:rPr>
  </w:style>
  <w:style w:type="paragraph" w:customStyle="1" w:styleId="Diapo">
    <w:name w:val="Diapo"/>
    <w:basedOn w:val="Normal"/>
    <w:qFormat/>
    <w:rsid w:val="00F52705"/>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444F63"/>
    <w:rPr>
      <w:rFonts w:ascii="Times" w:eastAsiaTheme="majorEastAsia" w:hAnsi="Times" w:cstheme="majorBidi"/>
      <w:b/>
      <w:bCs/>
      <w:color w:val="FF0000"/>
    </w:rPr>
  </w:style>
  <w:style w:type="character" w:styleId="Lienhypertexte">
    <w:name w:val="Hyperlink"/>
    <w:basedOn w:val="Policepardfaut"/>
    <w:uiPriority w:val="99"/>
    <w:unhideWhenUsed/>
    <w:rsid w:val="001804B4"/>
    <w:rPr>
      <w:color w:val="0000FF"/>
      <w:u w:val="single"/>
    </w:rPr>
  </w:style>
  <w:style w:type="character" w:styleId="Lienhypertextesuivi">
    <w:name w:val="FollowedHyperlink"/>
    <w:basedOn w:val="Policepardfaut"/>
    <w:uiPriority w:val="99"/>
    <w:semiHidden/>
    <w:unhideWhenUsed/>
    <w:rsid w:val="001804B4"/>
    <w:rPr>
      <w:color w:val="800080" w:themeColor="followedHyperlink"/>
      <w:u w:val="single"/>
    </w:rPr>
  </w:style>
  <w:style w:type="character" w:styleId="Textedelespacerserv">
    <w:name w:val="Placeholder Text"/>
    <w:basedOn w:val="Policepardfaut"/>
    <w:uiPriority w:val="99"/>
    <w:semiHidden/>
    <w:rsid w:val="00E04388"/>
    <w:rPr>
      <w:color w:val="808080"/>
    </w:rPr>
  </w:style>
  <w:style w:type="paragraph" w:customStyle="1" w:styleId="Transition">
    <w:name w:val="Transition"/>
    <w:basedOn w:val="Normal"/>
    <w:qFormat/>
    <w:rsid w:val="00E5702D"/>
    <w:rPr>
      <w:b/>
      <w:i/>
      <w:color w:val="008000"/>
    </w:rPr>
  </w:style>
  <w:style w:type="paragraph" w:styleId="NormalWeb">
    <w:name w:val="Normal (Web)"/>
    <w:basedOn w:val="Normal"/>
    <w:uiPriority w:val="99"/>
    <w:semiHidden/>
    <w:unhideWhenUsed/>
    <w:rsid w:val="00AD7CF5"/>
    <w:pPr>
      <w:spacing w:before="100" w:beforeAutospacing="1" w:after="100" w:afterAutospacing="1"/>
    </w:pPr>
    <w:rPr>
      <w:rFonts w:cs="Times New Roman"/>
      <w:sz w:val="20"/>
      <w:szCs w:val="20"/>
    </w:rPr>
  </w:style>
  <w:style w:type="paragraph" w:styleId="TM1">
    <w:name w:val="toc 1"/>
    <w:basedOn w:val="Normal"/>
    <w:next w:val="Normal"/>
    <w:autoRedefine/>
    <w:uiPriority w:val="39"/>
    <w:unhideWhenUsed/>
    <w:rsid w:val="007D0597"/>
  </w:style>
  <w:style w:type="paragraph" w:styleId="TM2">
    <w:name w:val="toc 2"/>
    <w:basedOn w:val="Normal"/>
    <w:next w:val="Normal"/>
    <w:autoRedefine/>
    <w:uiPriority w:val="39"/>
    <w:unhideWhenUsed/>
    <w:rsid w:val="007D0597"/>
    <w:pPr>
      <w:ind w:left="240"/>
    </w:pPr>
  </w:style>
  <w:style w:type="paragraph" w:styleId="TM3">
    <w:name w:val="toc 3"/>
    <w:basedOn w:val="Normal"/>
    <w:next w:val="Normal"/>
    <w:autoRedefine/>
    <w:uiPriority w:val="39"/>
    <w:unhideWhenUsed/>
    <w:rsid w:val="007D0597"/>
    <w:pPr>
      <w:ind w:left="480"/>
    </w:pPr>
  </w:style>
  <w:style w:type="paragraph" w:styleId="TM4">
    <w:name w:val="toc 4"/>
    <w:basedOn w:val="Normal"/>
    <w:next w:val="Normal"/>
    <w:autoRedefine/>
    <w:uiPriority w:val="39"/>
    <w:unhideWhenUsed/>
    <w:rsid w:val="007D0597"/>
    <w:pPr>
      <w:ind w:left="720"/>
    </w:pPr>
  </w:style>
  <w:style w:type="paragraph" w:styleId="TM5">
    <w:name w:val="toc 5"/>
    <w:basedOn w:val="Normal"/>
    <w:next w:val="Normal"/>
    <w:autoRedefine/>
    <w:uiPriority w:val="39"/>
    <w:unhideWhenUsed/>
    <w:rsid w:val="007D0597"/>
    <w:pPr>
      <w:ind w:left="960"/>
    </w:pPr>
  </w:style>
  <w:style w:type="paragraph" w:styleId="TM6">
    <w:name w:val="toc 6"/>
    <w:basedOn w:val="Normal"/>
    <w:next w:val="Normal"/>
    <w:autoRedefine/>
    <w:uiPriority w:val="39"/>
    <w:unhideWhenUsed/>
    <w:rsid w:val="007D0597"/>
    <w:pPr>
      <w:ind w:left="1200"/>
    </w:pPr>
  </w:style>
  <w:style w:type="paragraph" w:styleId="TM7">
    <w:name w:val="toc 7"/>
    <w:basedOn w:val="Normal"/>
    <w:next w:val="Normal"/>
    <w:autoRedefine/>
    <w:uiPriority w:val="39"/>
    <w:unhideWhenUsed/>
    <w:rsid w:val="007D0597"/>
    <w:pPr>
      <w:ind w:left="1440"/>
    </w:pPr>
  </w:style>
  <w:style w:type="paragraph" w:styleId="TM8">
    <w:name w:val="toc 8"/>
    <w:basedOn w:val="Normal"/>
    <w:next w:val="Normal"/>
    <w:autoRedefine/>
    <w:uiPriority w:val="39"/>
    <w:unhideWhenUsed/>
    <w:rsid w:val="007D0597"/>
    <w:pPr>
      <w:ind w:left="1680"/>
    </w:pPr>
  </w:style>
  <w:style w:type="paragraph" w:styleId="TM9">
    <w:name w:val="toc 9"/>
    <w:basedOn w:val="Normal"/>
    <w:next w:val="Normal"/>
    <w:autoRedefine/>
    <w:uiPriority w:val="39"/>
    <w:unhideWhenUsed/>
    <w:rsid w:val="007D0597"/>
    <w:pPr>
      <w:ind w:left="1920"/>
    </w:pPr>
  </w:style>
  <w:style w:type="paragraph" w:styleId="Sansinterligne">
    <w:name w:val="No Spacing"/>
    <w:uiPriority w:val="1"/>
    <w:qFormat/>
    <w:rsid w:val="00D15B55"/>
    <w:rPr>
      <w:rFonts w:eastAsiaTheme="minorHAnsi"/>
      <w:sz w:val="22"/>
      <w:szCs w:val="22"/>
      <w:lang w:eastAsia="en-US"/>
    </w:rPr>
  </w:style>
  <w:style w:type="character" w:customStyle="1" w:styleId="a">
    <w:name w:val="_"/>
    <w:basedOn w:val="Policepardfaut"/>
    <w:rsid w:val="0004477F"/>
  </w:style>
  <w:style w:type="character" w:customStyle="1" w:styleId="ff5">
    <w:name w:val="ff5"/>
    <w:basedOn w:val="Policepardfaut"/>
    <w:rsid w:val="0004477F"/>
  </w:style>
  <w:style w:type="character" w:customStyle="1" w:styleId="ls6">
    <w:name w:val="ls6"/>
    <w:basedOn w:val="Policepardfaut"/>
    <w:rsid w:val="0004477F"/>
  </w:style>
  <w:style w:type="character" w:customStyle="1" w:styleId="ls3b">
    <w:name w:val="ls3b"/>
    <w:basedOn w:val="Policepardfaut"/>
    <w:rsid w:val="00BB5C26"/>
  </w:style>
  <w:style w:type="character" w:customStyle="1" w:styleId="ls1c">
    <w:name w:val="ls1c"/>
    <w:basedOn w:val="Policepardfaut"/>
    <w:rsid w:val="00BB5C26"/>
  </w:style>
  <w:style w:type="character" w:customStyle="1" w:styleId="ff6">
    <w:name w:val="ff6"/>
    <w:basedOn w:val="Policepardfaut"/>
    <w:rsid w:val="00BB5C26"/>
  </w:style>
  <w:style w:type="table" w:styleId="Grille">
    <w:name w:val="Table Grid"/>
    <w:basedOn w:val="TableauNormal"/>
    <w:uiPriority w:val="39"/>
    <w:rsid w:val="0051008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5C1E0B"/>
    <w:pPr>
      <w:spacing w:line="276" w:lineRule="auto"/>
    </w:pPr>
    <w:rPr>
      <w:rFonts w:ascii="Arial" w:eastAsia="Arial" w:hAnsi="Arial" w:cs="Arial"/>
      <w:sz w:val="22"/>
      <w:szCs w:val="22"/>
      <w:lang w:val="fr"/>
    </w:rPr>
  </w:style>
  <w:style w:type="character" w:customStyle="1" w:styleId="s-rg-t">
    <w:name w:val="s-rg-t"/>
    <w:basedOn w:val="Policepardfaut"/>
    <w:rsid w:val="002E3F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5"/>
    <w:rPr>
      <w:rFonts w:ascii="Times" w:hAnsi="Times"/>
    </w:rPr>
  </w:style>
  <w:style w:type="paragraph" w:styleId="Titre1">
    <w:name w:val="heading 1"/>
    <w:basedOn w:val="Normal"/>
    <w:next w:val="Normal"/>
    <w:link w:val="Titre1Car"/>
    <w:uiPriority w:val="9"/>
    <w:qFormat/>
    <w:rsid w:val="00BD7C43"/>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444F63"/>
    <w:pPr>
      <w:outlineLvl w:val="1"/>
    </w:pPr>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259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1259C"/>
    <w:rPr>
      <w:rFonts w:ascii="Lucida Grande" w:hAnsi="Lucida Grande" w:cs="Lucida Grande"/>
      <w:sz w:val="18"/>
      <w:szCs w:val="18"/>
    </w:rPr>
  </w:style>
  <w:style w:type="paragraph" w:styleId="Paragraphedeliste">
    <w:name w:val="List Paragraph"/>
    <w:basedOn w:val="Normal"/>
    <w:qFormat/>
    <w:rsid w:val="00D738F3"/>
    <w:pPr>
      <w:ind w:left="720"/>
      <w:contextualSpacing/>
    </w:pPr>
    <w:rPr>
      <w:rFonts w:ascii="New York" w:eastAsia="Times New Roman" w:hAnsi="New York" w:cs="Times New Roman"/>
      <w:szCs w:val="20"/>
    </w:rPr>
  </w:style>
  <w:style w:type="character" w:customStyle="1" w:styleId="Titre1Car">
    <w:name w:val="Titre 1 Car"/>
    <w:basedOn w:val="Policepardfaut"/>
    <w:link w:val="Titre1"/>
    <w:uiPriority w:val="9"/>
    <w:rsid w:val="00BD7C43"/>
    <w:rPr>
      <w:rFonts w:ascii="Times" w:eastAsiaTheme="majorEastAsia" w:hAnsi="Times" w:cstheme="majorBidi"/>
      <w:b/>
      <w:bCs/>
      <w:color w:val="FF0000"/>
      <w:sz w:val="28"/>
      <w:szCs w:val="28"/>
    </w:rPr>
  </w:style>
  <w:style w:type="paragraph" w:customStyle="1" w:styleId="Diapo">
    <w:name w:val="Diapo"/>
    <w:basedOn w:val="Normal"/>
    <w:qFormat/>
    <w:rsid w:val="00F52705"/>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444F63"/>
    <w:rPr>
      <w:rFonts w:ascii="Times" w:eastAsiaTheme="majorEastAsia" w:hAnsi="Times" w:cstheme="majorBidi"/>
      <w:b/>
      <w:bCs/>
      <w:color w:val="FF0000"/>
    </w:rPr>
  </w:style>
  <w:style w:type="character" w:styleId="Lienhypertexte">
    <w:name w:val="Hyperlink"/>
    <w:basedOn w:val="Policepardfaut"/>
    <w:uiPriority w:val="99"/>
    <w:unhideWhenUsed/>
    <w:rsid w:val="001804B4"/>
    <w:rPr>
      <w:color w:val="0000FF"/>
      <w:u w:val="single"/>
    </w:rPr>
  </w:style>
  <w:style w:type="character" w:styleId="Lienhypertextesuivi">
    <w:name w:val="FollowedHyperlink"/>
    <w:basedOn w:val="Policepardfaut"/>
    <w:uiPriority w:val="99"/>
    <w:semiHidden/>
    <w:unhideWhenUsed/>
    <w:rsid w:val="001804B4"/>
    <w:rPr>
      <w:color w:val="800080" w:themeColor="followedHyperlink"/>
      <w:u w:val="single"/>
    </w:rPr>
  </w:style>
  <w:style w:type="character" w:styleId="Textedelespacerserv">
    <w:name w:val="Placeholder Text"/>
    <w:basedOn w:val="Policepardfaut"/>
    <w:uiPriority w:val="99"/>
    <w:semiHidden/>
    <w:rsid w:val="00E04388"/>
    <w:rPr>
      <w:color w:val="808080"/>
    </w:rPr>
  </w:style>
  <w:style w:type="paragraph" w:customStyle="1" w:styleId="Transition">
    <w:name w:val="Transition"/>
    <w:basedOn w:val="Normal"/>
    <w:qFormat/>
    <w:rsid w:val="00E5702D"/>
    <w:rPr>
      <w:b/>
      <w:i/>
      <w:color w:val="008000"/>
    </w:rPr>
  </w:style>
  <w:style w:type="paragraph" w:styleId="NormalWeb">
    <w:name w:val="Normal (Web)"/>
    <w:basedOn w:val="Normal"/>
    <w:uiPriority w:val="99"/>
    <w:semiHidden/>
    <w:unhideWhenUsed/>
    <w:rsid w:val="00AD7CF5"/>
    <w:pPr>
      <w:spacing w:before="100" w:beforeAutospacing="1" w:after="100" w:afterAutospacing="1"/>
    </w:pPr>
    <w:rPr>
      <w:rFonts w:cs="Times New Roman"/>
      <w:sz w:val="20"/>
      <w:szCs w:val="20"/>
    </w:rPr>
  </w:style>
  <w:style w:type="paragraph" w:styleId="TM1">
    <w:name w:val="toc 1"/>
    <w:basedOn w:val="Normal"/>
    <w:next w:val="Normal"/>
    <w:autoRedefine/>
    <w:uiPriority w:val="39"/>
    <w:unhideWhenUsed/>
    <w:rsid w:val="007D0597"/>
  </w:style>
  <w:style w:type="paragraph" w:styleId="TM2">
    <w:name w:val="toc 2"/>
    <w:basedOn w:val="Normal"/>
    <w:next w:val="Normal"/>
    <w:autoRedefine/>
    <w:uiPriority w:val="39"/>
    <w:unhideWhenUsed/>
    <w:rsid w:val="007D0597"/>
    <w:pPr>
      <w:ind w:left="240"/>
    </w:pPr>
  </w:style>
  <w:style w:type="paragraph" w:styleId="TM3">
    <w:name w:val="toc 3"/>
    <w:basedOn w:val="Normal"/>
    <w:next w:val="Normal"/>
    <w:autoRedefine/>
    <w:uiPriority w:val="39"/>
    <w:unhideWhenUsed/>
    <w:rsid w:val="007D0597"/>
    <w:pPr>
      <w:ind w:left="480"/>
    </w:pPr>
  </w:style>
  <w:style w:type="paragraph" w:styleId="TM4">
    <w:name w:val="toc 4"/>
    <w:basedOn w:val="Normal"/>
    <w:next w:val="Normal"/>
    <w:autoRedefine/>
    <w:uiPriority w:val="39"/>
    <w:unhideWhenUsed/>
    <w:rsid w:val="007D0597"/>
    <w:pPr>
      <w:ind w:left="720"/>
    </w:pPr>
  </w:style>
  <w:style w:type="paragraph" w:styleId="TM5">
    <w:name w:val="toc 5"/>
    <w:basedOn w:val="Normal"/>
    <w:next w:val="Normal"/>
    <w:autoRedefine/>
    <w:uiPriority w:val="39"/>
    <w:unhideWhenUsed/>
    <w:rsid w:val="007D0597"/>
    <w:pPr>
      <w:ind w:left="960"/>
    </w:pPr>
  </w:style>
  <w:style w:type="paragraph" w:styleId="TM6">
    <w:name w:val="toc 6"/>
    <w:basedOn w:val="Normal"/>
    <w:next w:val="Normal"/>
    <w:autoRedefine/>
    <w:uiPriority w:val="39"/>
    <w:unhideWhenUsed/>
    <w:rsid w:val="007D0597"/>
    <w:pPr>
      <w:ind w:left="1200"/>
    </w:pPr>
  </w:style>
  <w:style w:type="paragraph" w:styleId="TM7">
    <w:name w:val="toc 7"/>
    <w:basedOn w:val="Normal"/>
    <w:next w:val="Normal"/>
    <w:autoRedefine/>
    <w:uiPriority w:val="39"/>
    <w:unhideWhenUsed/>
    <w:rsid w:val="007D0597"/>
    <w:pPr>
      <w:ind w:left="1440"/>
    </w:pPr>
  </w:style>
  <w:style w:type="paragraph" w:styleId="TM8">
    <w:name w:val="toc 8"/>
    <w:basedOn w:val="Normal"/>
    <w:next w:val="Normal"/>
    <w:autoRedefine/>
    <w:uiPriority w:val="39"/>
    <w:unhideWhenUsed/>
    <w:rsid w:val="007D0597"/>
    <w:pPr>
      <w:ind w:left="1680"/>
    </w:pPr>
  </w:style>
  <w:style w:type="paragraph" w:styleId="TM9">
    <w:name w:val="toc 9"/>
    <w:basedOn w:val="Normal"/>
    <w:next w:val="Normal"/>
    <w:autoRedefine/>
    <w:uiPriority w:val="39"/>
    <w:unhideWhenUsed/>
    <w:rsid w:val="007D0597"/>
    <w:pPr>
      <w:ind w:left="1920"/>
    </w:pPr>
  </w:style>
  <w:style w:type="paragraph" w:styleId="Sansinterligne">
    <w:name w:val="No Spacing"/>
    <w:uiPriority w:val="1"/>
    <w:qFormat/>
    <w:rsid w:val="00D15B55"/>
    <w:rPr>
      <w:rFonts w:eastAsiaTheme="minorHAnsi"/>
      <w:sz w:val="22"/>
      <w:szCs w:val="22"/>
      <w:lang w:eastAsia="en-US"/>
    </w:rPr>
  </w:style>
  <w:style w:type="character" w:customStyle="1" w:styleId="a">
    <w:name w:val="_"/>
    <w:basedOn w:val="Policepardfaut"/>
    <w:rsid w:val="0004477F"/>
  </w:style>
  <w:style w:type="character" w:customStyle="1" w:styleId="ff5">
    <w:name w:val="ff5"/>
    <w:basedOn w:val="Policepardfaut"/>
    <w:rsid w:val="0004477F"/>
  </w:style>
  <w:style w:type="character" w:customStyle="1" w:styleId="ls6">
    <w:name w:val="ls6"/>
    <w:basedOn w:val="Policepardfaut"/>
    <w:rsid w:val="0004477F"/>
  </w:style>
  <w:style w:type="character" w:customStyle="1" w:styleId="ls3b">
    <w:name w:val="ls3b"/>
    <w:basedOn w:val="Policepardfaut"/>
    <w:rsid w:val="00BB5C26"/>
  </w:style>
  <w:style w:type="character" w:customStyle="1" w:styleId="ls1c">
    <w:name w:val="ls1c"/>
    <w:basedOn w:val="Policepardfaut"/>
    <w:rsid w:val="00BB5C26"/>
  </w:style>
  <w:style w:type="character" w:customStyle="1" w:styleId="ff6">
    <w:name w:val="ff6"/>
    <w:basedOn w:val="Policepardfaut"/>
    <w:rsid w:val="00BB5C26"/>
  </w:style>
  <w:style w:type="table" w:styleId="Grille">
    <w:name w:val="Table Grid"/>
    <w:basedOn w:val="TableauNormal"/>
    <w:uiPriority w:val="39"/>
    <w:rsid w:val="0051008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5C1E0B"/>
    <w:pPr>
      <w:spacing w:line="276" w:lineRule="auto"/>
    </w:pPr>
    <w:rPr>
      <w:rFonts w:ascii="Arial" w:eastAsia="Arial" w:hAnsi="Arial" w:cs="Arial"/>
      <w:sz w:val="22"/>
      <w:szCs w:val="22"/>
      <w:lang w:val="fr"/>
    </w:rPr>
  </w:style>
  <w:style w:type="character" w:customStyle="1" w:styleId="s-rg-t">
    <w:name w:val="s-rg-t"/>
    <w:basedOn w:val="Policepardfaut"/>
    <w:rsid w:val="002E3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628096">
      <w:bodyDiv w:val="1"/>
      <w:marLeft w:val="0"/>
      <w:marRight w:val="0"/>
      <w:marTop w:val="0"/>
      <w:marBottom w:val="0"/>
      <w:divBdr>
        <w:top w:val="none" w:sz="0" w:space="0" w:color="auto"/>
        <w:left w:val="none" w:sz="0" w:space="0" w:color="auto"/>
        <w:bottom w:val="none" w:sz="0" w:space="0" w:color="auto"/>
        <w:right w:val="none" w:sz="0" w:space="0" w:color="auto"/>
      </w:divBdr>
    </w:div>
    <w:div w:id="788861720">
      <w:bodyDiv w:val="1"/>
      <w:marLeft w:val="0"/>
      <w:marRight w:val="0"/>
      <w:marTop w:val="0"/>
      <w:marBottom w:val="0"/>
      <w:divBdr>
        <w:top w:val="none" w:sz="0" w:space="0" w:color="auto"/>
        <w:left w:val="none" w:sz="0" w:space="0" w:color="auto"/>
        <w:bottom w:val="none" w:sz="0" w:space="0" w:color="auto"/>
        <w:right w:val="none" w:sz="0" w:space="0" w:color="auto"/>
      </w:divBdr>
      <w:divsChild>
        <w:div w:id="1155805479">
          <w:marLeft w:val="0"/>
          <w:marRight w:val="0"/>
          <w:marTop w:val="0"/>
          <w:marBottom w:val="0"/>
          <w:divBdr>
            <w:top w:val="none" w:sz="0" w:space="0" w:color="auto"/>
            <w:left w:val="none" w:sz="0" w:space="0" w:color="auto"/>
            <w:bottom w:val="none" w:sz="0" w:space="0" w:color="auto"/>
            <w:right w:val="none" w:sz="0" w:space="0" w:color="auto"/>
          </w:divBdr>
        </w:div>
        <w:div w:id="1244796485">
          <w:marLeft w:val="0"/>
          <w:marRight w:val="0"/>
          <w:marTop w:val="0"/>
          <w:marBottom w:val="0"/>
          <w:divBdr>
            <w:top w:val="none" w:sz="0" w:space="0" w:color="auto"/>
            <w:left w:val="none" w:sz="0" w:space="0" w:color="auto"/>
            <w:bottom w:val="none" w:sz="0" w:space="0" w:color="auto"/>
            <w:right w:val="none" w:sz="0" w:space="0" w:color="auto"/>
          </w:divBdr>
        </w:div>
        <w:div w:id="1690252550">
          <w:marLeft w:val="0"/>
          <w:marRight w:val="0"/>
          <w:marTop w:val="0"/>
          <w:marBottom w:val="0"/>
          <w:divBdr>
            <w:top w:val="none" w:sz="0" w:space="0" w:color="auto"/>
            <w:left w:val="none" w:sz="0" w:space="0" w:color="auto"/>
            <w:bottom w:val="none" w:sz="0" w:space="0" w:color="auto"/>
            <w:right w:val="none" w:sz="0" w:space="0" w:color="auto"/>
          </w:divBdr>
        </w:div>
      </w:divsChild>
    </w:div>
    <w:div w:id="1073241384">
      <w:bodyDiv w:val="1"/>
      <w:marLeft w:val="0"/>
      <w:marRight w:val="0"/>
      <w:marTop w:val="0"/>
      <w:marBottom w:val="0"/>
      <w:divBdr>
        <w:top w:val="none" w:sz="0" w:space="0" w:color="auto"/>
        <w:left w:val="none" w:sz="0" w:space="0" w:color="auto"/>
        <w:bottom w:val="none" w:sz="0" w:space="0" w:color="auto"/>
        <w:right w:val="none" w:sz="0" w:space="0" w:color="auto"/>
      </w:divBdr>
      <w:divsChild>
        <w:div w:id="2140223635">
          <w:marLeft w:val="0"/>
          <w:marRight w:val="0"/>
          <w:marTop w:val="0"/>
          <w:marBottom w:val="0"/>
          <w:divBdr>
            <w:top w:val="none" w:sz="0" w:space="0" w:color="auto"/>
            <w:left w:val="none" w:sz="0" w:space="0" w:color="auto"/>
            <w:bottom w:val="none" w:sz="0" w:space="0" w:color="auto"/>
            <w:right w:val="none" w:sz="0" w:space="0" w:color="auto"/>
          </w:divBdr>
        </w:div>
        <w:div w:id="1905524926">
          <w:marLeft w:val="0"/>
          <w:marRight w:val="0"/>
          <w:marTop w:val="0"/>
          <w:marBottom w:val="0"/>
          <w:divBdr>
            <w:top w:val="none" w:sz="0" w:space="0" w:color="auto"/>
            <w:left w:val="none" w:sz="0" w:space="0" w:color="auto"/>
            <w:bottom w:val="none" w:sz="0" w:space="0" w:color="auto"/>
            <w:right w:val="none" w:sz="0" w:space="0" w:color="auto"/>
          </w:divBdr>
        </w:div>
        <w:div w:id="1932665738">
          <w:marLeft w:val="0"/>
          <w:marRight w:val="0"/>
          <w:marTop w:val="0"/>
          <w:marBottom w:val="0"/>
          <w:divBdr>
            <w:top w:val="none" w:sz="0" w:space="0" w:color="auto"/>
            <w:left w:val="none" w:sz="0" w:space="0" w:color="auto"/>
            <w:bottom w:val="none" w:sz="0" w:space="0" w:color="auto"/>
            <w:right w:val="none" w:sz="0" w:space="0" w:color="auto"/>
          </w:divBdr>
        </w:div>
        <w:div w:id="2013101616">
          <w:marLeft w:val="0"/>
          <w:marRight w:val="0"/>
          <w:marTop w:val="0"/>
          <w:marBottom w:val="0"/>
          <w:divBdr>
            <w:top w:val="none" w:sz="0" w:space="0" w:color="auto"/>
            <w:left w:val="none" w:sz="0" w:space="0" w:color="auto"/>
            <w:bottom w:val="none" w:sz="0" w:space="0" w:color="auto"/>
            <w:right w:val="none" w:sz="0" w:space="0" w:color="auto"/>
          </w:divBdr>
        </w:div>
        <w:div w:id="922446100">
          <w:marLeft w:val="0"/>
          <w:marRight w:val="0"/>
          <w:marTop w:val="0"/>
          <w:marBottom w:val="0"/>
          <w:divBdr>
            <w:top w:val="none" w:sz="0" w:space="0" w:color="auto"/>
            <w:left w:val="none" w:sz="0" w:space="0" w:color="auto"/>
            <w:bottom w:val="none" w:sz="0" w:space="0" w:color="auto"/>
            <w:right w:val="none" w:sz="0" w:space="0" w:color="auto"/>
          </w:divBdr>
        </w:div>
      </w:divsChild>
    </w:div>
    <w:div w:id="1426150679">
      <w:bodyDiv w:val="1"/>
      <w:marLeft w:val="0"/>
      <w:marRight w:val="0"/>
      <w:marTop w:val="0"/>
      <w:marBottom w:val="0"/>
      <w:divBdr>
        <w:top w:val="none" w:sz="0" w:space="0" w:color="auto"/>
        <w:left w:val="none" w:sz="0" w:space="0" w:color="auto"/>
        <w:bottom w:val="none" w:sz="0" w:space="0" w:color="auto"/>
        <w:right w:val="none" w:sz="0" w:space="0" w:color="auto"/>
      </w:divBdr>
      <w:divsChild>
        <w:div w:id="1850873033">
          <w:marLeft w:val="0"/>
          <w:marRight w:val="0"/>
          <w:marTop w:val="0"/>
          <w:marBottom w:val="0"/>
          <w:divBdr>
            <w:top w:val="none" w:sz="0" w:space="0" w:color="auto"/>
            <w:left w:val="none" w:sz="0" w:space="0" w:color="auto"/>
            <w:bottom w:val="none" w:sz="0" w:space="0" w:color="auto"/>
            <w:right w:val="none" w:sz="0" w:space="0" w:color="auto"/>
          </w:divBdr>
        </w:div>
        <w:div w:id="1595896312">
          <w:marLeft w:val="0"/>
          <w:marRight w:val="0"/>
          <w:marTop w:val="0"/>
          <w:marBottom w:val="0"/>
          <w:divBdr>
            <w:top w:val="none" w:sz="0" w:space="0" w:color="auto"/>
            <w:left w:val="none" w:sz="0" w:space="0" w:color="auto"/>
            <w:bottom w:val="none" w:sz="0" w:space="0" w:color="auto"/>
            <w:right w:val="none" w:sz="0" w:space="0" w:color="auto"/>
          </w:divBdr>
        </w:div>
      </w:divsChild>
    </w:div>
    <w:div w:id="1526214646">
      <w:bodyDiv w:val="1"/>
      <w:marLeft w:val="0"/>
      <w:marRight w:val="0"/>
      <w:marTop w:val="0"/>
      <w:marBottom w:val="0"/>
      <w:divBdr>
        <w:top w:val="none" w:sz="0" w:space="0" w:color="auto"/>
        <w:left w:val="none" w:sz="0" w:space="0" w:color="auto"/>
        <w:bottom w:val="none" w:sz="0" w:space="0" w:color="auto"/>
        <w:right w:val="none" w:sz="0" w:space="0" w:color="auto"/>
      </w:divBdr>
      <w:divsChild>
        <w:div w:id="608049540">
          <w:marLeft w:val="0"/>
          <w:marRight w:val="0"/>
          <w:marTop w:val="0"/>
          <w:marBottom w:val="0"/>
          <w:divBdr>
            <w:top w:val="none" w:sz="0" w:space="0" w:color="auto"/>
            <w:left w:val="none" w:sz="0" w:space="0" w:color="auto"/>
            <w:bottom w:val="none" w:sz="0" w:space="0" w:color="auto"/>
            <w:right w:val="none" w:sz="0" w:space="0" w:color="auto"/>
          </w:divBdr>
        </w:div>
        <w:div w:id="2078358108">
          <w:marLeft w:val="0"/>
          <w:marRight w:val="0"/>
          <w:marTop w:val="0"/>
          <w:marBottom w:val="0"/>
          <w:divBdr>
            <w:top w:val="none" w:sz="0" w:space="0" w:color="auto"/>
            <w:left w:val="none" w:sz="0" w:space="0" w:color="auto"/>
            <w:bottom w:val="none" w:sz="0" w:space="0" w:color="auto"/>
            <w:right w:val="none" w:sz="0" w:space="0" w:color="auto"/>
          </w:divBdr>
        </w:div>
        <w:div w:id="1991052254">
          <w:marLeft w:val="0"/>
          <w:marRight w:val="0"/>
          <w:marTop w:val="0"/>
          <w:marBottom w:val="0"/>
          <w:divBdr>
            <w:top w:val="none" w:sz="0" w:space="0" w:color="auto"/>
            <w:left w:val="none" w:sz="0" w:space="0" w:color="auto"/>
            <w:bottom w:val="none" w:sz="0" w:space="0" w:color="auto"/>
            <w:right w:val="none" w:sz="0" w:space="0" w:color="auto"/>
          </w:divBdr>
        </w:div>
      </w:divsChild>
    </w:div>
    <w:div w:id="1946308427">
      <w:bodyDiv w:val="1"/>
      <w:marLeft w:val="0"/>
      <w:marRight w:val="0"/>
      <w:marTop w:val="0"/>
      <w:marBottom w:val="0"/>
      <w:divBdr>
        <w:top w:val="none" w:sz="0" w:space="0" w:color="auto"/>
        <w:left w:val="none" w:sz="0" w:space="0" w:color="auto"/>
        <w:bottom w:val="none" w:sz="0" w:space="0" w:color="auto"/>
        <w:right w:val="none" w:sz="0" w:space="0" w:color="auto"/>
      </w:divBdr>
      <w:divsChild>
        <w:div w:id="1829783077">
          <w:marLeft w:val="0"/>
          <w:marRight w:val="0"/>
          <w:marTop w:val="0"/>
          <w:marBottom w:val="0"/>
          <w:divBdr>
            <w:top w:val="none" w:sz="0" w:space="0" w:color="auto"/>
            <w:left w:val="none" w:sz="0" w:space="0" w:color="auto"/>
            <w:bottom w:val="none" w:sz="0" w:space="0" w:color="auto"/>
            <w:right w:val="none" w:sz="0" w:space="0" w:color="auto"/>
          </w:divBdr>
        </w:div>
        <w:div w:id="141629778">
          <w:marLeft w:val="0"/>
          <w:marRight w:val="0"/>
          <w:marTop w:val="0"/>
          <w:marBottom w:val="0"/>
          <w:divBdr>
            <w:top w:val="none" w:sz="0" w:space="0" w:color="auto"/>
            <w:left w:val="none" w:sz="0" w:space="0" w:color="auto"/>
            <w:bottom w:val="none" w:sz="0" w:space="0" w:color="auto"/>
            <w:right w:val="none" w:sz="0" w:space="0" w:color="auto"/>
          </w:divBdr>
        </w:div>
        <w:div w:id="19114295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fr.wikipedia.org/wiki/Vert-de-gris"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A29D2-4108-D347-BB87-96DA3B0F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3426</Words>
  <Characters>18845</Characters>
  <Application>Microsoft Macintosh Word</Application>
  <DocSecurity>0</DocSecurity>
  <Lines>157</Lines>
  <Paragraphs>44</Paragraphs>
  <ScaleCrop>false</ScaleCrop>
  <Company/>
  <LinksUpToDate>false</LinksUpToDate>
  <CharactersWithSpaces>22227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4</cp:revision>
  <cp:lastPrinted>2020-04-09T12:44:00Z</cp:lastPrinted>
  <dcterms:created xsi:type="dcterms:W3CDTF">2020-06-17T22:33:00Z</dcterms:created>
  <dcterms:modified xsi:type="dcterms:W3CDTF">2020-06-18T16:59:00Z</dcterms:modified>
</cp:coreProperties>
</file>