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E813F" w14:textId="77777777" w:rsidR="005906B1" w:rsidRPr="00711395" w:rsidRDefault="00B6599B">
      <w:pPr>
        <w:jc w:val="center"/>
        <w:rPr>
          <w:rFonts w:asciiTheme="minorHAnsi" w:hAnsiTheme="minorHAnsi"/>
          <w:b/>
          <w:sz w:val="24"/>
          <w:szCs w:val="24"/>
          <w:u w:val="single"/>
        </w:rPr>
      </w:pPr>
      <w:r w:rsidRPr="00711395">
        <w:rPr>
          <w:rFonts w:asciiTheme="minorHAnsi" w:hAnsiTheme="minorHAnsi"/>
          <w:b/>
          <w:sz w:val="24"/>
          <w:szCs w:val="24"/>
          <w:u w:val="single"/>
        </w:rPr>
        <w:t>LC26 – Conversion réciproque d’énergie électrique en énergie chimique</w:t>
      </w:r>
    </w:p>
    <w:p w14:paraId="13313477" w14:textId="77777777" w:rsidR="005906B1" w:rsidRPr="00711395" w:rsidRDefault="005906B1">
      <w:pPr>
        <w:jc w:val="left"/>
        <w:rPr>
          <w:rFonts w:asciiTheme="minorHAnsi" w:hAnsiTheme="minorHAnsi"/>
          <w:sz w:val="24"/>
          <w:szCs w:val="24"/>
          <w:u w:val="single"/>
        </w:rPr>
      </w:pPr>
    </w:p>
    <w:p w14:paraId="61B68641" w14:textId="77777777" w:rsidR="005906B1" w:rsidRPr="00711395" w:rsidRDefault="00B6599B">
      <w:pPr>
        <w:jc w:val="left"/>
        <w:rPr>
          <w:rFonts w:asciiTheme="minorHAnsi" w:hAnsiTheme="minorHAnsi"/>
          <w:sz w:val="24"/>
          <w:szCs w:val="24"/>
          <w:u w:val="single"/>
        </w:rPr>
      </w:pPr>
      <w:r w:rsidRPr="00711395">
        <w:rPr>
          <w:rFonts w:asciiTheme="minorHAnsi" w:hAnsiTheme="minorHAnsi"/>
          <w:sz w:val="24"/>
          <w:szCs w:val="24"/>
          <w:u w:val="single"/>
        </w:rPr>
        <w:t>Bibliographie :</w:t>
      </w:r>
    </w:p>
    <w:p w14:paraId="32496154" w14:textId="77777777" w:rsidR="005906B1" w:rsidRPr="00711395" w:rsidRDefault="005906B1">
      <w:pPr>
        <w:jc w:val="left"/>
        <w:rPr>
          <w:rFonts w:asciiTheme="minorHAnsi" w:hAnsiTheme="minorHAnsi"/>
          <w:sz w:val="24"/>
          <w:szCs w:val="24"/>
          <w:u w:val="single"/>
        </w:rPr>
      </w:pPr>
    </w:p>
    <w:p w14:paraId="442794B4"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[1]</w:t>
      </w:r>
      <w:r w:rsidRPr="00711395">
        <w:rPr>
          <w:rFonts w:asciiTheme="minorHAnsi" w:hAnsiTheme="minorHAnsi"/>
          <w:sz w:val="24"/>
          <w:szCs w:val="24"/>
        </w:rPr>
        <w:t xml:space="preserve"> Michel BROUSSELY. « Les accumulateurs lithium-ion ». In : </w:t>
      </w:r>
      <w:r w:rsidRPr="00711395">
        <w:rPr>
          <w:rFonts w:asciiTheme="minorHAnsi" w:hAnsiTheme="minorHAnsi"/>
          <w:i/>
          <w:sz w:val="24"/>
          <w:szCs w:val="24"/>
        </w:rPr>
        <w:t xml:space="preserve">L’Actualité Chimique </w:t>
      </w:r>
      <w:r w:rsidRPr="00711395">
        <w:rPr>
          <w:rFonts w:asciiTheme="minorHAnsi" w:hAnsiTheme="minorHAnsi"/>
          <w:sz w:val="24"/>
          <w:szCs w:val="24"/>
        </w:rPr>
        <w:t>356-357</w:t>
      </w:r>
    </w:p>
    <w:p w14:paraId="3D809847"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rPr>
        <w:t>(2011), p. 135-136.</w:t>
      </w:r>
    </w:p>
    <w:p w14:paraId="095EC24C" w14:textId="77777777" w:rsidR="005906B1" w:rsidRPr="00711395" w:rsidRDefault="005906B1">
      <w:pPr>
        <w:jc w:val="left"/>
        <w:rPr>
          <w:rFonts w:asciiTheme="minorHAnsi" w:hAnsiTheme="minorHAnsi"/>
          <w:sz w:val="24"/>
          <w:szCs w:val="24"/>
        </w:rPr>
      </w:pPr>
    </w:p>
    <w:p w14:paraId="1350A3AC"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[2]</w:t>
      </w:r>
      <w:r w:rsidRPr="00711395">
        <w:rPr>
          <w:rFonts w:asciiTheme="minorHAnsi" w:hAnsiTheme="minorHAnsi"/>
          <w:sz w:val="24"/>
          <w:szCs w:val="24"/>
        </w:rPr>
        <w:t xml:space="preserve"> Danielle CACHAU-HEREILLAT. </w:t>
      </w:r>
      <w:r w:rsidRPr="00711395">
        <w:rPr>
          <w:rFonts w:asciiTheme="minorHAnsi" w:hAnsiTheme="minorHAnsi"/>
          <w:i/>
          <w:sz w:val="24"/>
          <w:szCs w:val="24"/>
        </w:rPr>
        <w:t xml:space="preserve">Des expériences de la famille </w:t>
      </w:r>
      <w:proofErr w:type="spellStart"/>
      <w:r w:rsidRPr="00711395">
        <w:rPr>
          <w:rFonts w:asciiTheme="minorHAnsi" w:hAnsiTheme="minorHAnsi"/>
          <w:i/>
          <w:sz w:val="24"/>
          <w:szCs w:val="24"/>
        </w:rPr>
        <w:t>Réd-Ox</w:t>
      </w:r>
      <w:proofErr w:type="spellEnd"/>
      <w:r w:rsidRPr="00711395">
        <w:rPr>
          <w:rFonts w:asciiTheme="minorHAnsi" w:hAnsiTheme="minorHAnsi"/>
          <w:sz w:val="24"/>
          <w:szCs w:val="24"/>
        </w:rPr>
        <w:t xml:space="preserve">. </w:t>
      </w:r>
      <w:proofErr w:type="gramStart"/>
      <w:r w:rsidRPr="00711395">
        <w:rPr>
          <w:rFonts w:asciiTheme="minorHAnsi" w:hAnsiTheme="minorHAnsi"/>
          <w:sz w:val="24"/>
          <w:szCs w:val="24"/>
        </w:rPr>
        <w:t>de</w:t>
      </w:r>
      <w:proofErr w:type="gramEnd"/>
      <w:r w:rsidRPr="00711395">
        <w:rPr>
          <w:rFonts w:asciiTheme="minorHAnsi" w:hAnsiTheme="minorHAnsi"/>
          <w:sz w:val="24"/>
          <w:szCs w:val="24"/>
        </w:rPr>
        <w:t xml:space="preserve"> </w:t>
      </w:r>
      <w:proofErr w:type="spellStart"/>
      <w:r w:rsidRPr="00711395">
        <w:rPr>
          <w:rFonts w:asciiTheme="minorHAnsi" w:hAnsiTheme="minorHAnsi"/>
          <w:sz w:val="24"/>
          <w:szCs w:val="24"/>
        </w:rPr>
        <w:t>boeck</w:t>
      </w:r>
      <w:proofErr w:type="spellEnd"/>
      <w:r w:rsidRPr="00711395">
        <w:rPr>
          <w:rFonts w:asciiTheme="minorHAnsi" w:hAnsiTheme="minorHAnsi"/>
          <w:sz w:val="24"/>
          <w:szCs w:val="24"/>
        </w:rPr>
        <w:t>, 2007.</w:t>
      </w:r>
    </w:p>
    <w:p w14:paraId="17A3AA98" w14:textId="77777777" w:rsidR="005906B1" w:rsidRPr="00711395" w:rsidRDefault="005906B1">
      <w:pPr>
        <w:jc w:val="left"/>
        <w:rPr>
          <w:rFonts w:asciiTheme="minorHAnsi" w:hAnsiTheme="minorHAnsi"/>
          <w:sz w:val="24"/>
          <w:szCs w:val="24"/>
        </w:rPr>
      </w:pPr>
    </w:p>
    <w:p w14:paraId="7CD44A07"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[3]</w:t>
      </w:r>
      <w:r w:rsidRPr="00711395">
        <w:rPr>
          <w:rFonts w:asciiTheme="minorHAnsi" w:hAnsiTheme="minorHAnsi"/>
          <w:sz w:val="24"/>
          <w:szCs w:val="24"/>
        </w:rPr>
        <w:t xml:space="preserve"> Didier DEVILLIERS et Éric MAHÉ. « Cellules électrochimiques : aspects thermodynamiques</w:t>
      </w:r>
    </w:p>
    <w:p w14:paraId="7728F350" w14:textId="77777777" w:rsidR="005906B1" w:rsidRPr="00711395" w:rsidRDefault="00B6599B">
      <w:pPr>
        <w:jc w:val="left"/>
        <w:rPr>
          <w:rFonts w:asciiTheme="minorHAnsi" w:hAnsiTheme="minorHAnsi"/>
          <w:sz w:val="24"/>
          <w:szCs w:val="24"/>
        </w:rPr>
      </w:pPr>
      <w:proofErr w:type="gramStart"/>
      <w:r w:rsidRPr="00711395">
        <w:rPr>
          <w:rFonts w:asciiTheme="minorHAnsi" w:hAnsiTheme="minorHAnsi"/>
          <w:sz w:val="24"/>
          <w:szCs w:val="24"/>
        </w:rPr>
        <w:t>et</w:t>
      </w:r>
      <w:proofErr w:type="gramEnd"/>
      <w:r w:rsidRPr="00711395">
        <w:rPr>
          <w:rFonts w:asciiTheme="minorHAnsi" w:hAnsiTheme="minorHAnsi"/>
          <w:sz w:val="24"/>
          <w:szCs w:val="24"/>
        </w:rPr>
        <w:t xml:space="preserve"> cinétiques. » In : </w:t>
      </w:r>
      <w:r w:rsidRPr="00711395">
        <w:rPr>
          <w:rFonts w:asciiTheme="minorHAnsi" w:hAnsiTheme="minorHAnsi"/>
          <w:i/>
          <w:sz w:val="24"/>
          <w:szCs w:val="24"/>
        </w:rPr>
        <w:t xml:space="preserve">L’Actualité Chimique </w:t>
      </w:r>
      <w:r w:rsidRPr="00711395">
        <w:rPr>
          <w:rFonts w:asciiTheme="minorHAnsi" w:hAnsiTheme="minorHAnsi"/>
          <w:sz w:val="24"/>
          <w:szCs w:val="24"/>
        </w:rPr>
        <w:t>262 (2003), p. 31-40.</w:t>
      </w:r>
    </w:p>
    <w:p w14:paraId="790B3F2B" w14:textId="77777777" w:rsidR="005906B1" w:rsidRPr="00711395" w:rsidRDefault="005906B1">
      <w:pPr>
        <w:jc w:val="left"/>
        <w:rPr>
          <w:rFonts w:asciiTheme="minorHAnsi" w:hAnsiTheme="minorHAnsi"/>
          <w:sz w:val="24"/>
          <w:szCs w:val="24"/>
        </w:rPr>
      </w:pPr>
    </w:p>
    <w:p w14:paraId="3F833F3F"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[4]</w:t>
      </w:r>
      <w:r w:rsidRPr="00711395">
        <w:rPr>
          <w:rFonts w:asciiTheme="minorHAnsi" w:hAnsiTheme="minorHAnsi"/>
          <w:sz w:val="24"/>
          <w:szCs w:val="24"/>
        </w:rPr>
        <w:t xml:space="preserve"> Bruno FOSSET, Jean-Bernard BAUDIN et Frédéric LAHITÈTE. </w:t>
      </w:r>
      <w:r w:rsidRPr="00711395">
        <w:rPr>
          <w:rFonts w:asciiTheme="minorHAnsi" w:hAnsiTheme="minorHAnsi"/>
          <w:i/>
          <w:sz w:val="24"/>
          <w:szCs w:val="24"/>
        </w:rPr>
        <w:t>Chimie tout-en-un MP-PT</w:t>
      </w:r>
      <w:r w:rsidRPr="00711395">
        <w:rPr>
          <w:rFonts w:asciiTheme="minorHAnsi" w:hAnsiTheme="minorHAnsi"/>
          <w:sz w:val="24"/>
          <w:szCs w:val="24"/>
        </w:rPr>
        <w:t xml:space="preserve">. </w:t>
      </w:r>
      <w:proofErr w:type="spellStart"/>
      <w:r w:rsidRPr="00711395">
        <w:rPr>
          <w:rFonts w:asciiTheme="minorHAnsi" w:hAnsiTheme="minorHAnsi"/>
          <w:sz w:val="24"/>
          <w:szCs w:val="24"/>
        </w:rPr>
        <w:t>Dunod</w:t>
      </w:r>
      <w:proofErr w:type="spellEnd"/>
      <w:r w:rsidRPr="00711395">
        <w:rPr>
          <w:rFonts w:asciiTheme="minorHAnsi" w:hAnsiTheme="minorHAnsi"/>
          <w:sz w:val="24"/>
          <w:szCs w:val="24"/>
        </w:rPr>
        <w:t>,</w:t>
      </w:r>
    </w:p>
    <w:p w14:paraId="291E19A6"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rPr>
        <w:t>2014.</w:t>
      </w:r>
    </w:p>
    <w:p w14:paraId="02CAACE8" w14:textId="77777777" w:rsidR="005906B1" w:rsidRPr="00711395" w:rsidRDefault="005906B1">
      <w:pPr>
        <w:jc w:val="left"/>
        <w:rPr>
          <w:rFonts w:asciiTheme="minorHAnsi" w:hAnsiTheme="minorHAnsi"/>
          <w:sz w:val="24"/>
          <w:szCs w:val="24"/>
        </w:rPr>
      </w:pPr>
    </w:p>
    <w:p w14:paraId="3457EB37"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 xml:space="preserve">[5] </w:t>
      </w:r>
      <w:r w:rsidRPr="00711395">
        <w:rPr>
          <w:rFonts w:asciiTheme="minorHAnsi" w:hAnsiTheme="minorHAnsi"/>
          <w:sz w:val="24"/>
          <w:szCs w:val="24"/>
        </w:rPr>
        <w:t xml:space="preserve">Bruno FOSSET, Jean-Bernard BAUDIN et Frédéric LAHITÈTE. </w:t>
      </w:r>
      <w:r w:rsidRPr="00711395">
        <w:rPr>
          <w:rFonts w:asciiTheme="minorHAnsi" w:hAnsiTheme="minorHAnsi"/>
          <w:i/>
          <w:sz w:val="24"/>
          <w:szCs w:val="24"/>
        </w:rPr>
        <w:t>Chimie tout-en-un PC-PC*</w:t>
      </w:r>
      <w:r w:rsidRPr="00711395">
        <w:rPr>
          <w:rFonts w:asciiTheme="minorHAnsi" w:hAnsiTheme="minorHAnsi"/>
          <w:sz w:val="24"/>
          <w:szCs w:val="24"/>
        </w:rPr>
        <w:t xml:space="preserve">. </w:t>
      </w:r>
      <w:proofErr w:type="spellStart"/>
      <w:r w:rsidRPr="00711395">
        <w:rPr>
          <w:rFonts w:asciiTheme="minorHAnsi" w:hAnsiTheme="minorHAnsi"/>
          <w:sz w:val="24"/>
          <w:szCs w:val="24"/>
        </w:rPr>
        <w:t>Dunod</w:t>
      </w:r>
      <w:proofErr w:type="spellEnd"/>
      <w:r w:rsidRPr="00711395">
        <w:rPr>
          <w:rFonts w:asciiTheme="minorHAnsi" w:hAnsiTheme="minorHAnsi"/>
          <w:sz w:val="24"/>
          <w:szCs w:val="24"/>
        </w:rPr>
        <w:t>,</w:t>
      </w:r>
    </w:p>
    <w:p w14:paraId="2BE779E5"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rPr>
        <w:t>2014.</w:t>
      </w:r>
    </w:p>
    <w:p w14:paraId="6A3C19A9" w14:textId="77777777" w:rsidR="000245E8" w:rsidRPr="00711395" w:rsidRDefault="000245E8">
      <w:pPr>
        <w:jc w:val="left"/>
        <w:rPr>
          <w:rFonts w:asciiTheme="minorHAnsi" w:hAnsiTheme="minorHAnsi"/>
          <w:sz w:val="24"/>
          <w:szCs w:val="24"/>
        </w:rPr>
      </w:pPr>
      <w:r w:rsidRPr="00711395">
        <w:rPr>
          <w:rFonts w:asciiTheme="minorHAnsi" w:hAnsiTheme="minorHAnsi"/>
          <w:sz w:val="24"/>
          <w:szCs w:val="24"/>
        </w:rPr>
        <w:t xml:space="preserve">[5'] Dernière édition </w:t>
      </w:r>
    </w:p>
    <w:p w14:paraId="1EB14F93" w14:textId="77777777" w:rsidR="005906B1" w:rsidRPr="00711395" w:rsidRDefault="005906B1">
      <w:pPr>
        <w:jc w:val="left"/>
        <w:rPr>
          <w:rFonts w:asciiTheme="minorHAnsi" w:hAnsiTheme="minorHAnsi"/>
          <w:sz w:val="24"/>
          <w:szCs w:val="24"/>
        </w:rPr>
      </w:pPr>
    </w:p>
    <w:p w14:paraId="13467274" w14:textId="77777777" w:rsidR="005906B1" w:rsidRPr="00711395" w:rsidRDefault="00B6599B">
      <w:pPr>
        <w:jc w:val="left"/>
        <w:rPr>
          <w:rFonts w:asciiTheme="minorHAnsi" w:hAnsiTheme="minorHAnsi"/>
          <w:sz w:val="24"/>
          <w:szCs w:val="24"/>
        </w:rPr>
      </w:pPr>
      <w:r w:rsidRPr="00711395">
        <w:rPr>
          <w:rFonts w:asciiTheme="minorHAnsi" w:hAnsiTheme="minorHAnsi"/>
          <w:b/>
          <w:sz w:val="24"/>
          <w:szCs w:val="24"/>
        </w:rPr>
        <w:t>[6]</w:t>
      </w:r>
      <w:r w:rsidRPr="00711395">
        <w:rPr>
          <w:rFonts w:asciiTheme="minorHAnsi" w:hAnsiTheme="minorHAnsi"/>
          <w:sz w:val="24"/>
          <w:szCs w:val="24"/>
        </w:rPr>
        <w:t xml:space="preserve"> Bruno FOSSET, Jean-Bernard BAUDIN et Frédéric LAHITÈTE. </w:t>
      </w:r>
      <w:r w:rsidRPr="00711395">
        <w:rPr>
          <w:rFonts w:asciiTheme="minorHAnsi" w:hAnsiTheme="minorHAnsi"/>
          <w:i/>
          <w:sz w:val="24"/>
          <w:szCs w:val="24"/>
        </w:rPr>
        <w:t>Chimie tout-en-un PCSI</w:t>
      </w:r>
      <w:r w:rsidRPr="00711395">
        <w:rPr>
          <w:rFonts w:asciiTheme="minorHAnsi" w:hAnsiTheme="minorHAnsi"/>
          <w:sz w:val="24"/>
          <w:szCs w:val="24"/>
        </w:rPr>
        <w:t xml:space="preserve">. </w:t>
      </w:r>
      <w:proofErr w:type="spellStart"/>
      <w:r w:rsidRPr="00711395">
        <w:rPr>
          <w:rFonts w:asciiTheme="minorHAnsi" w:hAnsiTheme="minorHAnsi"/>
          <w:sz w:val="24"/>
          <w:szCs w:val="24"/>
        </w:rPr>
        <w:t>Dunod</w:t>
      </w:r>
      <w:proofErr w:type="spellEnd"/>
      <w:r w:rsidRPr="00711395">
        <w:rPr>
          <w:rFonts w:asciiTheme="minorHAnsi" w:hAnsiTheme="minorHAnsi"/>
          <w:sz w:val="24"/>
          <w:szCs w:val="24"/>
        </w:rPr>
        <w:t>,</w:t>
      </w:r>
    </w:p>
    <w:p w14:paraId="10A17A86"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rPr>
        <w:t>2016.</w:t>
      </w:r>
    </w:p>
    <w:p w14:paraId="1DE62ADE" w14:textId="77777777" w:rsidR="005906B1" w:rsidRPr="00711395" w:rsidRDefault="005906B1">
      <w:pPr>
        <w:jc w:val="left"/>
        <w:rPr>
          <w:rFonts w:asciiTheme="minorHAnsi" w:hAnsiTheme="minorHAnsi"/>
          <w:sz w:val="24"/>
          <w:szCs w:val="24"/>
        </w:rPr>
      </w:pPr>
    </w:p>
    <w:p w14:paraId="2207455E" w14:textId="77777777" w:rsidR="005906B1" w:rsidRPr="00711395" w:rsidRDefault="00B6599B">
      <w:pPr>
        <w:jc w:val="left"/>
        <w:rPr>
          <w:rFonts w:asciiTheme="minorHAnsi" w:hAnsiTheme="minorHAnsi"/>
          <w:sz w:val="24"/>
          <w:szCs w:val="24"/>
          <w:u w:val="single"/>
        </w:rPr>
      </w:pPr>
      <w:r w:rsidRPr="00711395">
        <w:rPr>
          <w:rFonts w:asciiTheme="minorHAnsi" w:hAnsiTheme="minorHAnsi"/>
          <w:b/>
          <w:sz w:val="24"/>
          <w:szCs w:val="24"/>
        </w:rPr>
        <w:t>[7]</w:t>
      </w:r>
      <w:r w:rsidRPr="00711395">
        <w:rPr>
          <w:rFonts w:asciiTheme="minorHAnsi" w:hAnsiTheme="minorHAnsi"/>
          <w:sz w:val="24"/>
          <w:szCs w:val="24"/>
        </w:rPr>
        <w:t xml:space="preserve"> Tristan RIBEYRE. </w:t>
      </w:r>
      <w:r w:rsidRPr="00711395">
        <w:rPr>
          <w:rFonts w:asciiTheme="minorHAnsi" w:hAnsiTheme="minorHAnsi"/>
          <w:i/>
          <w:sz w:val="24"/>
          <w:szCs w:val="24"/>
        </w:rPr>
        <w:t>Chimie PC</w:t>
      </w:r>
      <w:r w:rsidRPr="00711395">
        <w:rPr>
          <w:rFonts w:asciiTheme="minorHAnsi" w:hAnsiTheme="minorHAnsi"/>
          <w:sz w:val="24"/>
          <w:szCs w:val="24"/>
        </w:rPr>
        <w:t xml:space="preserve">. </w:t>
      </w:r>
      <w:proofErr w:type="gramStart"/>
      <w:r w:rsidRPr="00711395">
        <w:rPr>
          <w:rFonts w:asciiTheme="minorHAnsi" w:hAnsiTheme="minorHAnsi"/>
          <w:sz w:val="24"/>
          <w:szCs w:val="24"/>
        </w:rPr>
        <w:t>de</w:t>
      </w:r>
      <w:proofErr w:type="gramEnd"/>
      <w:r w:rsidRPr="00711395">
        <w:rPr>
          <w:rFonts w:asciiTheme="minorHAnsi" w:hAnsiTheme="minorHAnsi"/>
          <w:sz w:val="24"/>
          <w:szCs w:val="24"/>
        </w:rPr>
        <w:t xml:space="preserve"> </w:t>
      </w:r>
      <w:proofErr w:type="spellStart"/>
      <w:r w:rsidRPr="00711395">
        <w:rPr>
          <w:rFonts w:asciiTheme="minorHAnsi" w:hAnsiTheme="minorHAnsi"/>
          <w:sz w:val="24"/>
          <w:szCs w:val="24"/>
        </w:rPr>
        <w:t>boeck</w:t>
      </w:r>
      <w:proofErr w:type="spellEnd"/>
      <w:r w:rsidRPr="00711395">
        <w:rPr>
          <w:rFonts w:asciiTheme="minorHAnsi" w:hAnsiTheme="minorHAnsi"/>
          <w:sz w:val="24"/>
          <w:szCs w:val="24"/>
        </w:rPr>
        <w:t>, 2014.</w:t>
      </w:r>
    </w:p>
    <w:p w14:paraId="0BFCDBE7" w14:textId="77777777" w:rsidR="005906B1" w:rsidRPr="00711395" w:rsidRDefault="005906B1">
      <w:pPr>
        <w:jc w:val="left"/>
        <w:rPr>
          <w:rFonts w:asciiTheme="minorHAnsi" w:hAnsiTheme="minorHAnsi"/>
          <w:sz w:val="24"/>
          <w:szCs w:val="24"/>
          <w:u w:val="single"/>
        </w:rPr>
      </w:pPr>
    </w:p>
    <w:p w14:paraId="7E8CDB98" w14:textId="77777777" w:rsidR="005906B1" w:rsidRPr="00711395" w:rsidRDefault="005906B1">
      <w:pPr>
        <w:jc w:val="left"/>
        <w:rPr>
          <w:rFonts w:asciiTheme="minorHAnsi" w:hAnsiTheme="minorHAnsi"/>
          <w:sz w:val="24"/>
          <w:szCs w:val="24"/>
          <w:u w:val="single"/>
        </w:rPr>
      </w:pPr>
    </w:p>
    <w:p w14:paraId="7CD15CA3" w14:textId="77777777" w:rsidR="005906B1" w:rsidRPr="00711395" w:rsidRDefault="005906B1">
      <w:pPr>
        <w:jc w:val="left"/>
        <w:rPr>
          <w:rFonts w:asciiTheme="minorHAnsi" w:hAnsiTheme="minorHAnsi"/>
          <w:sz w:val="24"/>
          <w:szCs w:val="24"/>
          <w:u w:val="single"/>
        </w:rPr>
      </w:pPr>
    </w:p>
    <w:p w14:paraId="06DBD453"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u w:val="single"/>
        </w:rPr>
        <w:t xml:space="preserve">Niveau : </w:t>
      </w:r>
      <w:r w:rsidRPr="00711395">
        <w:rPr>
          <w:rFonts w:asciiTheme="minorHAnsi" w:hAnsiTheme="minorHAnsi"/>
          <w:sz w:val="24"/>
          <w:szCs w:val="24"/>
        </w:rPr>
        <w:t>CPGE (MP/PSI/PT)</w:t>
      </w:r>
    </w:p>
    <w:p w14:paraId="3A6D386A" w14:textId="77777777" w:rsidR="005906B1" w:rsidRPr="00711395" w:rsidRDefault="00B6599B">
      <w:pPr>
        <w:jc w:val="left"/>
        <w:rPr>
          <w:rFonts w:asciiTheme="minorHAnsi" w:hAnsiTheme="minorHAnsi"/>
          <w:sz w:val="24"/>
          <w:szCs w:val="24"/>
        </w:rPr>
      </w:pPr>
      <w:r w:rsidRPr="00711395">
        <w:rPr>
          <w:rFonts w:asciiTheme="minorHAnsi" w:hAnsiTheme="minorHAnsi"/>
          <w:sz w:val="24"/>
          <w:szCs w:val="24"/>
          <w:u w:val="single"/>
        </w:rPr>
        <w:t>Pré requis :</w:t>
      </w:r>
      <w:r w:rsidRPr="00711395">
        <w:rPr>
          <w:rFonts w:asciiTheme="minorHAnsi" w:hAnsiTheme="minorHAnsi"/>
          <w:sz w:val="24"/>
          <w:szCs w:val="24"/>
        </w:rPr>
        <w:t xml:space="preserve"> Réactions d’oxydoréduction (vues en 1ère année), Potentiels de Nernst (vus en 1ère année), Courbes courant-potentiel (vues en 2ème année), Thermochimie (vue en 2ème année)</w:t>
      </w:r>
    </w:p>
    <w:p w14:paraId="0B1A0032" w14:textId="77777777" w:rsidR="005906B1" w:rsidRPr="00711395" w:rsidRDefault="005906B1">
      <w:pPr>
        <w:jc w:val="left"/>
        <w:rPr>
          <w:rFonts w:asciiTheme="minorHAnsi" w:hAnsiTheme="minorHAnsi"/>
          <w:sz w:val="24"/>
          <w:szCs w:val="24"/>
        </w:rPr>
      </w:pPr>
    </w:p>
    <w:p w14:paraId="7F862ECA" w14:textId="77777777" w:rsidR="005906B1" w:rsidRPr="00711395" w:rsidRDefault="00B6599B">
      <w:pPr>
        <w:jc w:val="left"/>
        <w:rPr>
          <w:rFonts w:asciiTheme="minorHAnsi" w:hAnsiTheme="minorHAnsi"/>
          <w:sz w:val="24"/>
          <w:szCs w:val="24"/>
          <w:u w:val="single"/>
        </w:rPr>
      </w:pPr>
      <w:r w:rsidRPr="00711395">
        <w:rPr>
          <w:rFonts w:asciiTheme="minorHAnsi" w:hAnsiTheme="minorHAnsi"/>
          <w:sz w:val="24"/>
          <w:szCs w:val="24"/>
          <w:u w:val="single"/>
        </w:rPr>
        <w:t>Programme : (MP)</w:t>
      </w:r>
    </w:p>
    <w:p w14:paraId="59BDF72A" w14:textId="77777777" w:rsidR="005906B1" w:rsidRPr="00711395" w:rsidRDefault="00B6599B">
      <w:pPr>
        <w:jc w:val="left"/>
        <w:rPr>
          <w:rFonts w:asciiTheme="minorHAnsi" w:hAnsiTheme="minorHAnsi"/>
          <w:sz w:val="24"/>
          <w:szCs w:val="24"/>
        </w:rPr>
      </w:pPr>
      <w:r w:rsidRPr="00711395">
        <w:rPr>
          <w:rFonts w:asciiTheme="minorHAnsi" w:hAnsiTheme="minorHAnsi"/>
          <w:noProof/>
          <w:sz w:val="24"/>
          <w:szCs w:val="24"/>
        </w:rPr>
        <w:lastRenderedPageBreak/>
        <w:drawing>
          <wp:anchor distT="0" distB="0" distL="114300" distR="114300" simplePos="0" relativeHeight="251658240" behindDoc="0" locked="0" layoutInCell="1" hidden="0" allowOverlap="1" wp14:anchorId="133CD9E2" wp14:editId="207F76EA">
            <wp:simplePos x="0" y="0"/>
            <wp:positionH relativeFrom="column">
              <wp:posOffset>387721</wp:posOffset>
            </wp:positionH>
            <wp:positionV relativeFrom="paragraph">
              <wp:posOffset>2385</wp:posOffset>
            </wp:positionV>
            <wp:extent cx="5344687" cy="4360127"/>
            <wp:effectExtent l="0" t="0" r="0" b="0"/>
            <wp:wrapSquare wrapText="bothSides" distT="0" distB="0" distL="114300" distR="114300"/>
            <wp:docPr id="3" name="image1.jpg" descr="C:\Users\Sylvain\Desktop\lc26.JPG"/>
            <wp:cNvGraphicFramePr/>
            <a:graphic xmlns:a="http://schemas.openxmlformats.org/drawingml/2006/main">
              <a:graphicData uri="http://schemas.openxmlformats.org/drawingml/2006/picture">
                <pic:pic xmlns:pic="http://schemas.openxmlformats.org/drawingml/2006/picture">
                  <pic:nvPicPr>
                    <pic:cNvPr id="0" name="image1.jpg" descr="C:\Users\Sylvain\Desktop\lc26.JPG"/>
                    <pic:cNvPicPr preferRelativeResize="0"/>
                  </pic:nvPicPr>
                  <pic:blipFill>
                    <a:blip r:embed="rId7"/>
                    <a:srcRect/>
                    <a:stretch>
                      <a:fillRect/>
                    </a:stretch>
                  </pic:blipFill>
                  <pic:spPr>
                    <a:xfrm>
                      <a:off x="0" y="0"/>
                      <a:ext cx="5344687" cy="4360127"/>
                    </a:xfrm>
                    <a:prstGeom prst="rect">
                      <a:avLst/>
                    </a:prstGeom>
                    <a:ln/>
                  </pic:spPr>
                </pic:pic>
              </a:graphicData>
            </a:graphic>
          </wp:anchor>
        </w:drawing>
      </w:r>
    </w:p>
    <w:p w14:paraId="67BFE2CB" w14:textId="77777777" w:rsidR="005906B1" w:rsidRPr="00711395" w:rsidRDefault="005906B1">
      <w:pPr>
        <w:jc w:val="left"/>
        <w:rPr>
          <w:rFonts w:asciiTheme="minorHAnsi" w:hAnsiTheme="minorHAnsi"/>
          <w:sz w:val="24"/>
          <w:szCs w:val="24"/>
        </w:rPr>
      </w:pPr>
    </w:p>
    <w:p w14:paraId="476C6C19" w14:textId="77777777" w:rsidR="005906B1" w:rsidRPr="00711395" w:rsidRDefault="005906B1">
      <w:pPr>
        <w:jc w:val="left"/>
        <w:rPr>
          <w:rFonts w:asciiTheme="minorHAnsi" w:hAnsiTheme="minorHAnsi"/>
          <w:sz w:val="24"/>
          <w:szCs w:val="24"/>
        </w:rPr>
      </w:pPr>
    </w:p>
    <w:p w14:paraId="257BD992" w14:textId="77777777" w:rsidR="005906B1" w:rsidRPr="00711395" w:rsidRDefault="005906B1">
      <w:pPr>
        <w:jc w:val="left"/>
        <w:rPr>
          <w:rFonts w:asciiTheme="minorHAnsi" w:hAnsiTheme="minorHAnsi"/>
          <w:sz w:val="24"/>
          <w:szCs w:val="24"/>
        </w:rPr>
      </w:pPr>
    </w:p>
    <w:p w14:paraId="1B566B64" w14:textId="77777777" w:rsidR="005906B1" w:rsidRPr="00711395" w:rsidRDefault="005906B1">
      <w:pPr>
        <w:jc w:val="left"/>
        <w:rPr>
          <w:rFonts w:asciiTheme="minorHAnsi" w:hAnsiTheme="minorHAnsi"/>
          <w:sz w:val="24"/>
          <w:szCs w:val="24"/>
        </w:rPr>
      </w:pPr>
    </w:p>
    <w:p w14:paraId="5D629B64" w14:textId="77777777" w:rsidR="005906B1" w:rsidRPr="00711395" w:rsidRDefault="005906B1">
      <w:pPr>
        <w:jc w:val="left"/>
        <w:rPr>
          <w:rFonts w:asciiTheme="minorHAnsi" w:hAnsiTheme="minorHAnsi"/>
          <w:sz w:val="24"/>
          <w:szCs w:val="24"/>
        </w:rPr>
      </w:pPr>
    </w:p>
    <w:p w14:paraId="2AF030C8" w14:textId="77777777" w:rsidR="005906B1" w:rsidRPr="00711395" w:rsidRDefault="005906B1">
      <w:pPr>
        <w:jc w:val="left"/>
        <w:rPr>
          <w:rFonts w:asciiTheme="minorHAnsi" w:hAnsiTheme="minorHAnsi"/>
          <w:sz w:val="24"/>
          <w:szCs w:val="24"/>
        </w:rPr>
      </w:pPr>
    </w:p>
    <w:p w14:paraId="5B8C403F" w14:textId="77777777" w:rsidR="005906B1" w:rsidRPr="00711395" w:rsidRDefault="005906B1">
      <w:pPr>
        <w:jc w:val="left"/>
        <w:rPr>
          <w:rFonts w:asciiTheme="minorHAnsi" w:hAnsiTheme="minorHAnsi"/>
          <w:sz w:val="24"/>
          <w:szCs w:val="24"/>
        </w:rPr>
      </w:pPr>
    </w:p>
    <w:p w14:paraId="2E8997B1" w14:textId="77777777" w:rsidR="005906B1" w:rsidRPr="00711395" w:rsidRDefault="005906B1">
      <w:pPr>
        <w:jc w:val="left"/>
        <w:rPr>
          <w:rFonts w:asciiTheme="minorHAnsi" w:hAnsiTheme="minorHAnsi"/>
          <w:sz w:val="24"/>
          <w:szCs w:val="24"/>
        </w:rPr>
      </w:pPr>
    </w:p>
    <w:p w14:paraId="6F8D1CDE" w14:textId="77777777" w:rsidR="005906B1" w:rsidRPr="00711395" w:rsidRDefault="005906B1">
      <w:pPr>
        <w:jc w:val="left"/>
        <w:rPr>
          <w:rFonts w:asciiTheme="minorHAnsi" w:hAnsiTheme="minorHAnsi"/>
          <w:sz w:val="24"/>
          <w:szCs w:val="24"/>
        </w:rPr>
      </w:pPr>
    </w:p>
    <w:p w14:paraId="13995A00" w14:textId="77777777" w:rsidR="005906B1" w:rsidRPr="00711395" w:rsidRDefault="005906B1">
      <w:pPr>
        <w:jc w:val="left"/>
        <w:rPr>
          <w:rFonts w:asciiTheme="minorHAnsi" w:hAnsiTheme="minorHAnsi"/>
          <w:sz w:val="24"/>
          <w:szCs w:val="24"/>
        </w:rPr>
      </w:pPr>
    </w:p>
    <w:p w14:paraId="7D1E7475" w14:textId="77777777" w:rsidR="005906B1" w:rsidRPr="00711395" w:rsidRDefault="005906B1">
      <w:pPr>
        <w:jc w:val="left"/>
        <w:rPr>
          <w:rFonts w:asciiTheme="minorHAnsi" w:hAnsiTheme="minorHAnsi"/>
          <w:sz w:val="24"/>
          <w:szCs w:val="24"/>
        </w:rPr>
      </w:pPr>
    </w:p>
    <w:p w14:paraId="1466B121" w14:textId="77777777" w:rsidR="005906B1" w:rsidRPr="00711395" w:rsidRDefault="005906B1">
      <w:pPr>
        <w:jc w:val="left"/>
        <w:rPr>
          <w:rFonts w:asciiTheme="minorHAnsi" w:hAnsiTheme="minorHAnsi"/>
          <w:sz w:val="24"/>
          <w:szCs w:val="24"/>
        </w:rPr>
      </w:pPr>
    </w:p>
    <w:p w14:paraId="42A605F2" w14:textId="77777777" w:rsidR="005906B1" w:rsidRPr="00711395" w:rsidRDefault="005906B1">
      <w:pPr>
        <w:jc w:val="left"/>
        <w:rPr>
          <w:rFonts w:asciiTheme="minorHAnsi" w:hAnsiTheme="minorHAnsi"/>
          <w:sz w:val="24"/>
          <w:szCs w:val="24"/>
        </w:rPr>
      </w:pPr>
    </w:p>
    <w:p w14:paraId="763EEF46" w14:textId="77777777" w:rsidR="005906B1" w:rsidRPr="00711395" w:rsidRDefault="005906B1">
      <w:pPr>
        <w:jc w:val="left"/>
        <w:rPr>
          <w:rFonts w:asciiTheme="minorHAnsi" w:hAnsiTheme="minorHAnsi"/>
          <w:sz w:val="24"/>
          <w:szCs w:val="24"/>
        </w:rPr>
      </w:pPr>
    </w:p>
    <w:p w14:paraId="676E52E1" w14:textId="77777777" w:rsidR="005906B1" w:rsidRPr="00711395" w:rsidRDefault="005906B1">
      <w:pPr>
        <w:jc w:val="left"/>
        <w:rPr>
          <w:rFonts w:asciiTheme="minorHAnsi" w:hAnsiTheme="minorHAnsi"/>
          <w:sz w:val="24"/>
          <w:szCs w:val="24"/>
        </w:rPr>
      </w:pPr>
    </w:p>
    <w:p w14:paraId="0E6E64B9" w14:textId="77777777" w:rsidR="005906B1" w:rsidRPr="00711395" w:rsidRDefault="005906B1">
      <w:pPr>
        <w:jc w:val="left"/>
        <w:rPr>
          <w:rFonts w:asciiTheme="minorHAnsi" w:hAnsiTheme="minorHAnsi"/>
          <w:sz w:val="24"/>
          <w:szCs w:val="24"/>
        </w:rPr>
      </w:pPr>
    </w:p>
    <w:p w14:paraId="3C1ABEA9" w14:textId="77777777" w:rsidR="005906B1" w:rsidRPr="00711395" w:rsidRDefault="005906B1">
      <w:pPr>
        <w:jc w:val="left"/>
        <w:rPr>
          <w:rFonts w:asciiTheme="minorHAnsi" w:hAnsiTheme="minorHAnsi"/>
          <w:sz w:val="24"/>
          <w:szCs w:val="24"/>
        </w:rPr>
      </w:pPr>
    </w:p>
    <w:p w14:paraId="69112EBC" w14:textId="77777777" w:rsidR="005906B1" w:rsidRPr="00711395" w:rsidRDefault="005906B1">
      <w:pPr>
        <w:jc w:val="left"/>
        <w:rPr>
          <w:rFonts w:asciiTheme="minorHAnsi" w:hAnsiTheme="minorHAnsi"/>
          <w:sz w:val="24"/>
          <w:szCs w:val="24"/>
        </w:rPr>
      </w:pPr>
    </w:p>
    <w:p w14:paraId="533ADE3A" w14:textId="77777777" w:rsidR="005906B1" w:rsidRPr="00711395" w:rsidRDefault="005906B1">
      <w:pPr>
        <w:jc w:val="left"/>
        <w:rPr>
          <w:rFonts w:asciiTheme="minorHAnsi" w:hAnsiTheme="minorHAnsi"/>
          <w:sz w:val="24"/>
          <w:szCs w:val="24"/>
        </w:rPr>
      </w:pPr>
    </w:p>
    <w:p w14:paraId="146C418C" w14:textId="77777777" w:rsidR="005906B1" w:rsidRPr="00711395" w:rsidRDefault="005906B1">
      <w:pPr>
        <w:jc w:val="left"/>
        <w:rPr>
          <w:rFonts w:asciiTheme="minorHAnsi" w:hAnsiTheme="minorHAnsi"/>
          <w:sz w:val="24"/>
          <w:szCs w:val="24"/>
        </w:rPr>
      </w:pPr>
    </w:p>
    <w:p w14:paraId="181B4F9C" w14:textId="77777777" w:rsidR="005906B1" w:rsidRPr="00711395" w:rsidRDefault="005906B1">
      <w:pPr>
        <w:jc w:val="left"/>
        <w:rPr>
          <w:rFonts w:asciiTheme="minorHAnsi" w:hAnsiTheme="minorHAnsi"/>
          <w:sz w:val="24"/>
          <w:szCs w:val="24"/>
        </w:rPr>
      </w:pPr>
    </w:p>
    <w:p w14:paraId="6AC9CC8A" w14:textId="77777777" w:rsidR="005906B1" w:rsidRPr="00711395" w:rsidRDefault="005906B1">
      <w:pPr>
        <w:jc w:val="left"/>
        <w:rPr>
          <w:rFonts w:asciiTheme="minorHAnsi" w:hAnsiTheme="minorHAnsi"/>
          <w:sz w:val="24"/>
          <w:szCs w:val="24"/>
        </w:rPr>
      </w:pPr>
    </w:p>
    <w:p w14:paraId="5AB8C52A" w14:textId="77777777" w:rsidR="005906B1" w:rsidRPr="00711395" w:rsidRDefault="005906B1">
      <w:pPr>
        <w:jc w:val="left"/>
        <w:rPr>
          <w:rFonts w:asciiTheme="minorHAnsi" w:hAnsiTheme="minorHAnsi"/>
          <w:sz w:val="24"/>
          <w:szCs w:val="24"/>
        </w:rPr>
      </w:pPr>
    </w:p>
    <w:p w14:paraId="7D70BFFC" w14:textId="77777777" w:rsidR="00B6599B" w:rsidRPr="00711395" w:rsidRDefault="00B6599B">
      <w:pPr>
        <w:jc w:val="left"/>
        <w:rPr>
          <w:rFonts w:asciiTheme="minorHAnsi" w:hAnsiTheme="minorHAnsi"/>
          <w:sz w:val="24"/>
          <w:szCs w:val="24"/>
        </w:rPr>
      </w:pPr>
    </w:p>
    <w:p w14:paraId="69821DAE" w14:textId="77777777" w:rsidR="00B6599B" w:rsidRPr="00711395" w:rsidRDefault="00B6599B">
      <w:pPr>
        <w:jc w:val="left"/>
        <w:rPr>
          <w:rFonts w:asciiTheme="minorHAnsi" w:hAnsiTheme="minorHAnsi"/>
          <w:sz w:val="24"/>
          <w:szCs w:val="24"/>
        </w:rPr>
      </w:pPr>
    </w:p>
    <w:p w14:paraId="3FB99538" w14:textId="77777777" w:rsidR="00B6599B" w:rsidRPr="00711395" w:rsidRDefault="00B6599B">
      <w:pPr>
        <w:jc w:val="left"/>
        <w:rPr>
          <w:rFonts w:asciiTheme="minorHAnsi" w:hAnsiTheme="minorHAnsi"/>
          <w:sz w:val="24"/>
          <w:szCs w:val="24"/>
          <w:u w:val="single"/>
        </w:rPr>
      </w:pPr>
      <w:r w:rsidRPr="00711395">
        <w:rPr>
          <w:rFonts w:asciiTheme="minorHAnsi" w:hAnsiTheme="minorHAnsi"/>
          <w:sz w:val="24"/>
          <w:szCs w:val="24"/>
          <w:u w:val="single"/>
        </w:rPr>
        <w:t>Programme PSI</w:t>
      </w:r>
    </w:p>
    <w:p w14:paraId="4D9E6C98" w14:textId="77777777" w:rsidR="005906B1" w:rsidRPr="00711395" w:rsidRDefault="005906B1">
      <w:pPr>
        <w:jc w:val="left"/>
        <w:rPr>
          <w:rFonts w:asciiTheme="minorHAnsi" w:hAnsiTheme="minorHAnsi"/>
          <w:sz w:val="24"/>
          <w:szCs w:val="24"/>
        </w:rPr>
      </w:pPr>
    </w:p>
    <w:p w14:paraId="51B8E899" w14:textId="77777777" w:rsidR="00B6599B" w:rsidRPr="00711395" w:rsidRDefault="00B6599B">
      <w:pPr>
        <w:jc w:val="left"/>
        <w:rPr>
          <w:rFonts w:asciiTheme="minorHAnsi" w:hAnsiTheme="minorHAnsi"/>
          <w:sz w:val="24"/>
          <w:szCs w:val="24"/>
        </w:rPr>
      </w:pPr>
    </w:p>
    <w:p w14:paraId="3DC00635" w14:textId="77777777" w:rsidR="00B6599B" w:rsidRPr="00711395" w:rsidRDefault="00B6599B">
      <w:pPr>
        <w:jc w:val="left"/>
        <w:rPr>
          <w:rFonts w:asciiTheme="minorHAnsi" w:hAnsiTheme="minorHAnsi"/>
          <w:sz w:val="24"/>
          <w:szCs w:val="24"/>
        </w:rPr>
      </w:pPr>
      <w:r w:rsidRPr="00711395">
        <w:rPr>
          <w:rFonts w:asciiTheme="minorHAnsi" w:hAnsiTheme="minorHAnsi"/>
          <w:noProof/>
          <w:sz w:val="24"/>
          <w:szCs w:val="24"/>
        </w:rPr>
        <w:lastRenderedPageBreak/>
        <w:drawing>
          <wp:inline distT="0" distB="0" distL="0" distR="0" wp14:anchorId="5501B13E" wp14:editId="3CF9873E">
            <wp:extent cx="6134100" cy="6146800"/>
            <wp:effectExtent l="0" t="0" r="12700" b="0"/>
            <wp:docPr id="1" name="Image 1" descr="Macintosh HD:Users:matthis:Desktop:Capture d’écran 2020-05-23 à 23.0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3 à 23.05.5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6146800"/>
                    </a:xfrm>
                    <a:prstGeom prst="rect">
                      <a:avLst/>
                    </a:prstGeom>
                    <a:noFill/>
                    <a:ln>
                      <a:noFill/>
                    </a:ln>
                  </pic:spPr>
                </pic:pic>
              </a:graphicData>
            </a:graphic>
          </wp:inline>
        </w:drawing>
      </w:r>
    </w:p>
    <w:p w14:paraId="0ABAE3D1" w14:textId="77777777" w:rsidR="00B6599B" w:rsidRPr="00711395" w:rsidRDefault="00B6599B">
      <w:pPr>
        <w:jc w:val="left"/>
        <w:rPr>
          <w:rFonts w:asciiTheme="minorHAnsi" w:hAnsiTheme="minorHAnsi"/>
          <w:sz w:val="24"/>
          <w:szCs w:val="24"/>
        </w:rPr>
      </w:pPr>
    </w:p>
    <w:p w14:paraId="3EC2841F" w14:textId="77777777" w:rsidR="005906B1" w:rsidRPr="00711395" w:rsidRDefault="005906B1">
      <w:pPr>
        <w:rPr>
          <w:rFonts w:asciiTheme="minorHAnsi" w:hAnsiTheme="minorHAnsi"/>
          <w:sz w:val="24"/>
          <w:szCs w:val="24"/>
        </w:rPr>
      </w:pPr>
    </w:p>
    <w:p w14:paraId="47535FC5" w14:textId="77777777" w:rsidR="005906B1" w:rsidRPr="00711395" w:rsidRDefault="00B6599B">
      <w:pPr>
        <w:rPr>
          <w:rFonts w:asciiTheme="minorHAnsi" w:hAnsiTheme="minorHAnsi"/>
          <w:color w:val="366091"/>
          <w:sz w:val="24"/>
          <w:szCs w:val="24"/>
        </w:rPr>
      </w:pPr>
      <w:r w:rsidRPr="00711395">
        <w:rPr>
          <w:rFonts w:asciiTheme="minorHAnsi" w:hAnsiTheme="minorHAnsi"/>
          <w:color w:val="366091"/>
          <w:sz w:val="24"/>
          <w:szCs w:val="24"/>
        </w:rPr>
        <w:t>Cette leçon se place au niveau CPGE 2èmeannée. Le programme de MP et PSI est proche, celui de PSI abordant en plus la notion de dépôt électrolytique et de rendement faradique.</w:t>
      </w:r>
    </w:p>
    <w:p w14:paraId="648DDF7B" w14:textId="77777777" w:rsidR="005906B1" w:rsidRPr="00711395" w:rsidRDefault="005906B1">
      <w:pPr>
        <w:rPr>
          <w:rFonts w:asciiTheme="minorHAnsi" w:hAnsiTheme="minorHAnsi"/>
          <w:color w:val="366091"/>
          <w:sz w:val="24"/>
          <w:szCs w:val="24"/>
        </w:rPr>
      </w:pPr>
    </w:p>
    <w:p w14:paraId="31C3667F" w14:textId="77777777" w:rsidR="005906B1" w:rsidRPr="00711395" w:rsidRDefault="00B6599B">
      <w:pPr>
        <w:rPr>
          <w:rFonts w:asciiTheme="minorHAnsi" w:hAnsiTheme="minorHAnsi"/>
          <w:color w:val="366091"/>
          <w:sz w:val="24"/>
          <w:szCs w:val="24"/>
        </w:rPr>
      </w:pPr>
      <w:r w:rsidRPr="00711395">
        <w:rPr>
          <w:rFonts w:asciiTheme="minorHAnsi" w:hAnsiTheme="minorHAnsi"/>
          <w:color w:val="366091"/>
          <w:sz w:val="24"/>
          <w:szCs w:val="24"/>
        </w:rPr>
        <w:t xml:space="preserve">Comme l’esprit de cette partie du programme est de comprendre le fonctionnement des piles et électrolyseurs à l’aide des outils de la thermodynamique et des courbes </w:t>
      </w:r>
      <w:proofErr w:type="spellStart"/>
      <w:r w:rsidRPr="00711395">
        <w:rPr>
          <w:rFonts w:asciiTheme="minorHAnsi" w:hAnsiTheme="minorHAnsi"/>
          <w:color w:val="366091"/>
          <w:sz w:val="24"/>
          <w:szCs w:val="24"/>
        </w:rPr>
        <w:t>i-E</w:t>
      </w:r>
      <w:proofErr w:type="spellEnd"/>
      <w:r w:rsidRPr="00711395">
        <w:rPr>
          <w:rFonts w:asciiTheme="minorHAnsi" w:hAnsiTheme="minorHAnsi"/>
          <w:color w:val="366091"/>
          <w:sz w:val="24"/>
          <w:szCs w:val="24"/>
        </w:rPr>
        <w:t>, il me paraît plus cohérent de se limiter au programme de MP et de ne pas aborder l’électrolyse dans son aspect d’</w:t>
      </w:r>
      <w:proofErr w:type="spellStart"/>
      <w:r w:rsidRPr="00711395">
        <w:rPr>
          <w:rFonts w:asciiTheme="minorHAnsi" w:hAnsiTheme="minorHAnsi"/>
          <w:color w:val="366091"/>
          <w:sz w:val="24"/>
          <w:szCs w:val="24"/>
        </w:rPr>
        <w:t>électrosynthèse</w:t>
      </w:r>
      <w:proofErr w:type="spellEnd"/>
      <w:r w:rsidRPr="00711395">
        <w:rPr>
          <w:rFonts w:asciiTheme="minorHAnsi" w:hAnsiTheme="minorHAnsi"/>
          <w:color w:val="366091"/>
          <w:sz w:val="24"/>
          <w:szCs w:val="24"/>
        </w:rPr>
        <w:t>, mais plutôt sous l’angle du convertisseur d’énergie électrique en énergie chimique.</w:t>
      </w:r>
    </w:p>
    <w:p w14:paraId="303FF6CC" w14:textId="77777777" w:rsidR="005906B1" w:rsidRPr="00711395" w:rsidRDefault="005906B1">
      <w:pPr>
        <w:rPr>
          <w:rFonts w:asciiTheme="minorHAnsi" w:hAnsiTheme="minorHAnsi"/>
          <w:color w:val="366091"/>
          <w:sz w:val="24"/>
          <w:szCs w:val="24"/>
        </w:rPr>
      </w:pPr>
    </w:p>
    <w:p w14:paraId="20EBAFBA" w14:textId="77777777" w:rsidR="005906B1" w:rsidRPr="00711395" w:rsidRDefault="00B6599B">
      <w:pPr>
        <w:rPr>
          <w:rFonts w:asciiTheme="minorHAnsi" w:hAnsiTheme="minorHAnsi"/>
          <w:color w:val="366091"/>
          <w:sz w:val="24"/>
          <w:szCs w:val="24"/>
        </w:rPr>
      </w:pPr>
      <w:r w:rsidRPr="00711395">
        <w:rPr>
          <w:rFonts w:asciiTheme="minorHAnsi" w:hAnsiTheme="minorHAnsi"/>
          <w:color w:val="366091"/>
          <w:sz w:val="24"/>
          <w:szCs w:val="24"/>
        </w:rPr>
        <w:t xml:space="preserve">L’utilisation des courbes </w:t>
      </w:r>
      <w:proofErr w:type="spellStart"/>
      <w:r w:rsidRPr="00711395">
        <w:rPr>
          <w:rFonts w:asciiTheme="minorHAnsi" w:hAnsiTheme="minorHAnsi"/>
          <w:color w:val="366091"/>
          <w:sz w:val="24"/>
          <w:szCs w:val="24"/>
        </w:rPr>
        <w:t>i-E</w:t>
      </w:r>
      <w:proofErr w:type="spellEnd"/>
      <w:r w:rsidRPr="00711395">
        <w:rPr>
          <w:rFonts w:asciiTheme="minorHAnsi" w:hAnsiTheme="minorHAnsi"/>
          <w:color w:val="366091"/>
          <w:sz w:val="24"/>
          <w:szCs w:val="24"/>
        </w:rPr>
        <w:t xml:space="preserve"> pour présenter le fonctionnement d’une pile ou d’un électrolyseur semble indispensable dans cette leçon : détermination de la force électromotrice, définition des surtensions et du courant de court-circuit (en l’absence de chute ohmique).</w:t>
      </w:r>
    </w:p>
    <w:p w14:paraId="0CC12E37" w14:textId="77777777" w:rsidR="005906B1" w:rsidRPr="00711395" w:rsidRDefault="005906B1">
      <w:pPr>
        <w:rPr>
          <w:rFonts w:asciiTheme="minorHAnsi" w:hAnsiTheme="minorHAnsi"/>
          <w:sz w:val="24"/>
          <w:szCs w:val="24"/>
        </w:rPr>
      </w:pPr>
    </w:p>
    <w:p w14:paraId="6A16BDEF" w14:textId="77777777" w:rsidR="005906B1" w:rsidRPr="00711395" w:rsidRDefault="005906B1">
      <w:pPr>
        <w:rPr>
          <w:rFonts w:asciiTheme="minorHAnsi" w:hAnsiTheme="minorHAnsi"/>
          <w:sz w:val="24"/>
          <w:szCs w:val="24"/>
        </w:rPr>
      </w:pPr>
    </w:p>
    <w:p w14:paraId="05815E62" w14:textId="035E2819" w:rsidR="005906B1" w:rsidRPr="00711395" w:rsidRDefault="00565E35">
      <w:pPr>
        <w:jc w:val="left"/>
        <w:rPr>
          <w:rFonts w:asciiTheme="minorHAnsi" w:hAnsiTheme="minorHAnsi"/>
          <w:sz w:val="24"/>
          <w:szCs w:val="24"/>
        </w:rPr>
      </w:pPr>
      <w:r>
        <w:rPr>
          <w:rFonts w:asciiTheme="minorHAnsi" w:hAnsiTheme="minorHAnsi"/>
          <w:sz w:val="24"/>
          <w:szCs w:val="24"/>
        </w:rPr>
        <w:lastRenderedPageBreak/>
        <w:t xml:space="preserve">Remarque : Lire le début de la page sur l'enthalpie libre. Ne pas oublier qu'il s'agit du potentiel, le système évolue pour une diminution de G </w:t>
      </w:r>
    </w:p>
    <w:p w14:paraId="4F0E7FEF" w14:textId="77777777" w:rsidR="005906B1" w:rsidRPr="00711395" w:rsidRDefault="005906B1">
      <w:pPr>
        <w:jc w:val="left"/>
        <w:rPr>
          <w:rFonts w:asciiTheme="minorHAnsi" w:hAnsiTheme="minorHAnsi"/>
          <w:sz w:val="24"/>
          <w:szCs w:val="24"/>
        </w:rPr>
      </w:pPr>
    </w:p>
    <w:p w14:paraId="7A4EE5B6" w14:textId="77777777" w:rsidR="005906B1" w:rsidRPr="00711395" w:rsidRDefault="00B6599B">
      <w:pP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Introduction</w:t>
      </w:r>
    </w:p>
    <w:p w14:paraId="3FCF7AEB" w14:textId="77777777" w:rsidR="005906B1" w:rsidRPr="00711395" w:rsidRDefault="005906B1">
      <w:pPr>
        <w:jc w:val="left"/>
        <w:rPr>
          <w:rFonts w:asciiTheme="minorHAnsi" w:hAnsiTheme="minorHAnsi"/>
          <w:sz w:val="24"/>
          <w:szCs w:val="24"/>
        </w:rPr>
      </w:pPr>
    </w:p>
    <w:p w14:paraId="15AB5055" w14:textId="77777777" w:rsidR="006D72C4" w:rsidRPr="00711395" w:rsidRDefault="006D72C4">
      <w:pPr>
        <w:rPr>
          <w:rFonts w:asciiTheme="minorHAnsi" w:eastAsia="Times New Roman" w:hAnsiTheme="minorHAnsi" w:cs="Times New Roman"/>
          <w:sz w:val="24"/>
          <w:szCs w:val="24"/>
        </w:rPr>
      </w:pPr>
      <w:r w:rsidRPr="00711395">
        <w:rPr>
          <w:rFonts w:asciiTheme="minorHAnsi" w:eastAsia="Times New Roman" w:hAnsiTheme="minorHAnsi" w:cs="Times New Roman"/>
          <w:sz w:val="24"/>
          <w:szCs w:val="24"/>
        </w:rPr>
        <w:t xml:space="preserve">L’utilisation efficace et intensive des énergies renouvelables à faible empreinte CO2 est largement limitée par leur intermittence Voici par exemple la production d'une éolienne située en Belgique. On voit qu'elle ne </w:t>
      </w:r>
      <w:r w:rsidR="006D1B12" w:rsidRPr="00711395">
        <w:rPr>
          <w:rFonts w:asciiTheme="minorHAnsi" w:eastAsia="Times New Roman" w:hAnsiTheme="minorHAnsi" w:cs="Times New Roman"/>
          <w:sz w:val="24"/>
          <w:szCs w:val="24"/>
        </w:rPr>
        <w:t>produit pas de l'énergie</w:t>
      </w:r>
      <w:r w:rsidRPr="00711395">
        <w:rPr>
          <w:rFonts w:asciiTheme="minorHAnsi" w:eastAsia="Times New Roman" w:hAnsiTheme="minorHAnsi" w:cs="Times New Roman"/>
          <w:sz w:val="24"/>
          <w:szCs w:val="24"/>
        </w:rPr>
        <w:t xml:space="preserve"> continument</w:t>
      </w:r>
      <w:r w:rsidR="006D1B12" w:rsidRPr="00711395">
        <w:rPr>
          <w:rFonts w:asciiTheme="minorHAnsi" w:eastAsia="Times New Roman" w:hAnsiTheme="minorHAnsi" w:cs="Times New Roman"/>
          <w:sz w:val="24"/>
          <w:szCs w:val="24"/>
        </w:rPr>
        <w:t>,</w:t>
      </w:r>
      <w:r w:rsidRPr="00711395">
        <w:rPr>
          <w:rFonts w:asciiTheme="minorHAnsi" w:eastAsia="Times New Roman" w:hAnsiTheme="minorHAnsi" w:cs="Times New Roman"/>
          <w:sz w:val="24"/>
          <w:szCs w:val="24"/>
        </w:rPr>
        <w:t xml:space="preserve"> ce q</w:t>
      </w:r>
      <w:r w:rsidR="006D1B12" w:rsidRPr="00711395">
        <w:rPr>
          <w:rFonts w:asciiTheme="minorHAnsi" w:eastAsia="Times New Roman" w:hAnsiTheme="minorHAnsi" w:cs="Times New Roman"/>
          <w:sz w:val="24"/>
          <w:szCs w:val="24"/>
        </w:rPr>
        <w:t>u'on peut constater lorsqu'on pa</w:t>
      </w:r>
      <w:r w:rsidRPr="00711395">
        <w:rPr>
          <w:rFonts w:asciiTheme="minorHAnsi" w:eastAsia="Times New Roman" w:hAnsiTheme="minorHAnsi" w:cs="Times New Roman"/>
          <w:sz w:val="24"/>
          <w:szCs w:val="24"/>
        </w:rPr>
        <w:t xml:space="preserve">sse à coté d'un champ d'éolienne. De même les panneaux solaires ne </w:t>
      </w:r>
      <w:r w:rsidR="006D1B12" w:rsidRPr="00711395">
        <w:rPr>
          <w:rFonts w:asciiTheme="minorHAnsi" w:eastAsia="Times New Roman" w:hAnsiTheme="minorHAnsi" w:cs="Times New Roman"/>
          <w:sz w:val="24"/>
          <w:szCs w:val="24"/>
        </w:rPr>
        <w:t>fonctionnent</w:t>
      </w:r>
      <w:r w:rsidRPr="00711395">
        <w:rPr>
          <w:rFonts w:asciiTheme="minorHAnsi" w:eastAsia="Times New Roman" w:hAnsiTheme="minorHAnsi" w:cs="Times New Roman"/>
          <w:sz w:val="24"/>
          <w:szCs w:val="24"/>
        </w:rPr>
        <w:t xml:space="preserve"> pas la nuit. </w:t>
      </w:r>
    </w:p>
    <w:p w14:paraId="683580E1" w14:textId="77777777" w:rsidR="006D1B12" w:rsidRPr="00711395" w:rsidRDefault="006D72C4" w:rsidP="006D1B12">
      <w:pPr>
        <w:rPr>
          <w:rFonts w:asciiTheme="minorHAnsi" w:eastAsia="Times New Roman" w:hAnsiTheme="minorHAnsi" w:cs="Times New Roman"/>
          <w:sz w:val="24"/>
          <w:szCs w:val="24"/>
        </w:rPr>
      </w:pPr>
      <w:r w:rsidRPr="00711395">
        <w:rPr>
          <w:rFonts w:asciiTheme="minorHAnsi" w:eastAsia="Times New Roman" w:hAnsiTheme="minorHAnsi" w:cs="Times New Roman"/>
          <w:sz w:val="24"/>
          <w:szCs w:val="24"/>
        </w:rPr>
        <w:t>Dès lors,</w:t>
      </w:r>
      <w:r w:rsidR="006D1B12" w:rsidRPr="00711395">
        <w:rPr>
          <w:rFonts w:asciiTheme="minorHAnsi" w:eastAsia="Times New Roman" w:hAnsiTheme="minorHAnsi" w:cs="Times New Roman"/>
          <w:sz w:val="24"/>
          <w:szCs w:val="24"/>
        </w:rPr>
        <w:t xml:space="preserve"> le stockage de l'énergie devient un défi majeur.  Il existe des solutions, stockage de l'énergie mécanique (barrage) mais c'est très encombrant, impact sur l'environnement énorme .... C'est une solution qui a ses limites ... </w:t>
      </w:r>
      <w:r w:rsidRPr="00711395">
        <w:rPr>
          <w:rFonts w:asciiTheme="minorHAnsi" w:eastAsia="Times New Roman" w:hAnsiTheme="minorHAnsi" w:cs="Times New Roman"/>
          <w:sz w:val="24"/>
          <w:szCs w:val="24"/>
        </w:rPr>
        <w:t xml:space="preserve"> </w:t>
      </w:r>
    </w:p>
    <w:p w14:paraId="679E13D3" w14:textId="77777777" w:rsidR="006D1B12" w:rsidRPr="00711395" w:rsidRDefault="006D1B12" w:rsidP="006D1B12">
      <w:pPr>
        <w:rPr>
          <w:rFonts w:asciiTheme="minorHAnsi" w:eastAsia="Times New Roman" w:hAnsiTheme="minorHAnsi" w:cs="Times New Roman"/>
          <w:sz w:val="24"/>
          <w:szCs w:val="24"/>
        </w:rPr>
      </w:pPr>
      <w:r w:rsidRPr="00711395">
        <w:rPr>
          <w:rFonts w:asciiTheme="minorHAnsi" w:eastAsia="Times New Roman" w:hAnsiTheme="minorHAnsi" w:cs="Times New Roman"/>
          <w:sz w:val="24"/>
          <w:szCs w:val="24"/>
        </w:rPr>
        <w:t xml:space="preserve">Une autre solution, stocker l'énergie sous forme chimique. Et c'est ce qui va nous intéresser aujourd'hui. Il faut donc pouvoir transformer de l'énergie électrique en énergie chimique et réciproquement ! C'est quelque chose que l'on utilise très souvent au quotidien : Ex= Batterie de </w:t>
      </w:r>
      <w:proofErr w:type="spellStart"/>
      <w:r w:rsidRPr="00711395">
        <w:rPr>
          <w:rFonts w:asciiTheme="minorHAnsi" w:eastAsia="Times New Roman" w:hAnsiTheme="minorHAnsi" w:cs="Times New Roman"/>
          <w:sz w:val="24"/>
          <w:szCs w:val="24"/>
        </w:rPr>
        <w:t>télephone</w:t>
      </w:r>
      <w:proofErr w:type="spellEnd"/>
      <w:r w:rsidRPr="00711395">
        <w:rPr>
          <w:rFonts w:asciiTheme="minorHAnsi" w:eastAsia="Times New Roman" w:hAnsiTheme="minorHAnsi" w:cs="Times New Roman"/>
          <w:sz w:val="24"/>
          <w:szCs w:val="24"/>
        </w:rPr>
        <w:t xml:space="preserve">. </w:t>
      </w:r>
      <w:r w:rsidR="006D72C4" w:rsidRPr="00711395">
        <w:rPr>
          <w:rFonts w:asciiTheme="minorHAnsi" w:eastAsia="Times New Roman" w:hAnsiTheme="minorHAnsi" w:cs="Times New Roman"/>
          <w:sz w:val="24"/>
          <w:szCs w:val="24"/>
        </w:rPr>
        <w:t xml:space="preserve"> </w:t>
      </w:r>
    </w:p>
    <w:p w14:paraId="366B688F" w14:textId="77777777" w:rsidR="006D1B12" w:rsidRPr="00711395" w:rsidRDefault="006D1B12" w:rsidP="006D1B12">
      <w:pPr>
        <w:rPr>
          <w:rFonts w:asciiTheme="minorHAnsi" w:eastAsia="Times New Roman" w:hAnsiTheme="minorHAnsi" w:cs="Times New Roman"/>
          <w:sz w:val="24"/>
          <w:szCs w:val="24"/>
        </w:rPr>
      </w:pPr>
      <w:r w:rsidRPr="00711395">
        <w:rPr>
          <w:rFonts w:asciiTheme="minorHAnsi" w:eastAsia="Times New Roman" w:hAnsiTheme="minorHAnsi" w:cs="Times New Roman"/>
          <w:sz w:val="24"/>
          <w:szCs w:val="24"/>
        </w:rPr>
        <w:t xml:space="preserve">Voyons donc quels sont les outils qu'apporte la chimie pour </w:t>
      </w:r>
      <w:r w:rsidR="006D72C4" w:rsidRPr="00711395">
        <w:rPr>
          <w:rFonts w:asciiTheme="minorHAnsi" w:eastAsia="Times New Roman" w:hAnsiTheme="minorHAnsi" w:cs="Times New Roman"/>
          <w:sz w:val="24"/>
          <w:szCs w:val="24"/>
        </w:rPr>
        <w:t xml:space="preserve"> stocker et convertir l’énergie ?</w:t>
      </w:r>
    </w:p>
    <w:p w14:paraId="519706CC" w14:textId="77777777" w:rsidR="006D1B12" w:rsidRPr="00711395" w:rsidRDefault="006D1B12" w:rsidP="006D1B12">
      <w:pPr>
        <w:rPr>
          <w:rFonts w:asciiTheme="minorHAnsi" w:eastAsia="Times New Roman" w:hAnsiTheme="minorHAnsi" w:cs="Times New Roman"/>
          <w:sz w:val="24"/>
          <w:szCs w:val="24"/>
        </w:rPr>
      </w:pPr>
    </w:p>
    <w:p w14:paraId="29EC9993" w14:textId="77777777" w:rsidR="006D72C4" w:rsidRPr="00711395" w:rsidRDefault="006D72C4" w:rsidP="006D1B12">
      <w:pPr>
        <w:rPr>
          <w:rFonts w:asciiTheme="minorHAnsi" w:eastAsia="Times New Roman" w:hAnsiTheme="minorHAnsi" w:cs="Times New Roman"/>
          <w:color w:val="3366FF"/>
          <w:sz w:val="24"/>
          <w:szCs w:val="24"/>
        </w:rPr>
      </w:pPr>
      <w:r w:rsidRPr="00711395">
        <w:rPr>
          <w:rFonts w:asciiTheme="minorHAnsi" w:eastAsia="Times New Roman" w:hAnsiTheme="minorHAnsi" w:cs="Times New Roman"/>
          <w:color w:val="3366FF"/>
          <w:sz w:val="24"/>
          <w:szCs w:val="24"/>
        </w:rPr>
        <w:t>Exemple caractéristique : les batteries de téléphone, ou les batteries de voiture (dispositifs plus</w:t>
      </w:r>
      <w:r w:rsidR="006D1B12" w:rsidRPr="00711395">
        <w:rPr>
          <w:rFonts w:asciiTheme="minorHAnsi" w:eastAsia="Times New Roman" w:hAnsiTheme="minorHAnsi" w:cs="Times New Roman"/>
          <w:color w:val="3366FF"/>
          <w:sz w:val="24"/>
          <w:szCs w:val="24"/>
        </w:rPr>
        <w:t xml:space="preserve"> </w:t>
      </w:r>
      <w:r w:rsidRPr="00711395">
        <w:rPr>
          <w:rFonts w:asciiTheme="minorHAnsi" w:eastAsia="Times New Roman" w:hAnsiTheme="minorHAnsi" w:cs="Times New Roman"/>
          <w:color w:val="3366FF"/>
          <w:sz w:val="24"/>
          <w:szCs w:val="24"/>
        </w:rPr>
        <w:t xml:space="preserve">justement appelés accumulateurs). Dispositifs qui permettent de convertir de l’énergie chimique </w:t>
      </w:r>
      <w:proofErr w:type="spellStart"/>
      <w:r w:rsidRPr="00711395">
        <w:rPr>
          <w:rFonts w:asciiTheme="minorHAnsi" w:eastAsia="Times New Roman" w:hAnsiTheme="minorHAnsi" w:cs="Times New Roman"/>
          <w:color w:val="3366FF"/>
          <w:sz w:val="24"/>
          <w:szCs w:val="24"/>
        </w:rPr>
        <w:t>enélectricité</w:t>
      </w:r>
      <w:proofErr w:type="spellEnd"/>
      <w:r w:rsidRPr="00711395">
        <w:rPr>
          <w:rFonts w:asciiTheme="minorHAnsi" w:eastAsia="Times New Roman" w:hAnsiTheme="minorHAnsi" w:cs="Times New Roman"/>
          <w:color w:val="3366FF"/>
          <w:sz w:val="24"/>
          <w:szCs w:val="24"/>
        </w:rPr>
        <w:t xml:space="preserve"> (piles), mais que l’on peut recharger (par électrolyse).</w:t>
      </w:r>
    </w:p>
    <w:p w14:paraId="74CC7198" w14:textId="77777777" w:rsidR="005906B1" w:rsidRPr="00711395" w:rsidRDefault="005906B1">
      <w:pPr>
        <w:rPr>
          <w:rFonts w:asciiTheme="minorHAnsi" w:hAnsiTheme="minorHAnsi"/>
          <w:sz w:val="24"/>
          <w:szCs w:val="24"/>
        </w:rPr>
      </w:pPr>
    </w:p>
    <w:p w14:paraId="622EC236" w14:textId="77777777" w:rsidR="005906B1" w:rsidRPr="00711395" w:rsidRDefault="0053006C">
      <w:pPr>
        <w:rPr>
          <w:rFonts w:asciiTheme="minorHAnsi" w:hAnsiTheme="minorHAnsi"/>
          <w:sz w:val="24"/>
          <w:szCs w:val="24"/>
        </w:rPr>
      </w:pPr>
      <w:r w:rsidRPr="00711395">
        <w:rPr>
          <w:rFonts w:asciiTheme="minorHAnsi" w:hAnsiTheme="minorHAnsi"/>
          <w:sz w:val="24"/>
          <w:szCs w:val="24"/>
        </w:rPr>
        <w:t>Etudions dans un premier temps la conversion d'</w:t>
      </w:r>
      <w:proofErr w:type="spellStart"/>
      <w:r w:rsidRPr="00711395">
        <w:rPr>
          <w:rFonts w:asciiTheme="minorHAnsi" w:hAnsiTheme="minorHAnsi"/>
          <w:sz w:val="24"/>
          <w:szCs w:val="24"/>
        </w:rPr>
        <w:t>energie</w:t>
      </w:r>
      <w:proofErr w:type="spellEnd"/>
      <w:r w:rsidRPr="00711395">
        <w:rPr>
          <w:rFonts w:asciiTheme="minorHAnsi" w:hAnsiTheme="minorHAnsi"/>
          <w:sz w:val="24"/>
          <w:szCs w:val="24"/>
        </w:rPr>
        <w:t xml:space="preserve"> chimique en énergie électrique, c'est quelque chose que vous avez déjà rencontré dans votre scolarité et dans le quotidien. Les piles </w:t>
      </w:r>
    </w:p>
    <w:p w14:paraId="36DD8455" w14:textId="77777777" w:rsidR="005906B1" w:rsidRPr="00711395" w:rsidRDefault="005906B1">
      <w:pPr>
        <w:rPr>
          <w:rFonts w:asciiTheme="minorHAnsi" w:hAnsiTheme="minorHAnsi"/>
          <w:sz w:val="24"/>
          <w:szCs w:val="24"/>
        </w:rPr>
      </w:pPr>
    </w:p>
    <w:p w14:paraId="6B2A8E3D" w14:textId="77777777" w:rsidR="005906B1" w:rsidRPr="00711395" w:rsidRDefault="00B6599B">
      <w:pPr>
        <w:numPr>
          <w:ilvl w:val="0"/>
          <w:numId w:val="7"/>
        </w:numPr>
        <w:pBdr>
          <w:top w:val="nil"/>
          <w:left w:val="nil"/>
          <w:bottom w:val="nil"/>
          <w:right w:val="nil"/>
          <w:between w:val="nil"/>
        </w:pBdr>
        <w:rPr>
          <w:rFonts w:asciiTheme="minorHAnsi" w:hAnsiTheme="minorHAnsi"/>
          <w:b/>
          <w:color w:val="FF0000"/>
          <w:sz w:val="24"/>
          <w:szCs w:val="24"/>
          <w:u w:val="single"/>
        </w:rPr>
      </w:pPr>
      <w:r w:rsidRPr="00711395">
        <w:rPr>
          <w:rFonts w:asciiTheme="minorHAnsi" w:hAnsiTheme="minorHAnsi"/>
          <w:b/>
          <w:color w:val="FF0000"/>
          <w:sz w:val="24"/>
          <w:szCs w:val="24"/>
          <w:u w:val="single"/>
        </w:rPr>
        <w:t>Conversion d’énergie chimique en énergie électrique : les piles</w:t>
      </w:r>
    </w:p>
    <w:p w14:paraId="5A9FA070" w14:textId="77777777" w:rsidR="005906B1" w:rsidRPr="00711395" w:rsidRDefault="00B6599B">
      <w:pPr>
        <w:numPr>
          <w:ilvl w:val="0"/>
          <w:numId w:val="8"/>
        </w:numPr>
        <w:pBdr>
          <w:top w:val="nil"/>
          <w:left w:val="nil"/>
          <w:bottom w:val="nil"/>
          <w:right w:val="nil"/>
          <w:between w:val="nil"/>
        </w:pBdr>
        <w:rPr>
          <w:rFonts w:asciiTheme="minorHAnsi" w:hAnsiTheme="minorHAnsi"/>
          <w:b/>
          <w:color w:val="FF0000"/>
          <w:sz w:val="24"/>
          <w:szCs w:val="24"/>
          <w:u w:val="single"/>
        </w:rPr>
      </w:pPr>
      <w:r w:rsidRPr="00711395">
        <w:rPr>
          <w:rFonts w:asciiTheme="minorHAnsi" w:hAnsiTheme="minorHAnsi"/>
          <w:b/>
          <w:color w:val="FF0000"/>
          <w:sz w:val="24"/>
          <w:szCs w:val="24"/>
          <w:u w:val="single"/>
        </w:rPr>
        <w:t>Principe d’une pile</w:t>
      </w:r>
    </w:p>
    <w:p w14:paraId="38DAC048" w14:textId="77777777" w:rsidR="005906B1" w:rsidRPr="00711395" w:rsidRDefault="005906B1">
      <w:pPr>
        <w:rPr>
          <w:rFonts w:asciiTheme="minorHAnsi" w:hAnsiTheme="minorHAnsi"/>
          <w:sz w:val="24"/>
          <w:szCs w:val="24"/>
        </w:rPr>
      </w:pPr>
    </w:p>
    <w:p w14:paraId="3B0F4A98" w14:textId="77777777" w:rsidR="005906B1" w:rsidRPr="00711395" w:rsidRDefault="00B6599B">
      <w:pPr>
        <w:rPr>
          <w:rFonts w:asciiTheme="minorHAnsi" w:hAnsiTheme="minorHAnsi"/>
          <w:color w:val="7030A0"/>
          <w:sz w:val="24"/>
          <w:szCs w:val="24"/>
        </w:rPr>
      </w:pPr>
      <w:r w:rsidRPr="00711395">
        <w:rPr>
          <w:rFonts w:asciiTheme="minorHAnsi" w:hAnsiTheme="minorHAnsi"/>
          <w:color w:val="7030A0"/>
          <w:sz w:val="24"/>
          <w:szCs w:val="24"/>
          <w:u w:val="single"/>
        </w:rPr>
        <w:t>Diapo :</w:t>
      </w:r>
      <w:r w:rsidRPr="00711395">
        <w:rPr>
          <w:rFonts w:asciiTheme="minorHAnsi" w:hAnsiTheme="minorHAnsi"/>
          <w:color w:val="7030A0"/>
          <w:sz w:val="24"/>
          <w:szCs w:val="24"/>
        </w:rPr>
        <w:t xml:space="preserve"> pile Daniell</w:t>
      </w:r>
    </w:p>
    <w:p w14:paraId="54AD8B26" w14:textId="77777777" w:rsidR="005906B1" w:rsidRPr="00711395" w:rsidRDefault="005906B1">
      <w:pPr>
        <w:rPr>
          <w:rFonts w:asciiTheme="minorHAnsi" w:hAnsiTheme="minorHAnsi"/>
          <w:sz w:val="24"/>
          <w:szCs w:val="24"/>
        </w:rPr>
      </w:pPr>
    </w:p>
    <w:p w14:paraId="20C01A28" w14:textId="77777777" w:rsidR="005906B1" w:rsidRPr="00711395" w:rsidRDefault="00B6599B">
      <w:pPr>
        <w:rPr>
          <w:rFonts w:asciiTheme="minorHAnsi" w:hAnsiTheme="minorHAnsi"/>
          <w:sz w:val="24"/>
          <w:szCs w:val="24"/>
        </w:rPr>
      </w:pPr>
      <w:r w:rsidRPr="00711395">
        <w:rPr>
          <w:rFonts w:asciiTheme="minorHAnsi" w:hAnsiTheme="minorHAnsi"/>
          <w:sz w:val="24"/>
          <w:szCs w:val="24"/>
        </w:rPr>
        <w:t xml:space="preserve">Présentation de la pile Daniell. </w:t>
      </w:r>
      <w:r w:rsidRPr="00711395">
        <w:rPr>
          <w:rFonts w:asciiTheme="minorHAnsi" w:hAnsiTheme="minorHAnsi"/>
          <w:b/>
          <w:sz w:val="24"/>
          <w:szCs w:val="24"/>
          <w:highlight w:val="yellow"/>
        </w:rPr>
        <w:t>[6</w:t>
      </w:r>
      <w:proofErr w:type="gramStart"/>
      <w:r w:rsidRPr="00711395">
        <w:rPr>
          <w:rFonts w:asciiTheme="minorHAnsi" w:hAnsiTheme="minorHAnsi"/>
          <w:b/>
          <w:sz w:val="24"/>
          <w:szCs w:val="24"/>
          <w:highlight w:val="yellow"/>
        </w:rPr>
        <w:t>]p946</w:t>
      </w:r>
      <w:proofErr w:type="gramEnd"/>
    </w:p>
    <w:p w14:paraId="04B832D9"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La pile Daniell est composée de deux demi-piles engageant les couples Zn2+/Zn et Cu2+/Cu.</w:t>
      </w:r>
    </w:p>
    <w:p w14:paraId="298358CB"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On a dans un premier bécher, une lame de cuivre plongée dans une solution de sulfate de cuivre, et dans un deuxième bécher, on a une lame de zinc qui plongée dans une solution de sulfate de zinc. </w:t>
      </w:r>
    </w:p>
    <w:p w14:paraId="2EF232CC" w14:textId="77777777" w:rsidR="006D1B12" w:rsidRPr="00711395" w:rsidRDefault="006D1B12">
      <w:pPr>
        <w:rPr>
          <w:rFonts w:asciiTheme="minorHAnsi" w:hAnsiTheme="minorHAnsi"/>
          <w:i/>
          <w:sz w:val="24"/>
          <w:szCs w:val="24"/>
        </w:rPr>
      </w:pPr>
      <w:r w:rsidRPr="00711395">
        <w:rPr>
          <w:rFonts w:asciiTheme="minorHAnsi" w:hAnsiTheme="minorHAnsi"/>
          <w:i/>
          <w:sz w:val="24"/>
          <w:szCs w:val="24"/>
        </w:rPr>
        <w:t xml:space="preserve">Pour qu’il y ait passage des électrons, on ferme le circuit et on </w:t>
      </w:r>
      <w:r w:rsidR="000000E9" w:rsidRPr="00711395">
        <w:rPr>
          <w:rFonts w:asciiTheme="minorHAnsi" w:hAnsiTheme="minorHAnsi"/>
          <w:i/>
          <w:sz w:val="24"/>
          <w:szCs w:val="24"/>
        </w:rPr>
        <w:t>place un voltmètre. (</w:t>
      </w:r>
      <w:proofErr w:type="gramStart"/>
      <w:r w:rsidR="000000E9" w:rsidRPr="00711395">
        <w:rPr>
          <w:rFonts w:asciiTheme="minorHAnsi" w:hAnsiTheme="minorHAnsi"/>
          <w:i/>
          <w:sz w:val="24"/>
          <w:szCs w:val="24"/>
        </w:rPr>
        <w:t>récepteur</w:t>
      </w:r>
      <w:proofErr w:type="gramEnd"/>
      <w:r w:rsidR="000000E9" w:rsidRPr="00711395">
        <w:rPr>
          <w:rFonts w:asciiTheme="minorHAnsi" w:hAnsiTheme="minorHAnsi"/>
          <w:i/>
          <w:sz w:val="24"/>
          <w:szCs w:val="24"/>
        </w:rPr>
        <w:t>)</w:t>
      </w:r>
    </w:p>
    <w:p w14:paraId="1C9387CA" w14:textId="77777777" w:rsidR="000000E9" w:rsidRPr="00711395" w:rsidRDefault="000000E9">
      <w:pPr>
        <w:rPr>
          <w:rFonts w:asciiTheme="minorHAnsi" w:hAnsiTheme="minorHAnsi"/>
          <w:i/>
          <w:sz w:val="24"/>
          <w:szCs w:val="24"/>
        </w:rPr>
      </w:pPr>
    </w:p>
    <w:p w14:paraId="62CD1564" w14:textId="77777777" w:rsidR="006D1B12" w:rsidRPr="00711395" w:rsidRDefault="006D1B12">
      <w:pPr>
        <w:rPr>
          <w:rFonts w:asciiTheme="minorHAnsi" w:hAnsiTheme="minorHAnsi"/>
          <w:i/>
          <w:sz w:val="24"/>
          <w:szCs w:val="24"/>
        </w:rPr>
      </w:pPr>
      <w:r w:rsidRPr="00711395">
        <w:rPr>
          <w:rFonts w:asciiTheme="minorHAnsi" w:hAnsiTheme="minorHAnsi"/>
          <w:i/>
          <w:sz w:val="24"/>
          <w:szCs w:val="24"/>
        </w:rPr>
        <w:t xml:space="preserve">Le courant électrique est assuré par le déplacement des électrons dans le fil électrique. </w:t>
      </w:r>
    </w:p>
    <w:p w14:paraId="70BA8254" w14:textId="77777777" w:rsidR="006D1B12" w:rsidRPr="00711395" w:rsidRDefault="006D1B12">
      <w:pPr>
        <w:rPr>
          <w:rFonts w:asciiTheme="minorHAnsi" w:hAnsiTheme="minorHAnsi"/>
          <w:i/>
          <w:sz w:val="24"/>
          <w:szCs w:val="24"/>
        </w:rPr>
      </w:pPr>
      <w:r w:rsidRPr="00711395">
        <w:rPr>
          <w:rFonts w:asciiTheme="minorHAnsi" w:hAnsiTheme="minorHAnsi"/>
          <w:i/>
          <w:sz w:val="24"/>
          <w:szCs w:val="24"/>
        </w:rPr>
        <w:t>Au sein de la solution on ne va pas avoir un déplacement d'électron</w:t>
      </w:r>
      <w:r w:rsidR="000000E9" w:rsidRPr="00711395">
        <w:rPr>
          <w:rFonts w:asciiTheme="minorHAnsi" w:hAnsiTheme="minorHAnsi"/>
          <w:i/>
          <w:sz w:val="24"/>
          <w:szCs w:val="24"/>
        </w:rPr>
        <w:t>s</w:t>
      </w:r>
      <w:r w:rsidRPr="00711395">
        <w:rPr>
          <w:rFonts w:asciiTheme="minorHAnsi" w:hAnsiTheme="minorHAnsi"/>
          <w:i/>
          <w:sz w:val="24"/>
          <w:szCs w:val="24"/>
        </w:rPr>
        <w:t xml:space="preserve">, ceux sont les espèces chargées qui vont </w:t>
      </w:r>
      <w:r w:rsidR="000000E9" w:rsidRPr="00711395">
        <w:rPr>
          <w:rFonts w:asciiTheme="minorHAnsi" w:hAnsiTheme="minorHAnsi"/>
          <w:i/>
          <w:sz w:val="24"/>
          <w:szCs w:val="24"/>
        </w:rPr>
        <w:t xml:space="preserve">suppléer aux électrons. On place donc un pont salin // pont de jonction électrolytique qui ferme le circuit (permet de laisser passer le courant + assure la neutralité électrique des deux </w:t>
      </w:r>
      <w:proofErr w:type="gramStart"/>
      <w:r w:rsidR="000000E9" w:rsidRPr="00711395">
        <w:rPr>
          <w:rFonts w:asciiTheme="minorHAnsi" w:hAnsiTheme="minorHAnsi"/>
          <w:i/>
          <w:sz w:val="24"/>
          <w:szCs w:val="24"/>
        </w:rPr>
        <w:t>solutions )</w:t>
      </w:r>
      <w:proofErr w:type="gramEnd"/>
    </w:p>
    <w:p w14:paraId="3E26CB06" w14:textId="77777777" w:rsidR="000000E9" w:rsidRPr="00711395" w:rsidRDefault="000000E9">
      <w:pPr>
        <w:rPr>
          <w:rFonts w:asciiTheme="minorHAnsi" w:hAnsiTheme="minorHAnsi"/>
          <w:i/>
          <w:sz w:val="24"/>
          <w:szCs w:val="24"/>
        </w:rPr>
      </w:pPr>
    </w:p>
    <w:p w14:paraId="71477E6B" w14:textId="77777777" w:rsidR="000000E9" w:rsidRPr="00711395" w:rsidRDefault="000000E9">
      <w:pPr>
        <w:rPr>
          <w:rFonts w:asciiTheme="minorHAnsi" w:hAnsiTheme="minorHAnsi"/>
          <w:i/>
          <w:sz w:val="24"/>
          <w:szCs w:val="24"/>
        </w:rPr>
      </w:pPr>
    </w:p>
    <w:p w14:paraId="5EC9B585" w14:textId="77777777" w:rsidR="005906B1" w:rsidRPr="00711395" w:rsidRDefault="00B6599B">
      <w:pPr>
        <w:rPr>
          <w:rFonts w:asciiTheme="minorHAnsi" w:hAnsiTheme="minorHAnsi"/>
          <w:sz w:val="24"/>
          <w:szCs w:val="24"/>
        </w:rPr>
      </w:pPr>
      <w:r w:rsidRPr="00711395">
        <w:rPr>
          <w:rFonts w:asciiTheme="minorHAnsi" w:hAnsiTheme="minorHAnsi"/>
          <w:noProof/>
          <w:sz w:val="24"/>
          <w:szCs w:val="24"/>
        </w:rPr>
        <w:drawing>
          <wp:anchor distT="0" distB="0" distL="114300" distR="114300" simplePos="0" relativeHeight="251659264" behindDoc="0" locked="0" layoutInCell="1" hidden="0" allowOverlap="1" wp14:anchorId="4BC628B2" wp14:editId="0C13FFF8">
            <wp:simplePos x="0" y="0"/>
            <wp:positionH relativeFrom="column">
              <wp:posOffset>1080135</wp:posOffset>
            </wp:positionH>
            <wp:positionV relativeFrom="paragraph">
              <wp:posOffset>144780</wp:posOffset>
            </wp:positionV>
            <wp:extent cx="3743325" cy="1590675"/>
            <wp:effectExtent l="0" t="0" r="0" b="0"/>
            <wp:wrapSquare wrapText="bothSides" distT="0" distB="0" distL="114300" distR="114300"/>
            <wp:docPr id="4" name="image2.jpg" descr="C:\Users\Sylvain\Desktop\pileD.JPG"/>
            <wp:cNvGraphicFramePr/>
            <a:graphic xmlns:a="http://schemas.openxmlformats.org/drawingml/2006/main">
              <a:graphicData uri="http://schemas.openxmlformats.org/drawingml/2006/picture">
                <pic:pic xmlns:pic="http://schemas.openxmlformats.org/drawingml/2006/picture">
                  <pic:nvPicPr>
                    <pic:cNvPr id="0" name="image2.jpg" descr="C:\Users\Sylvain\Desktop\pileD.JPG"/>
                    <pic:cNvPicPr preferRelativeResize="0"/>
                  </pic:nvPicPr>
                  <pic:blipFill>
                    <a:blip r:embed="rId9"/>
                    <a:srcRect/>
                    <a:stretch>
                      <a:fillRect/>
                    </a:stretch>
                  </pic:blipFill>
                  <pic:spPr>
                    <a:xfrm>
                      <a:off x="0" y="0"/>
                      <a:ext cx="3743325" cy="1590675"/>
                    </a:xfrm>
                    <a:prstGeom prst="rect">
                      <a:avLst/>
                    </a:prstGeom>
                    <a:ln/>
                  </pic:spPr>
                </pic:pic>
              </a:graphicData>
            </a:graphic>
          </wp:anchor>
        </w:drawing>
      </w:r>
    </w:p>
    <w:p w14:paraId="7B45A9D2" w14:textId="77777777" w:rsidR="005906B1" w:rsidRPr="00711395" w:rsidRDefault="005906B1">
      <w:pPr>
        <w:rPr>
          <w:rFonts w:asciiTheme="minorHAnsi" w:hAnsiTheme="minorHAnsi"/>
          <w:sz w:val="24"/>
          <w:szCs w:val="24"/>
        </w:rPr>
      </w:pPr>
    </w:p>
    <w:p w14:paraId="3A90DCD1" w14:textId="77777777" w:rsidR="005906B1" w:rsidRPr="00711395" w:rsidRDefault="005906B1">
      <w:pPr>
        <w:rPr>
          <w:rFonts w:asciiTheme="minorHAnsi" w:hAnsiTheme="minorHAnsi"/>
          <w:sz w:val="24"/>
          <w:szCs w:val="24"/>
        </w:rPr>
      </w:pPr>
    </w:p>
    <w:p w14:paraId="62741DC2" w14:textId="77777777" w:rsidR="005906B1" w:rsidRPr="00711395" w:rsidRDefault="005906B1">
      <w:pPr>
        <w:rPr>
          <w:rFonts w:asciiTheme="minorHAnsi" w:hAnsiTheme="minorHAnsi"/>
          <w:sz w:val="24"/>
          <w:szCs w:val="24"/>
        </w:rPr>
      </w:pPr>
    </w:p>
    <w:p w14:paraId="1BA68188" w14:textId="77777777" w:rsidR="005906B1" w:rsidRPr="00711395" w:rsidRDefault="005906B1">
      <w:pPr>
        <w:rPr>
          <w:rFonts w:asciiTheme="minorHAnsi" w:hAnsiTheme="minorHAnsi"/>
          <w:sz w:val="24"/>
          <w:szCs w:val="24"/>
        </w:rPr>
      </w:pPr>
    </w:p>
    <w:p w14:paraId="5DC40104" w14:textId="77777777" w:rsidR="005906B1" w:rsidRPr="00711395" w:rsidRDefault="005906B1">
      <w:pPr>
        <w:rPr>
          <w:rFonts w:asciiTheme="minorHAnsi" w:hAnsiTheme="minorHAnsi"/>
          <w:sz w:val="24"/>
          <w:szCs w:val="24"/>
        </w:rPr>
      </w:pPr>
    </w:p>
    <w:p w14:paraId="4367E2A6" w14:textId="77777777" w:rsidR="005906B1" w:rsidRPr="00711395" w:rsidRDefault="005906B1">
      <w:pPr>
        <w:rPr>
          <w:rFonts w:asciiTheme="minorHAnsi" w:hAnsiTheme="minorHAnsi"/>
          <w:sz w:val="24"/>
          <w:szCs w:val="24"/>
        </w:rPr>
      </w:pPr>
    </w:p>
    <w:p w14:paraId="036EDF3D" w14:textId="77777777" w:rsidR="005906B1" w:rsidRPr="00711395" w:rsidRDefault="005906B1">
      <w:pPr>
        <w:rPr>
          <w:rFonts w:asciiTheme="minorHAnsi" w:hAnsiTheme="minorHAnsi"/>
          <w:sz w:val="24"/>
          <w:szCs w:val="24"/>
        </w:rPr>
      </w:pPr>
    </w:p>
    <w:p w14:paraId="4F76CDF9" w14:textId="77777777" w:rsidR="000000E9" w:rsidRPr="00711395" w:rsidRDefault="000000E9">
      <w:pPr>
        <w:rPr>
          <w:rFonts w:asciiTheme="minorHAnsi" w:hAnsiTheme="minorHAnsi"/>
          <w:color w:val="366091"/>
          <w:sz w:val="24"/>
          <w:szCs w:val="24"/>
          <w:u w:val="single"/>
        </w:rPr>
      </w:pPr>
    </w:p>
    <w:p w14:paraId="1BC8A6BF" w14:textId="77777777" w:rsidR="000000E9" w:rsidRPr="00711395" w:rsidRDefault="000000E9">
      <w:pPr>
        <w:rPr>
          <w:rFonts w:asciiTheme="minorHAnsi" w:hAnsiTheme="minorHAnsi"/>
          <w:color w:val="366091"/>
          <w:sz w:val="24"/>
          <w:szCs w:val="24"/>
          <w:u w:val="single"/>
        </w:rPr>
      </w:pPr>
    </w:p>
    <w:p w14:paraId="7BB1A654" w14:textId="77777777" w:rsidR="005906B1" w:rsidRPr="00711395" w:rsidRDefault="00B6599B">
      <w:pPr>
        <w:rPr>
          <w:rFonts w:asciiTheme="minorHAnsi" w:hAnsiTheme="minorHAnsi"/>
          <w:color w:val="366091"/>
          <w:sz w:val="24"/>
          <w:szCs w:val="24"/>
        </w:rPr>
      </w:pPr>
      <w:proofErr w:type="spellStart"/>
      <w:r w:rsidRPr="00711395">
        <w:rPr>
          <w:rFonts w:asciiTheme="minorHAnsi" w:hAnsiTheme="minorHAnsi"/>
          <w:color w:val="366091"/>
          <w:sz w:val="24"/>
          <w:szCs w:val="24"/>
          <w:u w:val="single"/>
        </w:rPr>
        <w:t>Rq</w:t>
      </w:r>
      <w:proofErr w:type="spellEnd"/>
      <w:r w:rsidRPr="00711395">
        <w:rPr>
          <w:rFonts w:asciiTheme="minorHAnsi" w:hAnsiTheme="minorHAnsi"/>
          <w:color w:val="366091"/>
          <w:sz w:val="24"/>
          <w:szCs w:val="24"/>
          <w:u w:val="single"/>
        </w:rPr>
        <w:t xml:space="preserve"> sur le pont salin :</w:t>
      </w:r>
      <w:r w:rsidRPr="00711395">
        <w:rPr>
          <w:rFonts w:asciiTheme="minorHAnsi" w:hAnsiTheme="minorHAnsi"/>
          <w:color w:val="366091"/>
          <w:sz w:val="24"/>
          <w:szCs w:val="24"/>
        </w:rPr>
        <w:t xml:space="preserve"> </w:t>
      </w:r>
    </w:p>
    <w:p w14:paraId="6946E684" w14:textId="77777777" w:rsidR="005906B1" w:rsidRPr="00711395" w:rsidRDefault="00B6599B">
      <w:pPr>
        <w:numPr>
          <w:ilvl w:val="0"/>
          <w:numId w:val="6"/>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 xml:space="preserve">le pont salin est constitué de gel (agar-agar) saturé par une solution ionique type nitrate de potassium ou chlorure de potassium. </w:t>
      </w:r>
    </w:p>
    <w:p w14:paraId="6006357C" w14:textId="77777777" w:rsidR="005906B1" w:rsidRPr="00711395" w:rsidRDefault="00B6599B">
      <w:pPr>
        <w:numPr>
          <w:ilvl w:val="0"/>
          <w:numId w:val="6"/>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 xml:space="preserve">Le pont salin permet de maintenir l’électro-neutralité des deux demi-piles. </w:t>
      </w:r>
    </w:p>
    <w:p w14:paraId="693EC696" w14:textId="77777777" w:rsidR="005906B1" w:rsidRPr="00711395" w:rsidRDefault="00B6599B">
      <w:pPr>
        <w:numPr>
          <w:ilvl w:val="0"/>
          <w:numId w:val="6"/>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Dans le pont salin les ions sont en mouvement, les anions rejoignent la demi-pile contenant le couple Zn2+/Zn (l’anode) et les cations rejoignent la demi-pile contenant le couple Cu2+/Cu (la cathode).</w:t>
      </w:r>
    </w:p>
    <w:p w14:paraId="285561F4" w14:textId="77777777" w:rsidR="000000E9" w:rsidRPr="00711395" w:rsidRDefault="000000E9" w:rsidP="000000E9">
      <w:pPr>
        <w:pStyle w:val="Paragraphedeliste"/>
        <w:numPr>
          <w:ilvl w:val="0"/>
          <w:numId w:val="6"/>
        </w:numPr>
        <w:rPr>
          <w:rFonts w:asciiTheme="minorHAnsi" w:hAnsiTheme="minorHAnsi"/>
          <w:i/>
          <w:color w:val="3366FF"/>
          <w:sz w:val="24"/>
          <w:szCs w:val="24"/>
        </w:rPr>
      </w:pPr>
      <w:r w:rsidRPr="00711395">
        <w:rPr>
          <w:rFonts w:asciiTheme="minorHAnsi" w:hAnsiTheme="minorHAnsi"/>
          <w:i/>
          <w:color w:val="3366FF"/>
          <w:sz w:val="24"/>
          <w:szCs w:val="24"/>
        </w:rPr>
        <w:t>Pont salin = solution de nitrate d'</w:t>
      </w:r>
      <w:proofErr w:type="spellStart"/>
      <w:r w:rsidRPr="00711395">
        <w:rPr>
          <w:rFonts w:asciiTheme="minorHAnsi" w:hAnsiTheme="minorHAnsi"/>
          <w:i/>
          <w:color w:val="3366FF"/>
          <w:sz w:val="24"/>
          <w:szCs w:val="24"/>
        </w:rPr>
        <w:t>amonium</w:t>
      </w:r>
      <w:proofErr w:type="spellEnd"/>
      <w:r w:rsidRPr="00711395">
        <w:rPr>
          <w:rFonts w:asciiTheme="minorHAnsi" w:hAnsiTheme="minorHAnsi"/>
          <w:i/>
          <w:color w:val="3366FF"/>
          <w:sz w:val="24"/>
          <w:szCs w:val="24"/>
        </w:rPr>
        <w:t xml:space="preserve"> ou de potassium </w:t>
      </w:r>
      <w:proofErr w:type="spellStart"/>
      <w:r w:rsidRPr="00711395">
        <w:rPr>
          <w:rFonts w:asciiTheme="minorHAnsi" w:hAnsiTheme="minorHAnsi"/>
          <w:i/>
          <w:color w:val="3366FF"/>
          <w:sz w:val="24"/>
          <w:szCs w:val="24"/>
        </w:rPr>
        <w:t>pq</w:t>
      </w:r>
      <w:proofErr w:type="spellEnd"/>
      <w:r w:rsidRPr="00711395">
        <w:rPr>
          <w:rFonts w:asciiTheme="minorHAnsi" w:hAnsiTheme="minorHAnsi"/>
          <w:i/>
          <w:color w:val="3366FF"/>
          <w:sz w:val="24"/>
          <w:szCs w:val="24"/>
        </w:rPr>
        <w:t xml:space="preserve"> les ions constitutifs ont une grande mobilité (conductivité molaire ionique ~7 mS.m2/mol) / Gel agar </w:t>
      </w:r>
      <w:proofErr w:type="spellStart"/>
      <w:r w:rsidRPr="00711395">
        <w:rPr>
          <w:rFonts w:asciiTheme="minorHAnsi" w:hAnsiTheme="minorHAnsi"/>
          <w:i/>
          <w:color w:val="3366FF"/>
          <w:sz w:val="24"/>
          <w:szCs w:val="24"/>
        </w:rPr>
        <w:t>agar</w:t>
      </w:r>
      <w:proofErr w:type="spellEnd"/>
      <w:r w:rsidRPr="00711395">
        <w:rPr>
          <w:rFonts w:asciiTheme="minorHAnsi" w:hAnsiTheme="minorHAnsi"/>
          <w:i/>
          <w:color w:val="3366FF"/>
          <w:sz w:val="24"/>
          <w:szCs w:val="24"/>
        </w:rPr>
        <w:t xml:space="preserve"> pour gélifier le tout</w:t>
      </w:r>
    </w:p>
    <w:p w14:paraId="6E9B91F9" w14:textId="77777777" w:rsidR="007B2955" w:rsidRPr="00711395" w:rsidRDefault="007B2955" w:rsidP="007B2955">
      <w:pPr>
        <w:ind w:left="360"/>
        <w:rPr>
          <w:rFonts w:asciiTheme="minorHAnsi" w:hAnsiTheme="minorHAnsi"/>
          <w:i/>
          <w:color w:val="3366FF"/>
          <w:sz w:val="24"/>
          <w:szCs w:val="24"/>
        </w:rPr>
      </w:pPr>
    </w:p>
    <w:p w14:paraId="613BF078" w14:textId="77777777" w:rsidR="007B2955" w:rsidRPr="00711395" w:rsidRDefault="007B2955" w:rsidP="00F35732">
      <w:pPr>
        <w:rPr>
          <w:rFonts w:asciiTheme="minorHAnsi" w:hAnsiTheme="minorHAnsi"/>
          <w:b/>
          <w:i/>
          <w:color w:val="008000"/>
          <w:sz w:val="24"/>
          <w:szCs w:val="24"/>
        </w:rPr>
      </w:pPr>
      <w:r w:rsidRPr="00711395">
        <w:rPr>
          <w:rFonts w:asciiTheme="minorHAnsi" w:hAnsiTheme="minorHAnsi"/>
          <w:b/>
          <w:i/>
          <w:color w:val="008000"/>
          <w:sz w:val="24"/>
          <w:szCs w:val="24"/>
        </w:rPr>
        <w:t xml:space="preserve">Quelle </w:t>
      </w:r>
      <w:proofErr w:type="spellStart"/>
      <w:r w:rsidRPr="00711395">
        <w:rPr>
          <w:rFonts w:asciiTheme="minorHAnsi" w:hAnsiTheme="minorHAnsi"/>
          <w:b/>
          <w:i/>
          <w:color w:val="008000"/>
          <w:sz w:val="24"/>
          <w:szCs w:val="24"/>
        </w:rPr>
        <w:t>réactin</w:t>
      </w:r>
      <w:proofErr w:type="spellEnd"/>
      <w:r w:rsidRPr="00711395">
        <w:rPr>
          <w:rFonts w:asciiTheme="minorHAnsi" w:hAnsiTheme="minorHAnsi"/>
          <w:b/>
          <w:i/>
          <w:color w:val="008000"/>
          <w:sz w:val="24"/>
          <w:szCs w:val="24"/>
        </w:rPr>
        <w:t xml:space="preserve"> chimique on attend ? </w:t>
      </w:r>
    </w:p>
    <w:p w14:paraId="538524E7" w14:textId="77777777" w:rsidR="005906B1" w:rsidRPr="00711395" w:rsidRDefault="005906B1">
      <w:pPr>
        <w:rPr>
          <w:rFonts w:asciiTheme="minorHAnsi" w:hAnsiTheme="minorHAnsi"/>
          <w:sz w:val="24"/>
          <w:szCs w:val="24"/>
        </w:rPr>
      </w:pPr>
    </w:p>
    <w:p w14:paraId="35E58EAE" w14:textId="77777777" w:rsidR="005906B1" w:rsidRPr="00711395" w:rsidRDefault="00B6599B">
      <w:pPr>
        <w:rPr>
          <w:rFonts w:asciiTheme="minorHAnsi" w:hAnsiTheme="minorHAnsi"/>
          <w:sz w:val="24"/>
          <w:szCs w:val="24"/>
        </w:rPr>
      </w:pPr>
      <w:r w:rsidRPr="00711395">
        <w:rPr>
          <w:rFonts w:asciiTheme="minorHAnsi" w:hAnsiTheme="minorHAnsi"/>
          <w:sz w:val="24"/>
          <w:szCs w:val="24"/>
          <w:u w:val="single"/>
        </w:rPr>
        <w:t>Valeurs :</w:t>
      </w:r>
      <w:r w:rsidRPr="00711395">
        <w:rPr>
          <w:rFonts w:asciiTheme="minorHAnsi" w:hAnsiTheme="minorHAnsi"/>
          <w:sz w:val="24"/>
          <w:szCs w:val="24"/>
        </w:rPr>
        <w:t xml:space="preserve"> E</w:t>
      </w:r>
      <w:proofErr w:type="gramStart"/>
      <w:r w:rsidRPr="00711395">
        <w:rPr>
          <w:rFonts w:asciiTheme="minorHAnsi" w:hAnsiTheme="minorHAnsi"/>
          <w:sz w:val="24"/>
          <w:szCs w:val="24"/>
        </w:rPr>
        <w:t>°(</w:t>
      </w:r>
      <w:proofErr w:type="gramEnd"/>
      <w:r w:rsidRPr="00711395">
        <w:rPr>
          <w:rFonts w:asciiTheme="minorHAnsi" w:hAnsiTheme="minorHAnsi"/>
          <w:sz w:val="24"/>
          <w:szCs w:val="24"/>
        </w:rPr>
        <w:t>Cu2+/Cu)=+0,34 V/ESH</w:t>
      </w:r>
    </w:p>
    <w:p w14:paraId="429F7E1B" w14:textId="77777777" w:rsidR="005906B1" w:rsidRPr="00711395" w:rsidRDefault="00B6599B">
      <w:pPr>
        <w:ind w:left="851"/>
        <w:rPr>
          <w:rFonts w:asciiTheme="minorHAnsi" w:hAnsiTheme="minorHAnsi"/>
          <w:sz w:val="24"/>
          <w:szCs w:val="24"/>
        </w:rPr>
      </w:pPr>
      <w:r w:rsidRPr="00711395">
        <w:rPr>
          <w:rFonts w:asciiTheme="minorHAnsi" w:hAnsiTheme="minorHAnsi"/>
          <w:sz w:val="24"/>
          <w:szCs w:val="24"/>
        </w:rPr>
        <w:t xml:space="preserve"> E</w:t>
      </w:r>
      <w:proofErr w:type="gramStart"/>
      <w:r w:rsidRPr="00711395">
        <w:rPr>
          <w:rFonts w:asciiTheme="minorHAnsi" w:hAnsiTheme="minorHAnsi"/>
          <w:sz w:val="24"/>
          <w:szCs w:val="24"/>
        </w:rPr>
        <w:t>°(</w:t>
      </w:r>
      <w:proofErr w:type="gramEnd"/>
      <w:r w:rsidRPr="00711395">
        <w:rPr>
          <w:rFonts w:asciiTheme="minorHAnsi" w:hAnsiTheme="minorHAnsi"/>
          <w:sz w:val="24"/>
          <w:szCs w:val="24"/>
        </w:rPr>
        <w:t>Zn2+/Zn)=-0,76 V/ESH</w:t>
      </w:r>
    </w:p>
    <w:p w14:paraId="7BB5A3ED" w14:textId="77777777" w:rsidR="005906B1" w:rsidRPr="00711395" w:rsidRDefault="005906B1">
      <w:pPr>
        <w:rPr>
          <w:rFonts w:asciiTheme="minorHAnsi" w:hAnsiTheme="minorHAnsi"/>
          <w:sz w:val="24"/>
          <w:szCs w:val="24"/>
        </w:rPr>
      </w:pPr>
    </w:p>
    <w:p w14:paraId="025EBE4D" w14:textId="77777777" w:rsidR="005906B1" w:rsidRPr="00711395" w:rsidRDefault="00B6599B">
      <w:pPr>
        <w:rPr>
          <w:rFonts w:asciiTheme="minorHAnsi" w:hAnsiTheme="minorHAnsi"/>
          <w:sz w:val="24"/>
          <w:szCs w:val="24"/>
        </w:rPr>
      </w:pPr>
      <w:r w:rsidRPr="00711395">
        <w:rPr>
          <w:rFonts w:asciiTheme="minorHAnsi" w:hAnsiTheme="minorHAnsi"/>
          <w:sz w:val="24"/>
          <w:szCs w:val="24"/>
        </w:rPr>
        <w:t xml:space="preserve">Écrire les demi-équations redox, et l’échelle de potentielle pour montrer </w:t>
      </w:r>
      <w:r w:rsidR="00F35732" w:rsidRPr="00711395">
        <w:rPr>
          <w:rFonts w:asciiTheme="minorHAnsi" w:hAnsiTheme="minorHAnsi"/>
          <w:sz w:val="24"/>
          <w:szCs w:val="24"/>
        </w:rPr>
        <w:t xml:space="preserve">qu'elle est la réaction qui se produit </w:t>
      </w:r>
      <w:r w:rsidRPr="00711395">
        <w:rPr>
          <w:rFonts w:asciiTheme="minorHAnsi" w:hAnsiTheme="minorHAnsi"/>
          <w:sz w:val="24"/>
          <w:szCs w:val="24"/>
        </w:rPr>
        <w:t>(</w:t>
      </w:r>
      <w:r w:rsidR="007B2955" w:rsidRPr="00711395">
        <w:rPr>
          <w:rFonts w:asciiTheme="minorHAnsi" w:hAnsiTheme="minorHAnsi"/>
          <w:sz w:val="24"/>
          <w:szCs w:val="24"/>
        </w:rPr>
        <w:t xml:space="preserve">réaction thermodynamiquement favorisée </w:t>
      </w:r>
      <w:proofErr w:type="spellStart"/>
      <w:r w:rsidR="007B2955" w:rsidRPr="00711395">
        <w:rPr>
          <w:rFonts w:asciiTheme="minorHAnsi" w:hAnsiTheme="minorHAnsi"/>
          <w:sz w:val="24"/>
          <w:szCs w:val="24"/>
        </w:rPr>
        <w:t>pq</w:t>
      </w:r>
      <w:proofErr w:type="spellEnd"/>
      <w:r w:rsidR="007B2955" w:rsidRPr="00711395">
        <w:rPr>
          <w:rFonts w:asciiTheme="minorHAnsi" w:hAnsiTheme="minorHAnsi"/>
          <w:sz w:val="24"/>
          <w:szCs w:val="24"/>
        </w:rPr>
        <w:t xml:space="preserve"> potentiel plus élevé</w:t>
      </w:r>
      <w:r w:rsidRPr="00711395">
        <w:rPr>
          <w:rFonts w:asciiTheme="minorHAnsi" w:hAnsiTheme="minorHAnsi"/>
          <w:sz w:val="24"/>
          <w:szCs w:val="24"/>
        </w:rPr>
        <w:t>).</w:t>
      </w:r>
    </w:p>
    <w:p w14:paraId="07B7458D" w14:textId="77777777" w:rsidR="007B2955" w:rsidRPr="00711395" w:rsidRDefault="007B2955">
      <w:pPr>
        <w:rPr>
          <w:rFonts w:asciiTheme="minorHAnsi" w:hAnsiTheme="minorHAnsi"/>
          <w:sz w:val="24"/>
          <w:szCs w:val="24"/>
        </w:rPr>
      </w:pPr>
    </w:p>
    <w:p w14:paraId="1CF3E0D5" w14:textId="77777777" w:rsidR="007B2955" w:rsidRPr="00711395" w:rsidRDefault="007B2955">
      <w:pPr>
        <w:rPr>
          <w:rFonts w:asciiTheme="minorHAnsi" w:hAnsiTheme="minorHAnsi"/>
          <w:sz w:val="24"/>
          <w:szCs w:val="24"/>
        </w:rPr>
      </w:pPr>
      <w:r w:rsidRPr="00711395">
        <w:rPr>
          <w:rFonts w:asciiTheme="minorHAnsi" w:hAnsiTheme="minorHAnsi"/>
          <w:sz w:val="24"/>
          <w:szCs w:val="24"/>
        </w:rPr>
        <w:t>Cu2+ (</w:t>
      </w:r>
      <w:proofErr w:type="spellStart"/>
      <w:r w:rsidRPr="00711395">
        <w:rPr>
          <w:rFonts w:asciiTheme="minorHAnsi" w:hAnsiTheme="minorHAnsi"/>
          <w:sz w:val="24"/>
          <w:szCs w:val="24"/>
        </w:rPr>
        <w:t>aq</w:t>
      </w:r>
      <w:proofErr w:type="spellEnd"/>
      <w:proofErr w:type="gramStart"/>
      <w:r w:rsidRPr="00711395">
        <w:rPr>
          <w:rFonts w:asciiTheme="minorHAnsi" w:hAnsiTheme="minorHAnsi"/>
          <w:sz w:val="24"/>
          <w:szCs w:val="24"/>
        </w:rPr>
        <w:t>)+</w:t>
      </w:r>
      <w:proofErr w:type="gramEnd"/>
      <w:r w:rsidRPr="00711395">
        <w:rPr>
          <w:rFonts w:asciiTheme="minorHAnsi" w:hAnsiTheme="minorHAnsi"/>
          <w:sz w:val="24"/>
          <w:szCs w:val="24"/>
        </w:rPr>
        <w:t>2e- =Cu(s)</w:t>
      </w:r>
    </w:p>
    <w:p w14:paraId="53051519" w14:textId="77777777" w:rsidR="007B2955" w:rsidRPr="00711395" w:rsidRDefault="007B2955">
      <w:pPr>
        <w:rPr>
          <w:rFonts w:asciiTheme="minorHAnsi" w:hAnsiTheme="minorHAnsi"/>
          <w:sz w:val="24"/>
          <w:szCs w:val="24"/>
        </w:rPr>
      </w:pPr>
      <w:r w:rsidRPr="00711395">
        <w:rPr>
          <w:rFonts w:asciiTheme="minorHAnsi" w:hAnsiTheme="minorHAnsi"/>
          <w:sz w:val="24"/>
          <w:szCs w:val="24"/>
        </w:rPr>
        <w:t>Zn(s) = Zn2+ +2e</w:t>
      </w:r>
    </w:p>
    <w:p w14:paraId="050746DA" w14:textId="77777777" w:rsidR="007B2955" w:rsidRPr="00711395" w:rsidRDefault="007B2955">
      <w:pPr>
        <w:rPr>
          <w:rFonts w:asciiTheme="minorHAnsi" w:hAnsiTheme="minorHAnsi"/>
          <w:sz w:val="24"/>
          <w:szCs w:val="24"/>
        </w:rPr>
      </w:pPr>
    </w:p>
    <w:p w14:paraId="0335BE10"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On a donc une réaction spontanée engageant le zinc Zn(s) et les ions </w:t>
      </w:r>
      <w:proofErr w:type="gramStart"/>
      <w:r w:rsidRPr="00711395">
        <w:rPr>
          <w:rFonts w:asciiTheme="minorHAnsi" w:hAnsiTheme="minorHAnsi"/>
          <w:i/>
          <w:sz w:val="24"/>
          <w:szCs w:val="24"/>
        </w:rPr>
        <w:t>cuivre(</w:t>
      </w:r>
      <w:proofErr w:type="gramEnd"/>
      <w:r w:rsidRPr="00711395">
        <w:rPr>
          <w:rFonts w:asciiTheme="minorHAnsi" w:hAnsiTheme="minorHAnsi"/>
          <w:i/>
          <w:sz w:val="24"/>
          <w:szCs w:val="24"/>
        </w:rPr>
        <w:t>II) Cu2+ :</w:t>
      </w:r>
    </w:p>
    <w:p w14:paraId="3FC92D60" w14:textId="77777777" w:rsidR="005906B1" w:rsidRPr="00711395" w:rsidRDefault="00B6599B">
      <w:pPr>
        <w:jc w:val="center"/>
        <w:rPr>
          <w:rFonts w:asciiTheme="minorHAnsi" w:hAnsiTheme="minorHAnsi"/>
          <w:b/>
          <w:i/>
          <w:sz w:val="24"/>
          <w:szCs w:val="24"/>
        </w:rPr>
      </w:pPr>
      <w:r w:rsidRPr="00711395">
        <w:rPr>
          <w:rFonts w:asciiTheme="minorHAnsi" w:hAnsiTheme="minorHAnsi"/>
          <w:b/>
          <w:i/>
          <w:sz w:val="24"/>
          <w:szCs w:val="24"/>
        </w:rPr>
        <w:t>Zn(s) + Cu2</w:t>
      </w:r>
      <w:proofErr w:type="gramStart"/>
      <w:r w:rsidRPr="00711395">
        <w:rPr>
          <w:rFonts w:asciiTheme="minorHAnsi" w:hAnsiTheme="minorHAnsi"/>
          <w:b/>
          <w:i/>
          <w:sz w:val="24"/>
          <w:szCs w:val="24"/>
        </w:rPr>
        <w:t>+(</w:t>
      </w:r>
      <w:proofErr w:type="spellStart"/>
      <w:proofErr w:type="gramEnd"/>
      <w:r w:rsidRPr="00711395">
        <w:rPr>
          <w:rFonts w:asciiTheme="minorHAnsi" w:hAnsiTheme="minorHAnsi"/>
          <w:b/>
          <w:i/>
          <w:sz w:val="24"/>
          <w:szCs w:val="24"/>
        </w:rPr>
        <w:t>aq</w:t>
      </w:r>
      <w:proofErr w:type="spellEnd"/>
      <w:r w:rsidRPr="00711395">
        <w:rPr>
          <w:rFonts w:asciiTheme="minorHAnsi" w:hAnsiTheme="minorHAnsi"/>
          <w:b/>
          <w:i/>
          <w:sz w:val="24"/>
          <w:szCs w:val="24"/>
        </w:rPr>
        <w:t>) = Zn2+(</w:t>
      </w:r>
      <w:proofErr w:type="spellStart"/>
      <w:r w:rsidRPr="00711395">
        <w:rPr>
          <w:rFonts w:asciiTheme="minorHAnsi" w:hAnsiTheme="minorHAnsi"/>
          <w:b/>
          <w:i/>
          <w:sz w:val="24"/>
          <w:szCs w:val="24"/>
        </w:rPr>
        <w:t>aq</w:t>
      </w:r>
      <w:proofErr w:type="spellEnd"/>
      <w:r w:rsidRPr="00711395">
        <w:rPr>
          <w:rFonts w:asciiTheme="minorHAnsi" w:hAnsiTheme="minorHAnsi"/>
          <w:b/>
          <w:i/>
          <w:sz w:val="24"/>
          <w:szCs w:val="24"/>
        </w:rPr>
        <w:t>) + Cu(s)</w:t>
      </w:r>
    </w:p>
    <w:p w14:paraId="23DE933F" w14:textId="77777777" w:rsidR="005906B1" w:rsidRPr="00711395" w:rsidRDefault="005906B1">
      <w:pPr>
        <w:rPr>
          <w:rFonts w:asciiTheme="minorHAnsi" w:hAnsiTheme="minorHAnsi"/>
          <w:sz w:val="24"/>
          <w:szCs w:val="24"/>
        </w:rPr>
      </w:pPr>
    </w:p>
    <w:p w14:paraId="2CC39A6D" w14:textId="77777777" w:rsidR="00F35732" w:rsidRPr="00711395" w:rsidRDefault="00F35732">
      <w:pPr>
        <w:rPr>
          <w:rFonts w:asciiTheme="minorHAnsi" w:hAnsiTheme="minorHAnsi"/>
          <w:sz w:val="24"/>
          <w:szCs w:val="24"/>
        </w:rPr>
      </w:pPr>
    </w:p>
    <w:p w14:paraId="67080676" w14:textId="77777777" w:rsidR="00F35732" w:rsidRPr="00711395" w:rsidRDefault="00F35732" w:rsidP="00F35732">
      <w:pPr>
        <w:rPr>
          <w:rFonts w:asciiTheme="minorHAnsi" w:hAnsiTheme="minorHAnsi"/>
          <w:sz w:val="24"/>
          <w:szCs w:val="24"/>
        </w:rPr>
      </w:pPr>
      <w:r w:rsidRPr="00711395">
        <w:rPr>
          <w:rFonts w:asciiTheme="minorHAnsi" w:hAnsiTheme="minorHAnsi"/>
          <w:sz w:val="24"/>
          <w:szCs w:val="24"/>
        </w:rPr>
        <w:t xml:space="preserve">Donner l’écriture symbolique  d'une pile : </w:t>
      </w:r>
      <w:r w:rsidRPr="00711395">
        <w:rPr>
          <w:rFonts w:asciiTheme="minorHAnsi" w:hAnsiTheme="minorHAnsi"/>
          <w:b/>
          <w:sz w:val="24"/>
          <w:szCs w:val="24"/>
        </w:rPr>
        <w:t>Zn(s)/Zn2+//Cu2+/Cu(s)</w:t>
      </w:r>
    </w:p>
    <w:p w14:paraId="39ECC5EB" w14:textId="77777777" w:rsidR="00F35732" w:rsidRPr="00711395" w:rsidRDefault="00F35732">
      <w:pPr>
        <w:rPr>
          <w:rFonts w:asciiTheme="minorHAnsi" w:hAnsiTheme="minorHAnsi"/>
          <w:sz w:val="24"/>
          <w:szCs w:val="24"/>
        </w:rPr>
      </w:pPr>
    </w:p>
    <w:p w14:paraId="4B71952C" w14:textId="77777777" w:rsidR="00F35732" w:rsidRPr="00711395" w:rsidRDefault="00F35732">
      <w:pPr>
        <w:rPr>
          <w:rFonts w:asciiTheme="minorHAnsi" w:hAnsiTheme="minorHAnsi"/>
          <w:sz w:val="24"/>
          <w:szCs w:val="24"/>
        </w:rPr>
      </w:pP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t xml:space="preserve">           </w:t>
      </w:r>
      <w:proofErr w:type="gramStart"/>
      <w:r w:rsidRPr="00711395">
        <w:rPr>
          <w:rFonts w:asciiTheme="minorHAnsi" w:hAnsiTheme="minorHAnsi"/>
          <w:sz w:val="24"/>
          <w:szCs w:val="24"/>
        </w:rPr>
        <w:t>oxydation</w:t>
      </w:r>
      <w:proofErr w:type="gramEnd"/>
      <w:r w:rsidRPr="00711395">
        <w:rPr>
          <w:rFonts w:asciiTheme="minorHAnsi" w:hAnsiTheme="minorHAnsi"/>
          <w:sz w:val="24"/>
          <w:szCs w:val="24"/>
        </w:rPr>
        <w:t xml:space="preserve"> :anode    réduction : cathode</w:t>
      </w:r>
    </w:p>
    <w:p w14:paraId="5F7499CA" w14:textId="77777777" w:rsidR="00F35732" w:rsidRPr="00711395" w:rsidRDefault="00AA4DF2">
      <w:pPr>
        <w:rPr>
          <w:rFonts w:asciiTheme="minorHAnsi" w:hAnsiTheme="minorHAnsi"/>
          <w:sz w:val="24"/>
          <w:szCs w:val="24"/>
        </w:rPr>
      </w:pPr>
      <w:r w:rsidRPr="00711395">
        <w:rPr>
          <w:rFonts w:asciiTheme="minorHAnsi" w:hAnsiTheme="minorHAnsi"/>
          <w:sz w:val="24"/>
          <w:szCs w:val="24"/>
        </w:rPr>
        <w:t xml:space="preserve">                          </w:t>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t>-</w:t>
      </w:r>
      <w:r w:rsidRPr="00711395">
        <w:rPr>
          <w:rFonts w:asciiTheme="minorHAnsi" w:hAnsiTheme="minorHAnsi"/>
          <w:sz w:val="24"/>
          <w:szCs w:val="24"/>
        </w:rPr>
        <w:tab/>
      </w:r>
      <w:r w:rsidRPr="00711395">
        <w:rPr>
          <w:rFonts w:asciiTheme="minorHAnsi" w:hAnsiTheme="minorHAnsi"/>
          <w:sz w:val="24"/>
          <w:szCs w:val="24"/>
        </w:rPr>
        <w:tab/>
        <w:t>+</w:t>
      </w:r>
    </w:p>
    <w:p w14:paraId="173CCE4D" w14:textId="77777777" w:rsidR="00F35732" w:rsidRPr="00711395" w:rsidRDefault="00F35732">
      <w:pPr>
        <w:rPr>
          <w:rFonts w:asciiTheme="minorHAnsi" w:hAnsiTheme="minorHAnsi"/>
          <w:sz w:val="24"/>
          <w:szCs w:val="24"/>
        </w:rPr>
      </w:pP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r w:rsidRPr="00711395">
        <w:rPr>
          <w:rFonts w:asciiTheme="minorHAnsi" w:hAnsiTheme="minorHAnsi"/>
          <w:sz w:val="24"/>
          <w:szCs w:val="24"/>
        </w:rPr>
        <w:tab/>
      </w:r>
    </w:p>
    <w:p w14:paraId="12C31360" w14:textId="77777777" w:rsidR="005906B1" w:rsidRPr="00711395" w:rsidRDefault="00B6599B">
      <w:pPr>
        <w:rPr>
          <w:rFonts w:asciiTheme="minorHAnsi" w:hAnsiTheme="minorHAnsi"/>
          <w:b/>
          <w:i/>
          <w:sz w:val="24"/>
          <w:szCs w:val="24"/>
        </w:rPr>
      </w:pPr>
      <w:r w:rsidRPr="00711395">
        <w:rPr>
          <w:rFonts w:asciiTheme="minorHAnsi" w:hAnsiTheme="minorHAnsi"/>
          <w:b/>
          <w:i/>
          <w:sz w:val="24"/>
          <w:szCs w:val="24"/>
        </w:rPr>
        <w:t>On rappelle les conventions</w:t>
      </w:r>
      <w:r w:rsidR="00F35732" w:rsidRPr="00711395">
        <w:rPr>
          <w:rFonts w:asciiTheme="minorHAnsi" w:hAnsiTheme="minorHAnsi"/>
          <w:b/>
          <w:i/>
          <w:sz w:val="24"/>
          <w:szCs w:val="24"/>
        </w:rPr>
        <w:t xml:space="preserve"> sur cette écriture symbolique</w:t>
      </w:r>
      <w:r w:rsidRPr="00711395">
        <w:rPr>
          <w:rFonts w:asciiTheme="minorHAnsi" w:hAnsiTheme="minorHAnsi"/>
          <w:b/>
          <w:i/>
          <w:sz w:val="24"/>
          <w:szCs w:val="24"/>
        </w:rPr>
        <w:t xml:space="preserve"> :</w:t>
      </w:r>
    </w:p>
    <w:p w14:paraId="60CB1494"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À l’interface Zn/solution a lieu </w:t>
      </w:r>
      <w:r w:rsidRPr="00711395">
        <w:rPr>
          <w:rFonts w:asciiTheme="minorHAnsi" w:hAnsiTheme="minorHAnsi"/>
          <w:b/>
          <w:i/>
          <w:sz w:val="24"/>
          <w:szCs w:val="24"/>
        </w:rPr>
        <w:t>l’oxydation</w:t>
      </w:r>
      <w:r w:rsidRPr="00711395">
        <w:rPr>
          <w:rFonts w:asciiTheme="minorHAnsi" w:hAnsiTheme="minorHAnsi"/>
          <w:i/>
          <w:sz w:val="24"/>
          <w:szCs w:val="24"/>
        </w:rPr>
        <w:t> : Zn(s)=Zn2</w:t>
      </w:r>
      <w:proofErr w:type="gramStart"/>
      <w:r w:rsidRPr="00711395">
        <w:rPr>
          <w:rFonts w:asciiTheme="minorHAnsi" w:hAnsiTheme="minorHAnsi"/>
          <w:i/>
          <w:sz w:val="24"/>
          <w:szCs w:val="24"/>
        </w:rPr>
        <w:t>+(</w:t>
      </w:r>
      <w:proofErr w:type="spellStart"/>
      <w:proofErr w:type="gramEnd"/>
      <w:r w:rsidRPr="00711395">
        <w:rPr>
          <w:rFonts w:asciiTheme="minorHAnsi" w:hAnsiTheme="minorHAnsi"/>
          <w:i/>
          <w:sz w:val="24"/>
          <w:szCs w:val="24"/>
        </w:rPr>
        <w:t>aq</w:t>
      </w:r>
      <w:proofErr w:type="spellEnd"/>
      <w:r w:rsidRPr="00711395">
        <w:rPr>
          <w:rFonts w:asciiTheme="minorHAnsi" w:hAnsiTheme="minorHAnsi"/>
          <w:i/>
          <w:sz w:val="24"/>
          <w:szCs w:val="24"/>
        </w:rPr>
        <w:t xml:space="preserve">) + 2e-, il s’agit de </w:t>
      </w:r>
      <w:r w:rsidRPr="00711395">
        <w:rPr>
          <w:rFonts w:asciiTheme="minorHAnsi" w:hAnsiTheme="minorHAnsi"/>
          <w:b/>
          <w:i/>
          <w:sz w:val="24"/>
          <w:szCs w:val="24"/>
        </w:rPr>
        <w:t>l’anode.</w:t>
      </w:r>
    </w:p>
    <w:p w14:paraId="69E14F46"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Les électrons sont libérés dans le circuit extérieur. Parvenant à l’électrode de cuivre, </w:t>
      </w:r>
      <w:r w:rsidRPr="00711395">
        <w:rPr>
          <w:rFonts w:asciiTheme="minorHAnsi" w:hAnsiTheme="minorHAnsi"/>
          <w:b/>
          <w:i/>
          <w:sz w:val="24"/>
          <w:szCs w:val="24"/>
        </w:rPr>
        <w:t>la réduction</w:t>
      </w:r>
      <w:r w:rsidRPr="00711395">
        <w:rPr>
          <w:rFonts w:asciiTheme="minorHAnsi" w:hAnsiTheme="minorHAnsi"/>
          <w:i/>
          <w:sz w:val="24"/>
          <w:szCs w:val="24"/>
        </w:rPr>
        <w:t xml:space="preserve"> des ions </w:t>
      </w:r>
      <w:proofErr w:type="gramStart"/>
      <w:r w:rsidRPr="00711395">
        <w:rPr>
          <w:rFonts w:asciiTheme="minorHAnsi" w:hAnsiTheme="minorHAnsi"/>
          <w:i/>
          <w:sz w:val="24"/>
          <w:szCs w:val="24"/>
        </w:rPr>
        <w:t>cuivre(</w:t>
      </w:r>
      <w:proofErr w:type="gramEnd"/>
      <w:r w:rsidRPr="00711395">
        <w:rPr>
          <w:rFonts w:asciiTheme="minorHAnsi" w:hAnsiTheme="minorHAnsi"/>
          <w:i/>
          <w:sz w:val="24"/>
          <w:szCs w:val="24"/>
        </w:rPr>
        <w:t>II) a lieu : Cu2+(</w:t>
      </w:r>
      <w:proofErr w:type="spellStart"/>
      <w:r w:rsidRPr="00711395">
        <w:rPr>
          <w:rFonts w:asciiTheme="minorHAnsi" w:hAnsiTheme="minorHAnsi"/>
          <w:i/>
          <w:sz w:val="24"/>
          <w:szCs w:val="24"/>
        </w:rPr>
        <w:t>aq</w:t>
      </w:r>
      <w:proofErr w:type="spellEnd"/>
      <w:r w:rsidRPr="00711395">
        <w:rPr>
          <w:rFonts w:asciiTheme="minorHAnsi" w:hAnsiTheme="minorHAnsi"/>
          <w:i/>
          <w:sz w:val="24"/>
          <w:szCs w:val="24"/>
        </w:rPr>
        <w:t xml:space="preserve">) +2e- = Cu(s). Il s’agit de </w:t>
      </w:r>
      <w:r w:rsidRPr="00711395">
        <w:rPr>
          <w:rFonts w:asciiTheme="minorHAnsi" w:hAnsiTheme="minorHAnsi"/>
          <w:b/>
          <w:i/>
          <w:sz w:val="24"/>
          <w:szCs w:val="24"/>
        </w:rPr>
        <w:t>la cathode</w:t>
      </w:r>
      <w:r w:rsidRPr="00711395">
        <w:rPr>
          <w:rFonts w:asciiTheme="minorHAnsi" w:hAnsiTheme="minorHAnsi"/>
          <w:i/>
          <w:sz w:val="24"/>
          <w:szCs w:val="24"/>
        </w:rPr>
        <w:t>.</w:t>
      </w:r>
    </w:p>
    <w:p w14:paraId="03AB24A6"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Les électrons circulent de l’anode vers la cathode. Donc l’anode va correspondre au pole -, et la cathode au pole +. </w:t>
      </w:r>
    </w:p>
    <w:p w14:paraId="57A99D37" w14:textId="77777777" w:rsidR="00F35732" w:rsidRPr="00711395" w:rsidRDefault="00F35732">
      <w:pPr>
        <w:rPr>
          <w:rFonts w:asciiTheme="minorHAnsi" w:hAnsiTheme="minorHAnsi"/>
          <w:i/>
          <w:sz w:val="24"/>
          <w:szCs w:val="24"/>
        </w:rPr>
      </w:pPr>
    </w:p>
    <w:p w14:paraId="21012791" w14:textId="77777777" w:rsidR="00F35732" w:rsidRDefault="00F35732">
      <w:pPr>
        <w:rPr>
          <w:rFonts w:asciiTheme="minorHAnsi" w:hAnsiTheme="minorHAnsi"/>
          <w:i/>
          <w:color w:val="FF0000"/>
          <w:sz w:val="24"/>
          <w:szCs w:val="24"/>
        </w:rPr>
      </w:pPr>
      <w:proofErr w:type="gramStart"/>
      <w:r w:rsidRPr="00EE7F39">
        <w:rPr>
          <w:rFonts w:asciiTheme="minorHAnsi" w:hAnsiTheme="minorHAnsi"/>
          <w:i/>
          <w:color w:val="FF0000"/>
          <w:sz w:val="24"/>
          <w:szCs w:val="24"/>
        </w:rPr>
        <w:t>https://pages.uoregon.edu/tgreenbo/voltaicCellEMF.html</w:t>
      </w:r>
      <w:proofErr w:type="gramEnd"/>
    </w:p>
    <w:p w14:paraId="44579E52" w14:textId="77777777" w:rsidR="00EE7F39" w:rsidRPr="00EE7F39" w:rsidRDefault="00EE7F39">
      <w:pPr>
        <w:rPr>
          <w:rFonts w:asciiTheme="minorHAnsi" w:hAnsiTheme="minorHAnsi"/>
          <w:i/>
          <w:color w:val="FF0000"/>
          <w:sz w:val="24"/>
          <w:szCs w:val="24"/>
        </w:rPr>
      </w:pPr>
      <w:r>
        <w:rPr>
          <w:rFonts w:asciiTheme="minorHAnsi" w:hAnsiTheme="minorHAnsi"/>
          <w:i/>
          <w:color w:val="FF0000"/>
          <w:sz w:val="24"/>
          <w:szCs w:val="24"/>
        </w:rPr>
        <w:t>0,1M pour les concentrations</w:t>
      </w:r>
    </w:p>
    <w:p w14:paraId="706195EA" w14:textId="77777777" w:rsidR="00F35732" w:rsidRPr="00711395" w:rsidRDefault="00F35732">
      <w:pPr>
        <w:rPr>
          <w:rFonts w:asciiTheme="minorHAnsi" w:hAnsiTheme="minorHAnsi"/>
          <w:i/>
          <w:sz w:val="24"/>
          <w:szCs w:val="24"/>
        </w:rPr>
      </w:pPr>
    </w:p>
    <w:p w14:paraId="6AC121F3" w14:textId="77777777" w:rsidR="00F35732" w:rsidRPr="00711395" w:rsidRDefault="00F35732">
      <w:pPr>
        <w:rPr>
          <w:rFonts w:asciiTheme="minorHAnsi" w:hAnsiTheme="minorHAnsi"/>
          <w:i/>
          <w:sz w:val="24"/>
          <w:szCs w:val="24"/>
        </w:rPr>
      </w:pPr>
      <w:r w:rsidRPr="00711395">
        <w:rPr>
          <w:rFonts w:asciiTheme="minorHAnsi" w:hAnsiTheme="minorHAnsi"/>
          <w:i/>
          <w:sz w:val="24"/>
          <w:szCs w:val="24"/>
        </w:rPr>
        <w:t xml:space="preserve">On va réaliser l'expérience, on branche un voltmètre  (la borne + de la pile à l'entrée par conséquent) et la sortie COM  à l'électrode de Zinc ! On observe </w:t>
      </w:r>
      <w:r w:rsidR="00AA4DF2" w:rsidRPr="00711395">
        <w:rPr>
          <w:rFonts w:asciiTheme="minorHAnsi" w:hAnsiTheme="minorHAnsi"/>
          <w:i/>
          <w:sz w:val="24"/>
          <w:szCs w:val="24"/>
        </w:rPr>
        <w:t>bien une oxydation du Zinc et une</w:t>
      </w:r>
      <w:r w:rsidRPr="00711395">
        <w:rPr>
          <w:rFonts w:asciiTheme="minorHAnsi" w:hAnsiTheme="minorHAnsi"/>
          <w:i/>
          <w:sz w:val="24"/>
          <w:szCs w:val="24"/>
        </w:rPr>
        <w:t xml:space="preserve"> réduction des ions Cu2+. </w:t>
      </w:r>
    </w:p>
    <w:p w14:paraId="0E404F82" w14:textId="77777777" w:rsidR="00F35732" w:rsidRPr="00711395" w:rsidRDefault="00F35732">
      <w:pPr>
        <w:rPr>
          <w:rFonts w:asciiTheme="minorHAnsi" w:hAnsiTheme="minorHAnsi"/>
          <w:i/>
          <w:sz w:val="24"/>
          <w:szCs w:val="24"/>
        </w:rPr>
      </w:pPr>
      <w:r w:rsidRPr="00711395">
        <w:rPr>
          <w:rFonts w:asciiTheme="minorHAnsi" w:hAnsiTheme="minorHAnsi"/>
          <w:i/>
          <w:sz w:val="24"/>
          <w:szCs w:val="24"/>
        </w:rPr>
        <w:t xml:space="preserve">Et on observe une différence de potentiel entre les deux  bornes de </w:t>
      </w:r>
      <w:r w:rsidR="00AA4DF2" w:rsidRPr="00711395">
        <w:rPr>
          <w:rFonts w:asciiTheme="minorHAnsi" w:hAnsiTheme="minorHAnsi"/>
          <w:i/>
          <w:sz w:val="24"/>
          <w:szCs w:val="24"/>
        </w:rPr>
        <w:t>la pile.</w:t>
      </w:r>
    </w:p>
    <w:p w14:paraId="5436D4BD" w14:textId="77777777" w:rsidR="0053006C" w:rsidRPr="00711395" w:rsidRDefault="0053006C">
      <w:pPr>
        <w:rPr>
          <w:rFonts w:asciiTheme="minorHAnsi" w:hAnsiTheme="minorHAnsi"/>
          <w:i/>
          <w:sz w:val="24"/>
          <w:szCs w:val="24"/>
        </w:rPr>
      </w:pPr>
    </w:p>
    <w:p w14:paraId="568C3E6F" w14:textId="77777777" w:rsidR="0053006C" w:rsidRDefault="0053006C">
      <w:pPr>
        <w:rPr>
          <w:rFonts w:asciiTheme="minorHAnsi" w:hAnsiTheme="minorHAnsi"/>
          <w:b/>
          <w:sz w:val="24"/>
          <w:szCs w:val="24"/>
        </w:rPr>
      </w:pPr>
      <w:r w:rsidRPr="00711395">
        <w:rPr>
          <w:rFonts w:asciiTheme="minorHAnsi" w:hAnsiTheme="minorHAnsi"/>
          <w:b/>
          <w:sz w:val="24"/>
          <w:szCs w:val="24"/>
        </w:rPr>
        <w:t xml:space="preserve">La force électromotrice  (ou tension à vide) e est la </w:t>
      </w:r>
      <w:proofErr w:type="spellStart"/>
      <w:r w:rsidRPr="00711395">
        <w:rPr>
          <w:rFonts w:asciiTheme="minorHAnsi" w:hAnsiTheme="minorHAnsi"/>
          <w:b/>
          <w:sz w:val="24"/>
          <w:szCs w:val="24"/>
        </w:rPr>
        <w:t>différece</w:t>
      </w:r>
      <w:proofErr w:type="spellEnd"/>
      <w:r w:rsidRPr="00711395">
        <w:rPr>
          <w:rFonts w:asciiTheme="minorHAnsi" w:hAnsiTheme="minorHAnsi"/>
          <w:b/>
          <w:sz w:val="24"/>
          <w:szCs w:val="24"/>
        </w:rPr>
        <w:t xml:space="preserve"> de potentiel existant à courant nul entre les deux électrodes. </w:t>
      </w:r>
      <w:proofErr w:type="gramStart"/>
      <w:r w:rsidRPr="00711395">
        <w:rPr>
          <w:rFonts w:asciiTheme="minorHAnsi" w:hAnsiTheme="minorHAnsi"/>
          <w:b/>
          <w:sz w:val="24"/>
          <w:szCs w:val="24"/>
        </w:rPr>
        <w:t>e=</w:t>
      </w:r>
      <w:proofErr w:type="gramEnd"/>
      <w:r w:rsidRPr="00711395">
        <w:rPr>
          <w:rFonts w:asciiTheme="minorHAnsi" w:hAnsiTheme="minorHAnsi"/>
          <w:b/>
          <w:sz w:val="24"/>
          <w:szCs w:val="24"/>
        </w:rPr>
        <w:t xml:space="preserve">E+-E-=1,1V ici </w:t>
      </w:r>
    </w:p>
    <w:p w14:paraId="11353C1F" w14:textId="77777777" w:rsidR="009869EE" w:rsidRDefault="009869EE">
      <w:pPr>
        <w:rPr>
          <w:rFonts w:asciiTheme="minorHAnsi" w:hAnsiTheme="minorHAnsi"/>
          <w:b/>
          <w:sz w:val="24"/>
          <w:szCs w:val="24"/>
        </w:rPr>
      </w:pPr>
    </w:p>
    <w:p w14:paraId="425030E0" w14:textId="3589EF23" w:rsidR="009869EE" w:rsidRPr="009869EE" w:rsidRDefault="009869EE">
      <w:pPr>
        <w:rPr>
          <w:rFonts w:asciiTheme="minorHAnsi" w:hAnsiTheme="minorHAnsi"/>
          <w:b/>
          <w:color w:val="660066"/>
          <w:sz w:val="24"/>
          <w:szCs w:val="24"/>
        </w:rPr>
      </w:pPr>
      <w:r w:rsidRPr="009869EE">
        <w:rPr>
          <w:rFonts w:asciiTheme="minorHAnsi" w:hAnsiTheme="minorHAnsi"/>
          <w:b/>
          <w:color w:val="660066"/>
          <w:sz w:val="24"/>
          <w:szCs w:val="24"/>
        </w:rPr>
        <w:t xml:space="preserve">DIAPO ou tout est résumé y compris cette dernière valeur </w:t>
      </w:r>
      <w:proofErr w:type="spellStart"/>
      <w:r w:rsidRPr="009869EE">
        <w:rPr>
          <w:rFonts w:asciiTheme="minorHAnsi" w:hAnsiTheme="minorHAnsi"/>
          <w:b/>
          <w:color w:val="660066"/>
          <w:sz w:val="24"/>
          <w:szCs w:val="24"/>
        </w:rPr>
        <w:t>exp</w:t>
      </w:r>
      <w:proofErr w:type="spellEnd"/>
      <w:r w:rsidRPr="009869EE">
        <w:rPr>
          <w:rFonts w:asciiTheme="minorHAnsi" w:hAnsiTheme="minorHAnsi"/>
          <w:b/>
          <w:color w:val="660066"/>
          <w:sz w:val="24"/>
          <w:szCs w:val="24"/>
        </w:rPr>
        <w:t>.</w:t>
      </w:r>
    </w:p>
    <w:p w14:paraId="5D44181E" w14:textId="77777777" w:rsidR="00AA4DF2" w:rsidRPr="00711395" w:rsidRDefault="00AA4DF2">
      <w:pPr>
        <w:rPr>
          <w:rFonts w:asciiTheme="minorHAnsi" w:hAnsiTheme="minorHAnsi"/>
          <w:sz w:val="24"/>
          <w:szCs w:val="24"/>
        </w:rPr>
      </w:pPr>
    </w:p>
    <w:p w14:paraId="185E110A" w14:textId="77777777" w:rsidR="00AA4DF2" w:rsidRPr="00711395" w:rsidRDefault="00AA4DF2" w:rsidP="00AA4DF2">
      <w:pPr>
        <w:rPr>
          <w:rFonts w:asciiTheme="minorHAnsi" w:hAnsiTheme="minorHAnsi"/>
          <w:color w:val="366091"/>
          <w:sz w:val="24"/>
          <w:szCs w:val="24"/>
        </w:rPr>
      </w:pPr>
      <w:r w:rsidRPr="00711395">
        <w:rPr>
          <w:rFonts w:asciiTheme="minorHAnsi" w:hAnsiTheme="minorHAnsi"/>
          <w:color w:val="366091"/>
          <w:sz w:val="24"/>
          <w:szCs w:val="24"/>
        </w:rPr>
        <w:t>La différence de potentiel observée (</w:t>
      </w:r>
      <w:proofErr w:type="spellStart"/>
      <w:r w:rsidRPr="00711395">
        <w:rPr>
          <w:rFonts w:asciiTheme="minorHAnsi" w:hAnsiTheme="minorHAnsi"/>
          <w:color w:val="366091"/>
          <w:sz w:val="24"/>
          <w:szCs w:val="24"/>
        </w:rPr>
        <w:t>f.e.m</w:t>
      </w:r>
      <w:proofErr w:type="spellEnd"/>
      <w:r w:rsidRPr="00711395">
        <w:rPr>
          <w:rFonts w:asciiTheme="minorHAnsi" w:hAnsiTheme="minorHAnsi"/>
          <w:color w:val="366091"/>
          <w:sz w:val="24"/>
          <w:szCs w:val="24"/>
        </w:rPr>
        <w:t>. ou tension à vide) dépend de la composition de la pile, c’est-à-dire de la concentration en ions Cu2+ et Zn2+.</w:t>
      </w:r>
    </w:p>
    <w:p w14:paraId="6BC073D0" w14:textId="77777777" w:rsidR="00AA4DF2" w:rsidRPr="00711395" w:rsidRDefault="00AA4DF2" w:rsidP="00AA4DF2">
      <w:pPr>
        <w:rPr>
          <w:rFonts w:asciiTheme="minorHAnsi" w:hAnsiTheme="minorHAnsi"/>
          <w:color w:val="E36C09"/>
          <w:sz w:val="24"/>
          <w:szCs w:val="24"/>
        </w:rPr>
      </w:pPr>
      <w:r w:rsidRPr="00711395">
        <w:rPr>
          <w:rFonts w:asciiTheme="minorHAnsi" w:hAnsiTheme="minorHAnsi"/>
          <w:color w:val="E36C09"/>
          <w:sz w:val="24"/>
          <w:szCs w:val="24"/>
        </w:rPr>
        <w:t>Expérimentalement : Mettre une ou deux gouttes d’acide sulfurique dans chaque compartiment pour éviter la formation d’hydroxydes.</w:t>
      </w:r>
    </w:p>
    <w:p w14:paraId="5127E1D5" w14:textId="77777777" w:rsidR="00AA4DF2" w:rsidRPr="00711395" w:rsidRDefault="00AA4DF2">
      <w:pPr>
        <w:rPr>
          <w:rFonts w:asciiTheme="minorHAnsi" w:hAnsiTheme="minorHAnsi"/>
          <w:color w:val="366091"/>
          <w:sz w:val="24"/>
          <w:szCs w:val="24"/>
        </w:rPr>
      </w:pPr>
    </w:p>
    <w:p w14:paraId="020F782F" w14:textId="77777777" w:rsidR="00AA4DF2" w:rsidRPr="00711395" w:rsidRDefault="00AA4DF2">
      <w:pPr>
        <w:rPr>
          <w:rFonts w:asciiTheme="minorHAnsi" w:hAnsiTheme="minorHAnsi"/>
          <w:sz w:val="24"/>
          <w:szCs w:val="24"/>
        </w:rPr>
      </w:pPr>
    </w:p>
    <w:p w14:paraId="26824159" w14:textId="77777777" w:rsidR="005906B1" w:rsidRPr="00711395" w:rsidRDefault="00B6599B">
      <w:pPr>
        <w:rPr>
          <w:rFonts w:asciiTheme="minorHAnsi" w:hAnsiTheme="minorHAnsi"/>
          <w:b/>
          <w:color w:val="BFBFBF" w:themeColor="background1" w:themeShade="BF"/>
          <w:sz w:val="24"/>
          <w:szCs w:val="24"/>
        </w:rPr>
      </w:pPr>
      <w:r w:rsidRPr="00711395">
        <w:rPr>
          <w:rFonts w:asciiTheme="minorHAnsi" w:hAnsiTheme="minorHAnsi"/>
          <w:color w:val="BFBFBF" w:themeColor="background1" w:themeShade="BF"/>
          <w:sz w:val="24"/>
          <w:szCs w:val="24"/>
          <w:u w:val="single"/>
        </w:rPr>
        <w:t>Expérience :</w:t>
      </w:r>
      <w:r w:rsidRPr="00711395">
        <w:rPr>
          <w:rFonts w:asciiTheme="minorHAnsi" w:hAnsiTheme="minorHAnsi"/>
          <w:color w:val="BFBFBF" w:themeColor="background1" w:themeShade="BF"/>
          <w:sz w:val="24"/>
          <w:szCs w:val="24"/>
        </w:rPr>
        <w:t xml:space="preserve"> Force électromotrice de la pile Daniell </w:t>
      </w:r>
      <w:r w:rsidRPr="00711395">
        <w:rPr>
          <w:rFonts w:asciiTheme="minorHAnsi" w:hAnsiTheme="minorHAnsi"/>
          <w:b/>
          <w:color w:val="BFBFBF" w:themeColor="background1" w:themeShade="BF"/>
          <w:sz w:val="24"/>
          <w:szCs w:val="24"/>
          <w:highlight w:val="yellow"/>
        </w:rPr>
        <w:t>[2] p217</w:t>
      </w:r>
    </w:p>
    <w:p w14:paraId="6E11B57E" w14:textId="77777777" w:rsidR="005906B1" w:rsidRPr="00711395" w:rsidRDefault="00B6599B">
      <w:pPr>
        <w:rPr>
          <w:rFonts w:asciiTheme="minorHAnsi" w:hAnsiTheme="minorHAnsi"/>
          <w:color w:val="BFBFBF" w:themeColor="background1" w:themeShade="BF"/>
          <w:sz w:val="24"/>
          <w:szCs w:val="24"/>
        </w:rPr>
      </w:pPr>
      <w:r w:rsidRPr="00711395">
        <w:rPr>
          <w:rFonts w:asciiTheme="minorHAnsi" w:hAnsiTheme="minorHAnsi"/>
          <w:color w:val="BFBFBF" w:themeColor="background1" w:themeShade="BF"/>
          <w:sz w:val="24"/>
          <w:szCs w:val="24"/>
        </w:rPr>
        <w:t>Expérimentalement une différence de potentiel est observée entre les deux bornes de la pile, le cuivre constitue le pôle positif tandis que le zinc constitue le pôle négatif. Si les deux pôles de la pile sont désormais reliés à une résistance, l’électrode en zinc est attaquée alors que la solution (bleue) contenant les ions cuivre (II) Cu2+ se décolore. La différence de potentiel observée (</w:t>
      </w:r>
      <w:proofErr w:type="spellStart"/>
      <w:r w:rsidRPr="00711395">
        <w:rPr>
          <w:rFonts w:asciiTheme="minorHAnsi" w:hAnsiTheme="minorHAnsi"/>
          <w:color w:val="BFBFBF" w:themeColor="background1" w:themeShade="BF"/>
          <w:sz w:val="24"/>
          <w:szCs w:val="24"/>
        </w:rPr>
        <w:t>f.e.m</w:t>
      </w:r>
      <w:proofErr w:type="spellEnd"/>
      <w:r w:rsidRPr="00711395">
        <w:rPr>
          <w:rFonts w:asciiTheme="minorHAnsi" w:hAnsiTheme="minorHAnsi"/>
          <w:color w:val="BFBFBF" w:themeColor="background1" w:themeShade="BF"/>
          <w:sz w:val="24"/>
          <w:szCs w:val="24"/>
        </w:rPr>
        <w:t>. ou tension à vide) dépend de la composition de la pile, c’est-à-dire de la concentration en ions Cu2+ et Zn2+.</w:t>
      </w:r>
    </w:p>
    <w:p w14:paraId="386CA287" w14:textId="77777777" w:rsidR="005906B1" w:rsidRPr="00711395" w:rsidRDefault="00B6599B">
      <w:pPr>
        <w:rPr>
          <w:rFonts w:asciiTheme="minorHAnsi" w:hAnsiTheme="minorHAnsi"/>
          <w:color w:val="BFBFBF" w:themeColor="background1" w:themeShade="BF"/>
          <w:sz w:val="24"/>
          <w:szCs w:val="24"/>
        </w:rPr>
      </w:pPr>
      <w:r w:rsidRPr="00711395">
        <w:rPr>
          <w:rFonts w:asciiTheme="minorHAnsi" w:hAnsiTheme="minorHAnsi"/>
          <w:color w:val="BFBFBF" w:themeColor="background1" w:themeShade="BF"/>
          <w:sz w:val="24"/>
          <w:szCs w:val="24"/>
        </w:rPr>
        <w:t>Mettre une ou deux gouttes d’acide sulfurique dans chaque compartiment pour éviter la formation d’hydroxydes.</w:t>
      </w:r>
    </w:p>
    <w:p w14:paraId="3AA3E358" w14:textId="77777777" w:rsidR="005906B1" w:rsidRPr="00711395" w:rsidRDefault="00B6599B">
      <w:pPr>
        <w:rPr>
          <w:rFonts w:asciiTheme="minorHAnsi" w:hAnsiTheme="minorHAnsi"/>
          <w:color w:val="BFBFBF" w:themeColor="background1" w:themeShade="BF"/>
          <w:sz w:val="24"/>
          <w:szCs w:val="24"/>
        </w:rPr>
      </w:pPr>
      <w:r w:rsidRPr="00711395">
        <w:rPr>
          <w:rFonts w:asciiTheme="minorHAnsi" w:hAnsiTheme="minorHAnsi"/>
          <w:color w:val="BFBFBF" w:themeColor="background1" w:themeShade="BF"/>
          <w:sz w:val="24"/>
          <w:szCs w:val="24"/>
        </w:rPr>
        <w:t xml:space="preserve">Mesurer la tension en circuit ouvert, comparer </w:t>
      </w:r>
      <w:proofErr w:type="gramStart"/>
      <w:r w:rsidRPr="00711395">
        <w:rPr>
          <w:rFonts w:asciiTheme="minorHAnsi" w:hAnsiTheme="minorHAnsi"/>
          <w:color w:val="BFBFBF" w:themeColor="background1" w:themeShade="BF"/>
          <w:sz w:val="24"/>
          <w:szCs w:val="24"/>
        </w:rPr>
        <w:t>à la</w:t>
      </w:r>
      <w:proofErr w:type="gramEnd"/>
      <w:r w:rsidRPr="00711395">
        <w:rPr>
          <w:rFonts w:asciiTheme="minorHAnsi" w:hAnsiTheme="minorHAnsi"/>
          <w:color w:val="BFBFBF" w:themeColor="background1" w:themeShade="BF"/>
          <w:sz w:val="24"/>
          <w:szCs w:val="24"/>
        </w:rPr>
        <w:t xml:space="preserve"> fém.</w:t>
      </w:r>
    </w:p>
    <w:p w14:paraId="3C5579B1" w14:textId="77777777" w:rsidR="005906B1" w:rsidRPr="00711395" w:rsidRDefault="005906B1">
      <w:pPr>
        <w:rPr>
          <w:rFonts w:asciiTheme="minorHAnsi" w:hAnsiTheme="minorHAnsi"/>
          <w:sz w:val="24"/>
          <w:szCs w:val="24"/>
        </w:rPr>
      </w:pPr>
    </w:p>
    <w:p w14:paraId="362A4328" w14:textId="77777777" w:rsidR="005906B1" w:rsidRPr="00711395" w:rsidRDefault="005906B1">
      <w:pPr>
        <w:rPr>
          <w:rFonts w:asciiTheme="minorHAnsi" w:hAnsiTheme="minorHAnsi"/>
          <w:sz w:val="24"/>
          <w:szCs w:val="24"/>
        </w:rPr>
      </w:pPr>
    </w:p>
    <w:p w14:paraId="0E5F36CB" w14:textId="77777777" w:rsidR="005906B1" w:rsidRPr="00711395" w:rsidRDefault="005906B1">
      <w:pPr>
        <w:rPr>
          <w:rFonts w:asciiTheme="minorHAnsi" w:hAnsiTheme="minorHAnsi"/>
          <w:sz w:val="24"/>
          <w:szCs w:val="24"/>
        </w:rPr>
      </w:pPr>
    </w:p>
    <w:p w14:paraId="75C5B461" w14:textId="77777777" w:rsidR="005906B1" w:rsidRPr="00711395" w:rsidRDefault="00B6599B">
      <w:pPr>
        <w:rPr>
          <w:rFonts w:asciiTheme="minorHAnsi" w:hAnsiTheme="minorHAnsi"/>
          <w:b/>
          <w:i/>
          <w:color w:val="008000"/>
          <w:sz w:val="24"/>
          <w:szCs w:val="24"/>
        </w:rPr>
      </w:pPr>
      <w:r w:rsidRPr="00711395">
        <w:rPr>
          <w:rFonts w:asciiTheme="minorHAnsi" w:hAnsiTheme="minorHAnsi"/>
          <w:b/>
          <w:color w:val="008000"/>
          <w:sz w:val="24"/>
          <w:szCs w:val="24"/>
          <w:u w:val="single"/>
        </w:rPr>
        <w:t>Transition :</w:t>
      </w:r>
      <w:r w:rsidRPr="00711395">
        <w:rPr>
          <w:rFonts w:asciiTheme="minorHAnsi" w:hAnsiTheme="minorHAnsi"/>
          <w:b/>
          <w:color w:val="008000"/>
          <w:sz w:val="24"/>
          <w:szCs w:val="24"/>
        </w:rPr>
        <w:t xml:space="preserve"> </w:t>
      </w:r>
      <w:r w:rsidRPr="00711395">
        <w:rPr>
          <w:rFonts w:asciiTheme="minorHAnsi" w:hAnsiTheme="minorHAnsi"/>
          <w:b/>
          <w:i/>
          <w:color w:val="008000"/>
          <w:sz w:val="24"/>
          <w:szCs w:val="24"/>
        </w:rPr>
        <w:t>Développons une théorie qui va nous permettre de comparer cette valeur mesurée à une valeur obtenue par le calcul.</w:t>
      </w:r>
    </w:p>
    <w:p w14:paraId="3CA5D4A4" w14:textId="77777777" w:rsidR="005906B1" w:rsidRPr="00711395" w:rsidRDefault="005906B1">
      <w:pPr>
        <w:rPr>
          <w:rFonts w:asciiTheme="minorHAnsi" w:hAnsiTheme="minorHAnsi"/>
          <w:sz w:val="24"/>
          <w:szCs w:val="24"/>
        </w:rPr>
      </w:pPr>
    </w:p>
    <w:p w14:paraId="40DB6488" w14:textId="77777777" w:rsidR="005906B1" w:rsidRPr="00711395" w:rsidRDefault="005906B1">
      <w:pPr>
        <w:rPr>
          <w:rFonts w:asciiTheme="minorHAnsi" w:hAnsiTheme="minorHAnsi"/>
          <w:sz w:val="24"/>
          <w:szCs w:val="24"/>
        </w:rPr>
      </w:pPr>
    </w:p>
    <w:p w14:paraId="3BAC7DCA" w14:textId="77777777" w:rsidR="005906B1" w:rsidRPr="00711395" w:rsidRDefault="00B6599B">
      <w:pPr>
        <w:numPr>
          <w:ilvl w:val="0"/>
          <w:numId w:val="8"/>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Aspects thermodynamiques</w:t>
      </w:r>
    </w:p>
    <w:p w14:paraId="636273B1" w14:textId="77777777" w:rsidR="00067384" w:rsidRPr="00711395" w:rsidRDefault="00067384" w:rsidP="00067384">
      <w:pPr>
        <w:ind w:left="426"/>
        <w:rPr>
          <w:rFonts w:asciiTheme="minorHAnsi" w:hAnsiTheme="minorHAnsi"/>
          <w:b/>
          <w:sz w:val="24"/>
          <w:szCs w:val="24"/>
        </w:rPr>
      </w:pPr>
      <w:r w:rsidRPr="00711395">
        <w:rPr>
          <w:rFonts w:asciiTheme="minorHAnsi" w:hAnsiTheme="minorHAnsi"/>
          <w:sz w:val="24"/>
          <w:szCs w:val="24"/>
        </w:rPr>
        <w:t xml:space="preserve"> </w:t>
      </w:r>
      <w:r w:rsidRPr="00711395">
        <w:rPr>
          <w:rFonts w:asciiTheme="minorHAnsi" w:hAnsiTheme="minorHAnsi"/>
          <w:b/>
          <w:sz w:val="24"/>
          <w:szCs w:val="24"/>
          <w:highlight w:val="yellow"/>
        </w:rPr>
        <w:t>[5</w:t>
      </w:r>
      <w:proofErr w:type="gramStart"/>
      <w:r w:rsidRPr="00711395">
        <w:rPr>
          <w:rFonts w:asciiTheme="minorHAnsi" w:hAnsiTheme="minorHAnsi"/>
          <w:b/>
          <w:sz w:val="24"/>
          <w:szCs w:val="24"/>
          <w:highlight w:val="yellow"/>
        </w:rPr>
        <w:t>]p298</w:t>
      </w:r>
      <w:proofErr w:type="gramEnd"/>
      <w:r w:rsidRPr="00711395">
        <w:rPr>
          <w:rFonts w:asciiTheme="minorHAnsi" w:hAnsiTheme="minorHAnsi"/>
          <w:b/>
          <w:sz w:val="24"/>
          <w:szCs w:val="24"/>
        </w:rPr>
        <w:t xml:space="preserve"> OU [5'] p.313</w:t>
      </w:r>
    </w:p>
    <w:p w14:paraId="52FD27D0" w14:textId="77777777" w:rsidR="00213FAA" w:rsidRPr="00711395" w:rsidRDefault="00213FAA" w:rsidP="00213FAA">
      <w:pPr>
        <w:pBdr>
          <w:top w:val="nil"/>
          <w:left w:val="nil"/>
          <w:bottom w:val="nil"/>
          <w:right w:val="nil"/>
          <w:between w:val="nil"/>
        </w:pBdr>
        <w:ind w:left="360"/>
        <w:jc w:val="left"/>
        <w:rPr>
          <w:rFonts w:asciiTheme="minorHAnsi" w:hAnsiTheme="minorHAnsi"/>
          <w:b/>
          <w:color w:val="FF0000"/>
          <w:sz w:val="24"/>
          <w:szCs w:val="24"/>
          <w:u w:val="single"/>
        </w:rPr>
      </w:pPr>
    </w:p>
    <w:p w14:paraId="54ED4096" w14:textId="77777777" w:rsidR="00213FAA" w:rsidRPr="00711395" w:rsidRDefault="00213FAA" w:rsidP="00213FAA">
      <w:pPr>
        <w:pBdr>
          <w:top w:val="nil"/>
          <w:left w:val="nil"/>
          <w:bottom w:val="nil"/>
          <w:right w:val="nil"/>
          <w:between w:val="nil"/>
        </w:pBdr>
        <w:ind w:left="360"/>
        <w:jc w:val="left"/>
        <w:rPr>
          <w:rFonts w:asciiTheme="minorHAnsi" w:hAnsiTheme="minorHAnsi"/>
          <w:sz w:val="24"/>
          <w:szCs w:val="24"/>
        </w:rPr>
      </w:pPr>
      <w:r w:rsidRPr="00711395">
        <w:rPr>
          <w:rFonts w:asciiTheme="minorHAnsi" w:hAnsiTheme="minorHAnsi"/>
          <w:sz w:val="24"/>
          <w:szCs w:val="24"/>
        </w:rPr>
        <w:t xml:space="preserve">Jusqu'ici en thermodynamique, les deux formes d'énergie qu'échange un système thermodynamique avec l'extérieur </w:t>
      </w:r>
      <w:proofErr w:type="gramStart"/>
      <w:r w:rsidRPr="00711395">
        <w:rPr>
          <w:rFonts w:asciiTheme="minorHAnsi" w:hAnsiTheme="minorHAnsi"/>
          <w:sz w:val="24"/>
          <w:szCs w:val="24"/>
        </w:rPr>
        <w:t>sont</w:t>
      </w:r>
      <w:proofErr w:type="gramEnd"/>
      <w:r w:rsidRPr="00711395">
        <w:rPr>
          <w:rFonts w:asciiTheme="minorHAnsi" w:hAnsiTheme="minorHAnsi"/>
          <w:sz w:val="24"/>
          <w:szCs w:val="24"/>
        </w:rPr>
        <w:t xml:space="preserve"> l'énergie associée au travail des forces de pression et le transfert thermique. Or e système que nous étudions ci peut échanger des charges électriques avec l'extérieur. Il faut donc tenir compte de l'énergie échangée engendrée. </w:t>
      </w:r>
      <w:r w:rsidRPr="00711395">
        <w:rPr>
          <w:rFonts w:asciiTheme="minorHAnsi" w:hAnsiTheme="minorHAnsi"/>
          <w:sz w:val="24"/>
          <w:szCs w:val="24"/>
        </w:rPr>
        <w:br/>
      </w:r>
    </w:p>
    <w:p w14:paraId="2CD39528" w14:textId="77777777" w:rsidR="00213FAA" w:rsidRPr="00711395" w:rsidRDefault="00213FAA" w:rsidP="00213FAA">
      <w:pPr>
        <w:pBdr>
          <w:top w:val="nil"/>
          <w:left w:val="nil"/>
          <w:bottom w:val="nil"/>
          <w:right w:val="nil"/>
          <w:between w:val="nil"/>
        </w:pBdr>
        <w:ind w:left="360"/>
        <w:jc w:val="left"/>
        <w:rPr>
          <w:rFonts w:asciiTheme="minorHAnsi" w:hAnsiTheme="minorHAnsi"/>
          <w:sz w:val="24"/>
          <w:szCs w:val="24"/>
        </w:rPr>
      </w:pPr>
      <w:r w:rsidRPr="00711395">
        <w:rPr>
          <w:rFonts w:asciiTheme="minorHAnsi" w:hAnsiTheme="minorHAnsi"/>
          <w:sz w:val="24"/>
          <w:szCs w:val="24"/>
        </w:rPr>
        <w:t>On va appliquer le premier principe et le deuxième principe de la thermodyna</w:t>
      </w:r>
      <w:r w:rsidR="000245E8" w:rsidRPr="00711395">
        <w:rPr>
          <w:rFonts w:asciiTheme="minorHAnsi" w:hAnsiTheme="minorHAnsi"/>
          <w:sz w:val="24"/>
          <w:szCs w:val="24"/>
        </w:rPr>
        <w:t xml:space="preserve">mique au système </w:t>
      </w:r>
      <w:r w:rsidR="00067384" w:rsidRPr="00711395">
        <w:rPr>
          <w:rFonts w:asciiTheme="minorHAnsi" w:hAnsiTheme="minorHAnsi"/>
          <w:sz w:val="24"/>
          <w:szCs w:val="24"/>
        </w:rPr>
        <w:t>électrochimique</w:t>
      </w:r>
      <w:r w:rsidR="000245E8" w:rsidRPr="00711395">
        <w:rPr>
          <w:rFonts w:asciiTheme="minorHAnsi" w:hAnsiTheme="minorHAnsi"/>
          <w:sz w:val="24"/>
          <w:szCs w:val="24"/>
        </w:rPr>
        <w:t xml:space="preserve"> (Les électrodes et les solutions )</w:t>
      </w:r>
      <w:r w:rsidR="00067384" w:rsidRPr="00711395">
        <w:rPr>
          <w:rFonts w:asciiTheme="minorHAnsi" w:hAnsiTheme="minorHAnsi"/>
          <w:sz w:val="24"/>
          <w:szCs w:val="24"/>
        </w:rPr>
        <w:t xml:space="preserve"> pouvant échanger du volume, du transfert thermiques et des charges </w:t>
      </w:r>
      <w:proofErr w:type="spellStart"/>
      <w:r w:rsidR="00067384" w:rsidRPr="00711395">
        <w:rPr>
          <w:rFonts w:asciiTheme="minorHAnsi" w:hAnsiTheme="minorHAnsi"/>
          <w:sz w:val="24"/>
          <w:szCs w:val="24"/>
        </w:rPr>
        <w:t>ac</w:t>
      </w:r>
      <w:proofErr w:type="spellEnd"/>
      <w:r w:rsidR="00067384" w:rsidRPr="00711395">
        <w:rPr>
          <w:rFonts w:asciiTheme="minorHAnsi" w:hAnsiTheme="minorHAnsi"/>
          <w:sz w:val="24"/>
          <w:szCs w:val="24"/>
        </w:rPr>
        <w:t xml:space="preserve"> le milieu extérieur.</w:t>
      </w:r>
    </w:p>
    <w:p w14:paraId="4C0DF121" w14:textId="77777777" w:rsidR="000245E8" w:rsidRPr="00711395" w:rsidRDefault="000245E8" w:rsidP="00213FAA">
      <w:pPr>
        <w:pBdr>
          <w:top w:val="nil"/>
          <w:left w:val="nil"/>
          <w:bottom w:val="nil"/>
          <w:right w:val="nil"/>
          <w:between w:val="nil"/>
        </w:pBdr>
        <w:ind w:left="360"/>
        <w:jc w:val="left"/>
        <w:rPr>
          <w:rFonts w:asciiTheme="minorHAnsi" w:hAnsiTheme="minorHAnsi"/>
          <w:sz w:val="24"/>
          <w:szCs w:val="24"/>
        </w:rPr>
      </w:pPr>
      <w:r w:rsidRPr="00711395">
        <w:rPr>
          <w:rFonts w:asciiTheme="minorHAnsi" w:hAnsiTheme="minorHAnsi"/>
          <w:sz w:val="24"/>
          <w:szCs w:val="24"/>
        </w:rPr>
        <w:t xml:space="preserve">On va supposer que ce système est fermé (ça se valide </w:t>
      </w:r>
      <w:proofErr w:type="spellStart"/>
      <w:r w:rsidRPr="00711395">
        <w:rPr>
          <w:rFonts w:asciiTheme="minorHAnsi" w:hAnsiTheme="minorHAnsi"/>
          <w:sz w:val="24"/>
          <w:szCs w:val="24"/>
        </w:rPr>
        <w:t>pq</w:t>
      </w:r>
      <w:proofErr w:type="spellEnd"/>
      <w:r w:rsidRPr="00711395">
        <w:rPr>
          <w:rFonts w:asciiTheme="minorHAnsi" w:hAnsiTheme="minorHAnsi"/>
          <w:sz w:val="24"/>
          <w:szCs w:val="24"/>
        </w:rPr>
        <w:t xml:space="preserve"> en ARQP)</w:t>
      </w:r>
    </w:p>
    <w:p w14:paraId="4DE85169" w14:textId="77777777" w:rsidR="000245E8" w:rsidRPr="00711395" w:rsidRDefault="000245E8" w:rsidP="00213FAA">
      <w:pPr>
        <w:pBdr>
          <w:top w:val="nil"/>
          <w:left w:val="nil"/>
          <w:bottom w:val="nil"/>
          <w:right w:val="nil"/>
          <w:between w:val="nil"/>
        </w:pBdr>
        <w:ind w:left="360"/>
        <w:jc w:val="left"/>
        <w:rPr>
          <w:rFonts w:asciiTheme="minorHAnsi" w:hAnsiTheme="minorHAnsi"/>
          <w:sz w:val="24"/>
          <w:szCs w:val="24"/>
        </w:rPr>
      </w:pPr>
    </w:p>
    <w:p w14:paraId="6487FB7D" w14:textId="77777777" w:rsidR="000245E8" w:rsidRPr="00711395" w:rsidRDefault="000245E8" w:rsidP="00213FAA">
      <w:pPr>
        <w:pBdr>
          <w:top w:val="nil"/>
          <w:left w:val="nil"/>
          <w:bottom w:val="nil"/>
          <w:right w:val="nil"/>
          <w:between w:val="nil"/>
        </w:pBdr>
        <w:ind w:left="360"/>
        <w:jc w:val="left"/>
        <w:rPr>
          <w:rFonts w:asciiTheme="minorHAnsi" w:hAnsiTheme="minorHAnsi"/>
          <w:color w:val="0000FF"/>
          <w:sz w:val="24"/>
          <w:szCs w:val="24"/>
        </w:rPr>
      </w:pPr>
      <w:r w:rsidRPr="00711395">
        <w:rPr>
          <w:rFonts w:asciiTheme="minorHAnsi" w:hAnsiTheme="minorHAnsi"/>
          <w:color w:val="0000FF"/>
          <w:sz w:val="24"/>
          <w:szCs w:val="24"/>
        </w:rPr>
        <w:t xml:space="preserve">En régime quasi permanent sans accumulation de </w:t>
      </w:r>
      <w:proofErr w:type="spellStart"/>
      <w:r w:rsidRPr="00711395">
        <w:rPr>
          <w:rFonts w:asciiTheme="minorHAnsi" w:hAnsiTheme="minorHAnsi"/>
          <w:color w:val="0000FF"/>
          <w:sz w:val="24"/>
          <w:szCs w:val="24"/>
        </w:rPr>
        <w:t>charle</w:t>
      </w:r>
      <w:proofErr w:type="spellEnd"/>
      <w:r w:rsidRPr="00711395">
        <w:rPr>
          <w:rFonts w:asciiTheme="minorHAnsi" w:hAnsiTheme="minorHAnsi"/>
          <w:color w:val="0000FF"/>
          <w:sz w:val="24"/>
          <w:szCs w:val="24"/>
        </w:rPr>
        <w:t xml:space="preserve"> entre les </w:t>
      </w:r>
      <w:proofErr w:type="gramStart"/>
      <w:r w:rsidRPr="00711395">
        <w:rPr>
          <w:rFonts w:asciiTheme="minorHAnsi" w:hAnsiTheme="minorHAnsi"/>
          <w:color w:val="0000FF"/>
          <w:sz w:val="24"/>
          <w:szCs w:val="24"/>
        </w:rPr>
        <w:t>instants</w:t>
      </w:r>
      <w:proofErr w:type="gramEnd"/>
      <w:r w:rsidRPr="00711395">
        <w:rPr>
          <w:rFonts w:asciiTheme="minorHAnsi" w:hAnsiTheme="minorHAnsi"/>
          <w:color w:val="0000FF"/>
          <w:sz w:val="24"/>
          <w:szCs w:val="24"/>
        </w:rPr>
        <w:t xml:space="preserve"> t et t +</w:t>
      </w:r>
      <w:proofErr w:type="spellStart"/>
      <w:r w:rsidRPr="00711395">
        <w:rPr>
          <w:rFonts w:asciiTheme="minorHAnsi" w:hAnsiTheme="minorHAnsi"/>
          <w:color w:val="0000FF"/>
          <w:sz w:val="24"/>
          <w:szCs w:val="24"/>
        </w:rPr>
        <w:t>dt</w:t>
      </w:r>
      <w:proofErr w:type="spellEnd"/>
      <w:r w:rsidRPr="00711395">
        <w:rPr>
          <w:rFonts w:asciiTheme="minorHAnsi" w:hAnsiTheme="minorHAnsi"/>
          <w:color w:val="0000FF"/>
          <w:sz w:val="24"/>
          <w:szCs w:val="24"/>
        </w:rPr>
        <w:t xml:space="preserve"> il y a autant d'électrons qui entrent par une borne que d'électrons qui sortent par l'autre. Par contre les électrons entrant et sortant n'ont pas la même énergie.</w:t>
      </w:r>
    </w:p>
    <w:p w14:paraId="4FC7DC27" w14:textId="77777777" w:rsidR="005906B1" w:rsidRPr="00711395" w:rsidRDefault="005906B1">
      <w:pPr>
        <w:rPr>
          <w:rFonts w:asciiTheme="minorHAnsi" w:hAnsiTheme="minorHAnsi"/>
          <w:sz w:val="24"/>
          <w:szCs w:val="24"/>
        </w:rPr>
      </w:pPr>
    </w:p>
    <w:p w14:paraId="415593AB" w14:textId="77777777" w:rsidR="00E10670" w:rsidRPr="00711395" w:rsidRDefault="00E10670">
      <w:pPr>
        <w:rPr>
          <w:rFonts w:asciiTheme="minorHAnsi" w:hAnsiTheme="minorHAnsi"/>
          <w:sz w:val="24"/>
          <w:szCs w:val="24"/>
        </w:rPr>
      </w:pPr>
      <w:r w:rsidRPr="00711395">
        <w:rPr>
          <w:rFonts w:asciiTheme="minorHAnsi" w:hAnsiTheme="minorHAnsi"/>
          <w:sz w:val="24"/>
          <w:szCs w:val="24"/>
        </w:rPr>
        <w:t xml:space="preserve">Appliquons donc le premier principe au </w:t>
      </w:r>
      <w:proofErr w:type="spellStart"/>
      <w:r w:rsidRPr="00711395">
        <w:rPr>
          <w:rFonts w:asciiTheme="minorHAnsi" w:hAnsiTheme="minorHAnsi"/>
          <w:sz w:val="24"/>
          <w:szCs w:val="24"/>
        </w:rPr>
        <w:t>syst</w:t>
      </w:r>
      <w:proofErr w:type="spellEnd"/>
      <w:r w:rsidRPr="00711395">
        <w:rPr>
          <w:rFonts w:asciiTheme="minorHAnsi" w:hAnsiTheme="minorHAnsi"/>
          <w:sz w:val="24"/>
          <w:szCs w:val="24"/>
        </w:rPr>
        <w:t xml:space="preserve"> </w:t>
      </w:r>
      <w:proofErr w:type="spellStart"/>
      <w:r w:rsidRPr="00711395">
        <w:rPr>
          <w:rFonts w:asciiTheme="minorHAnsi" w:hAnsiTheme="minorHAnsi"/>
          <w:sz w:val="24"/>
          <w:szCs w:val="24"/>
        </w:rPr>
        <w:t>électrochim</w:t>
      </w:r>
      <w:proofErr w:type="spellEnd"/>
      <w:r w:rsidRPr="00711395">
        <w:rPr>
          <w:rFonts w:asciiTheme="minorHAnsi" w:hAnsiTheme="minorHAnsi"/>
          <w:sz w:val="24"/>
          <w:szCs w:val="24"/>
        </w:rPr>
        <w:t xml:space="preserve">: </w:t>
      </w:r>
    </w:p>
    <w:p w14:paraId="0B0ED640" w14:textId="77777777" w:rsidR="00E10670" w:rsidRPr="00711395" w:rsidRDefault="00E10670">
      <w:pPr>
        <w:rPr>
          <w:rFonts w:asciiTheme="minorHAnsi" w:hAnsiTheme="minorHAnsi"/>
          <w:sz w:val="24"/>
          <w:szCs w:val="24"/>
        </w:rPr>
      </w:pPr>
    </w:p>
    <w:p w14:paraId="533E0188" w14:textId="77777777" w:rsidR="00E10670" w:rsidRPr="00711395" w:rsidRDefault="00E10670" w:rsidP="00E10670">
      <w:pPr>
        <w:jc w:val="center"/>
        <w:rPr>
          <w:rFonts w:asciiTheme="minorHAnsi" w:eastAsia="Cambria Math" w:hAnsiTheme="minorHAnsi" w:cs="Cambria Math"/>
          <w:sz w:val="24"/>
          <w:szCs w:val="24"/>
        </w:rPr>
      </w:pPr>
      <m:oMathPara>
        <m:oMath>
          <m:r>
            <w:rPr>
              <w:rFonts w:ascii="Cambria Math" w:eastAsia="Cambria Math" w:hAnsi="Cambria Math" w:cs="Cambria Math"/>
              <w:sz w:val="24"/>
              <w:szCs w:val="24"/>
            </w:rPr>
            <m:t>dU=δWp+δWe+δQ</m:t>
          </m:r>
        </m:oMath>
      </m:oMathPara>
    </w:p>
    <w:p w14:paraId="0CCDA5A9" w14:textId="77777777" w:rsidR="00E10670" w:rsidRPr="00711395" w:rsidRDefault="00E10670" w:rsidP="00E10670">
      <w:pPr>
        <w:rPr>
          <w:rFonts w:asciiTheme="minorHAnsi" w:hAnsiTheme="minorHAnsi"/>
          <w:i/>
          <w:sz w:val="24"/>
          <w:szCs w:val="24"/>
        </w:rPr>
      </w:pPr>
      <m:oMath>
        <m:r>
          <w:rPr>
            <w:rFonts w:ascii="Cambria Math" w:eastAsia="Cambria Math" w:hAnsi="Cambria Math" w:cs="Cambria Math"/>
            <w:sz w:val="24"/>
            <w:szCs w:val="24"/>
          </w:rPr>
          <w:lastRenderedPageBreak/>
          <m:t>δWp</m:t>
        </m:r>
      </m:oMath>
      <w:r w:rsidRPr="00711395">
        <w:rPr>
          <w:rFonts w:asciiTheme="minorHAnsi" w:hAnsiTheme="minorHAnsi"/>
          <w:i/>
          <w:sz w:val="24"/>
          <w:szCs w:val="24"/>
        </w:rPr>
        <w:t xml:space="preserve"> </w:t>
      </w:r>
      <w:proofErr w:type="gramStart"/>
      <w:r w:rsidRPr="00711395">
        <w:rPr>
          <w:rFonts w:asciiTheme="minorHAnsi" w:hAnsiTheme="minorHAnsi"/>
          <w:i/>
          <w:sz w:val="24"/>
          <w:szCs w:val="24"/>
        </w:rPr>
        <w:t>le</w:t>
      </w:r>
      <w:proofErr w:type="gramEnd"/>
      <w:r w:rsidRPr="00711395">
        <w:rPr>
          <w:rFonts w:asciiTheme="minorHAnsi" w:hAnsiTheme="minorHAnsi"/>
          <w:i/>
          <w:sz w:val="24"/>
          <w:szCs w:val="24"/>
        </w:rPr>
        <w:t xml:space="preserve"> travail des forces de pression</w:t>
      </w:r>
    </w:p>
    <w:p w14:paraId="48590369" w14:textId="77777777" w:rsidR="00E10670" w:rsidRPr="00711395" w:rsidRDefault="00E10670" w:rsidP="00E10670">
      <w:pPr>
        <w:rPr>
          <w:rFonts w:asciiTheme="minorHAnsi" w:hAnsiTheme="minorHAnsi"/>
          <w:i/>
          <w:sz w:val="24"/>
          <w:szCs w:val="24"/>
        </w:rPr>
      </w:pPr>
      <m:oMath>
        <m:r>
          <w:rPr>
            <w:rFonts w:ascii="Cambria Math" w:eastAsia="Cambria Math" w:hAnsi="Cambria Math" w:cs="Cambria Math"/>
            <w:sz w:val="24"/>
            <w:szCs w:val="24"/>
          </w:rPr>
          <m:t>δWe</m:t>
        </m:r>
      </m:oMath>
      <w:r w:rsidRPr="00711395">
        <w:rPr>
          <w:rFonts w:asciiTheme="minorHAnsi" w:hAnsiTheme="minorHAnsi"/>
          <w:i/>
          <w:sz w:val="24"/>
          <w:szCs w:val="24"/>
        </w:rPr>
        <w:t xml:space="preserve"> </w:t>
      </w:r>
      <w:proofErr w:type="gramStart"/>
      <w:r w:rsidRPr="00711395">
        <w:rPr>
          <w:rFonts w:asciiTheme="minorHAnsi" w:hAnsiTheme="minorHAnsi"/>
          <w:i/>
          <w:sz w:val="24"/>
          <w:szCs w:val="24"/>
        </w:rPr>
        <w:t>le</w:t>
      </w:r>
      <w:proofErr w:type="gramEnd"/>
      <w:r w:rsidRPr="00711395">
        <w:rPr>
          <w:rFonts w:asciiTheme="minorHAnsi" w:hAnsiTheme="minorHAnsi"/>
          <w:i/>
          <w:sz w:val="24"/>
          <w:szCs w:val="24"/>
        </w:rPr>
        <w:t xml:space="preserve"> travail des force électriques</w:t>
      </w:r>
    </w:p>
    <w:p w14:paraId="19E4A3C5" w14:textId="77777777" w:rsidR="00E10670" w:rsidRPr="00711395" w:rsidRDefault="00E10670" w:rsidP="00E10670">
      <w:pPr>
        <w:rPr>
          <w:rFonts w:asciiTheme="minorHAnsi" w:hAnsiTheme="minorHAnsi"/>
          <w:sz w:val="24"/>
          <w:szCs w:val="24"/>
        </w:rPr>
      </w:pPr>
    </w:p>
    <w:p w14:paraId="736B811F" w14:textId="77777777" w:rsidR="00E10670" w:rsidRPr="00711395" w:rsidRDefault="00E10670" w:rsidP="00E10670">
      <w:pPr>
        <w:rPr>
          <w:rFonts w:asciiTheme="minorHAnsi" w:hAnsiTheme="minorHAnsi"/>
          <w:i/>
          <w:sz w:val="24"/>
          <w:szCs w:val="24"/>
        </w:rPr>
      </w:pPr>
      <w:r w:rsidRPr="00711395">
        <w:rPr>
          <w:rFonts w:asciiTheme="minorHAnsi" w:hAnsiTheme="minorHAnsi"/>
          <w:i/>
          <w:sz w:val="24"/>
          <w:szCs w:val="24"/>
        </w:rPr>
        <w:t xml:space="preserve">D’où, on en déduit </w:t>
      </w:r>
      <w:proofErr w:type="spellStart"/>
      <w:r w:rsidRPr="00711395">
        <w:rPr>
          <w:rFonts w:asciiTheme="minorHAnsi" w:hAnsiTheme="minorHAnsi"/>
          <w:i/>
          <w:sz w:val="24"/>
          <w:szCs w:val="24"/>
        </w:rPr>
        <w:t>dG</w:t>
      </w:r>
      <w:proofErr w:type="spellEnd"/>
      <w:r w:rsidRPr="00711395">
        <w:rPr>
          <w:rFonts w:asciiTheme="minorHAnsi" w:hAnsiTheme="minorHAnsi"/>
          <w:i/>
          <w:sz w:val="24"/>
          <w:szCs w:val="24"/>
        </w:rPr>
        <w:t xml:space="preserve"> à partir de </w:t>
      </w:r>
      <w:proofErr w:type="spellStart"/>
      <w:r w:rsidRPr="00711395">
        <w:rPr>
          <w:rFonts w:asciiTheme="minorHAnsi" w:hAnsiTheme="minorHAnsi"/>
          <w:i/>
          <w:sz w:val="24"/>
          <w:szCs w:val="24"/>
        </w:rPr>
        <w:t>dU</w:t>
      </w:r>
      <w:proofErr w:type="spellEnd"/>
      <w:r w:rsidRPr="00711395">
        <w:rPr>
          <w:rFonts w:asciiTheme="minorHAnsi" w:hAnsiTheme="minorHAnsi"/>
          <w:i/>
          <w:sz w:val="24"/>
          <w:szCs w:val="24"/>
        </w:rPr>
        <w:t> :</w:t>
      </w:r>
    </w:p>
    <w:p w14:paraId="7E458A2E" w14:textId="77777777" w:rsidR="00E10670" w:rsidRPr="00711395" w:rsidRDefault="00E10670" w:rsidP="00E10670">
      <w:pPr>
        <w:jc w:val="center"/>
        <w:rPr>
          <w:rFonts w:asciiTheme="minorHAnsi" w:eastAsia="Cambria Math" w:hAnsiTheme="minorHAnsi" w:cs="Cambria Math"/>
          <w:sz w:val="24"/>
          <w:szCs w:val="24"/>
        </w:rPr>
      </w:pPr>
      <m:oMathPara>
        <m:oMath>
          <m:r>
            <w:rPr>
              <w:rFonts w:ascii="Cambria Math" w:eastAsia="Cambria Math" w:hAnsi="Cambria Math" w:cs="Cambria Math"/>
              <w:sz w:val="24"/>
              <w:szCs w:val="24"/>
            </w:rPr>
            <m:t>dG=-pdV+δQ+δWe-TdS+pdV</m:t>
          </m:r>
        </m:oMath>
      </m:oMathPara>
    </w:p>
    <w:p w14:paraId="4CD2F3BB" w14:textId="77777777" w:rsidR="00E10670" w:rsidRPr="00711395" w:rsidRDefault="00E10670" w:rsidP="00E10670">
      <w:pPr>
        <w:jc w:val="left"/>
        <w:rPr>
          <w:rFonts w:asciiTheme="minorHAnsi" w:eastAsia="Cambria Math" w:hAnsiTheme="minorHAnsi" w:cs="Cambria Math"/>
          <w:sz w:val="24"/>
          <w:szCs w:val="24"/>
        </w:rPr>
      </w:pPr>
      <w:r w:rsidRPr="00711395">
        <w:rPr>
          <w:rFonts w:asciiTheme="minorHAnsi" w:eastAsia="Cambria Math" w:hAnsiTheme="minorHAnsi" w:cs="Cambria Math"/>
          <w:sz w:val="24"/>
          <w:szCs w:val="24"/>
        </w:rPr>
        <w:t xml:space="preserve">Puis on utilise le deuxième </w:t>
      </w:r>
      <w:proofErr w:type="spellStart"/>
      <w:r w:rsidRPr="00711395">
        <w:rPr>
          <w:rFonts w:asciiTheme="minorHAnsi" w:eastAsia="Cambria Math" w:hAnsiTheme="minorHAnsi" w:cs="Cambria Math"/>
          <w:sz w:val="24"/>
          <w:szCs w:val="24"/>
        </w:rPr>
        <w:t>ppe</w:t>
      </w:r>
      <w:proofErr w:type="spellEnd"/>
      <w:r w:rsidRPr="00711395">
        <w:rPr>
          <w:rFonts w:asciiTheme="minorHAnsi" w:eastAsia="Cambria Math" w:hAnsiTheme="minorHAnsi" w:cs="Cambria Math"/>
          <w:sz w:val="24"/>
          <w:szCs w:val="24"/>
        </w:rPr>
        <w:t xml:space="preserve"> de la thermo : </w:t>
      </w:r>
      <w:proofErr w:type="spellStart"/>
      <w:r w:rsidRPr="00711395">
        <w:rPr>
          <w:rFonts w:asciiTheme="minorHAnsi" w:eastAsia="Cambria Math" w:hAnsiTheme="minorHAnsi" w:cs="Cambria Math"/>
          <w:sz w:val="24"/>
          <w:szCs w:val="24"/>
        </w:rPr>
        <w:t>dS</w:t>
      </w:r>
      <w:proofErr w:type="spellEnd"/>
      <w:r w:rsidRPr="00711395">
        <w:rPr>
          <w:rFonts w:asciiTheme="minorHAnsi" w:eastAsia="Cambria Math" w:hAnsiTheme="minorHAnsi" w:cs="Cambria Math"/>
          <w:sz w:val="24"/>
          <w:szCs w:val="24"/>
        </w:rPr>
        <w:t>=</w:t>
      </w:r>
      <m:oMath>
        <m:r>
          <w:rPr>
            <w:rFonts w:ascii="Cambria Math" w:eastAsia="Cambria Math" w:hAnsi="Cambria Math" w:cs="Cambria Math"/>
            <w:sz w:val="24"/>
            <w:szCs w:val="24"/>
          </w:rPr>
          <m:t xml:space="preserve"> δQ/T +δSc</m:t>
        </m:r>
      </m:oMath>
    </w:p>
    <w:p w14:paraId="53DD31DC" w14:textId="77777777" w:rsidR="005906B1" w:rsidRPr="00711395" w:rsidRDefault="005906B1">
      <w:pPr>
        <w:rPr>
          <w:rFonts w:asciiTheme="minorHAnsi" w:hAnsiTheme="minorHAnsi"/>
          <w:i/>
          <w:sz w:val="24"/>
          <w:szCs w:val="24"/>
        </w:rPr>
      </w:pPr>
    </w:p>
    <w:p w14:paraId="67CEB876" w14:textId="0E475E52" w:rsidR="00E10670" w:rsidRPr="00711395" w:rsidRDefault="00E10670">
      <w:pPr>
        <w:rPr>
          <w:rFonts w:asciiTheme="minorHAnsi" w:hAnsiTheme="minorHAnsi"/>
          <w:i/>
          <w:sz w:val="24"/>
          <w:szCs w:val="24"/>
        </w:rPr>
      </w:pPr>
      <w:r w:rsidRPr="00711395">
        <w:rPr>
          <w:rFonts w:asciiTheme="minorHAnsi" w:hAnsiTheme="minorHAnsi"/>
          <w:i/>
          <w:sz w:val="24"/>
          <w:szCs w:val="24"/>
        </w:rPr>
        <w:t xml:space="preserve">Soit alors </w:t>
      </w:r>
      <w:proofErr w:type="spellStart"/>
      <w:r w:rsidRPr="00711395">
        <w:rPr>
          <w:rFonts w:asciiTheme="minorHAnsi" w:hAnsiTheme="minorHAnsi"/>
          <w:i/>
          <w:sz w:val="24"/>
          <w:szCs w:val="24"/>
        </w:rPr>
        <w:t>dG</w:t>
      </w:r>
      <w:proofErr w:type="spellEnd"/>
      <w:r w:rsidRPr="00711395">
        <w:rPr>
          <w:rFonts w:asciiTheme="minorHAnsi" w:hAnsiTheme="minorHAnsi"/>
          <w:i/>
          <w:sz w:val="24"/>
          <w:szCs w:val="24"/>
        </w:rPr>
        <w:t>=</w:t>
      </w:r>
      <m:oMath>
        <m:r>
          <w:rPr>
            <w:rFonts w:ascii="Cambria Math" w:eastAsia="Cambria Math" w:hAnsi="Cambria Math" w:cs="Cambria Math"/>
            <w:sz w:val="24"/>
            <w:szCs w:val="24"/>
          </w:rPr>
          <m:t>δWe-TδSc</m:t>
        </m:r>
      </m:oMath>
      <w:r w:rsidRPr="00711395">
        <w:rPr>
          <w:rFonts w:asciiTheme="minorHAnsi" w:hAnsiTheme="minorHAnsi"/>
          <w:i/>
          <w:sz w:val="24"/>
          <w:szCs w:val="24"/>
        </w:rPr>
        <w:t xml:space="preserve"> = </w:t>
      </w:r>
      <m:oMath>
        <m:r>
          <w:rPr>
            <w:rFonts w:ascii="Cambria Math" w:eastAsia="Cambria Math" w:hAnsi="Cambria Math" w:cs="Cambria Math"/>
            <w:sz w:val="24"/>
            <w:szCs w:val="24"/>
          </w:rPr>
          <m:t>e</m:t>
        </m:r>
        <m:r>
          <w:rPr>
            <w:rFonts w:ascii="Cambria Math" w:eastAsia="Cambria Math" w:hAnsi="Cambria Math" w:cs="Cambria Math"/>
            <w:sz w:val="24"/>
            <w:szCs w:val="24"/>
          </w:rPr>
          <m:t>.</m:t>
        </m:r>
        <m:r>
          <w:rPr>
            <w:rFonts w:ascii="Cambria Math" w:eastAsia="Cambria Math" w:hAnsi="Cambria Math" w:cs="Cambria Math"/>
            <w:sz w:val="24"/>
            <w:szCs w:val="24"/>
          </w:rPr>
          <m:t>dq-TδSc</m:t>
        </m:r>
      </m:oMath>
    </w:p>
    <w:p w14:paraId="00876428" w14:textId="77777777" w:rsidR="00E10670" w:rsidRPr="00711395" w:rsidRDefault="00F4499E">
      <w:pPr>
        <w:rPr>
          <w:rFonts w:asciiTheme="minorHAnsi" w:hAnsiTheme="minorHAnsi"/>
          <w:i/>
          <w:sz w:val="24"/>
          <w:szCs w:val="24"/>
        </w:rPr>
      </w:pPr>
      <w:proofErr w:type="gramStart"/>
      <w:r>
        <w:rPr>
          <w:rFonts w:asciiTheme="minorHAnsi" w:hAnsiTheme="minorHAnsi"/>
          <w:i/>
          <w:sz w:val="24"/>
          <w:szCs w:val="24"/>
        </w:rPr>
        <w:t>e</w:t>
      </w:r>
      <w:proofErr w:type="gramEnd"/>
      <w:r>
        <w:rPr>
          <w:rFonts w:asciiTheme="minorHAnsi" w:hAnsiTheme="minorHAnsi"/>
          <w:i/>
          <w:sz w:val="24"/>
          <w:szCs w:val="24"/>
        </w:rPr>
        <w:t xml:space="preserve"> = </w:t>
      </w:r>
      <w:r w:rsidR="00E10670" w:rsidRPr="00711395">
        <w:rPr>
          <w:rFonts w:asciiTheme="minorHAnsi" w:hAnsiTheme="minorHAnsi"/>
          <w:i/>
          <w:sz w:val="24"/>
          <w:szCs w:val="24"/>
        </w:rPr>
        <w:t xml:space="preserve">e+-e- c'est la </w:t>
      </w:r>
      <w:proofErr w:type="spellStart"/>
      <w:r w:rsidR="00E10670" w:rsidRPr="00711395">
        <w:rPr>
          <w:rFonts w:asciiTheme="minorHAnsi" w:hAnsiTheme="minorHAnsi"/>
          <w:i/>
          <w:sz w:val="24"/>
          <w:szCs w:val="24"/>
        </w:rPr>
        <w:t>fém</w:t>
      </w:r>
      <w:proofErr w:type="spellEnd"/>
      <w:r w:rsidR="00E10670" w:rsidRPr="00711395">
        <w:rPr>
          <w:rFonts w:asciiTheme="minorHAnsi" w:hAnsiTheme="minorHAnsi"/>
          <w:i/>
          <w:sz w:val="24"/>
          <w:szCs w:val="24"/>
        </w:rPr>
        <w:t xml:space="preserve"> ! </w:t>
      </w:r>
    </w:p>
    <w:p w14:paraId="651A0B7A" w14:textId="77777777" w:rsidR="00E10670" w:rsidRPr="00711395" w:rsidRDefault="00E10670">
      <w:pPr>
        <w:rPr>
          <w:rFonts w:asciiTheme="minorHAnsi" w:hAnsiTheme="minorHAnsi"/>
          <w:i/>
          <w:sz w:val="24"/>
          <w:szCs w:val="24"/>
        </w:rPr>
      </w:pPr>
    </w:p>
    <w:p w14:paraId="333722F6" w14:textId="77777777" w:rsidR="00711395" w:rsidRPr="00711395" w:rsidRDefault="00711395" w:rsidP="00711395">
      <w:pPr>
        <w:rPr>
          <w:rFonts w:asciiTheme="minorHAnsi" w:hAnsiTheme="minorHAnsi"/>
          <w:color w:val="366091"/>
          <w:sz w:val="24"/>
          <w:szCs w:val="24"/>
        </w:rPr>
      </w:pPr>
      <w:proofErr w:type="spellStart"/>
      <w:r w:rsidRPr="00711395">
        <w:rPr>
          <w:rFonts w:asciiTheme="minorHAnsi" w:hAnsiTheme="minorHAnsi"/>
          <w:color w:val="366091"/>
          <w:sz w:val="24"/>
          <w:szCs w:val="24"/>
          <w:u w:val="single"/>
        </w:rPr>
        <w:t>Rq</w:t>
      </w:r>
      <w:proofErr w:type="spellEnd"/>
      <w:r w:rsidRPr="00711395">
        <w:rPr>
          <w:rFonts w:asciiTheme="minorHAnsi" w:hAnsiTheme="minorHAnsi"/>
          <w:color w:val="366091"/>
          <w:sz w:val="24"/>
          <w:szCs w:val="24"/>
          <w:u w:val="single"/>
        </w:rPr>
        <w:t> :</w:t>
      </w:r>
      <w:r w:rsidRPr="00711395">
        <w:rPr>
          <w:rFonts w:asciiTheme="minorHAnsi" w:hAnsiTheme="minorHAnsi"/>
          <w:color w:val="366091"/>
          <w:sz w:val="24"/>
          <w:szCs w:val="24"/>
        </w:rPr>
        <w:t xml:space="preserve"> l’égalité </w:t>
      </w:r>
      <m:oMath>
        <m:r>
          <w:rPr>
            <w:rFonts w:ascii="Cambria Math" w:eastAsia="Cambria Math" w:hAnsi="Cambria Math" w:cs="Cambria Math"/>
            <w:color w:val="366091"/>
            <w:sz w:val="24"/>
            <w:szCs w:val="24"/>
          </w:rPr>
          <m:t>δWe=edq</m:t>
        </m:r>
      </m:oMath>
      <w:r w:rsidRPr="00711395">
        <w:rPr>
          <w:rFonts w:asciiTheme="minorHAnsi" w:hAnsiTheme="minorHAnsi"/>
          <w:color w:val="366091"/>
          <w:sz w:val="24"/>
          <w:szCs w:val="24"/>
        </w:rPr>
        <w:t xml:space="preserve"> n’est pas évidente. Pour la prouver, on doit considérer un système fermé constitué par les électrodes, les solutions, le pont salin et la charge </w:t>
      </w:r>
      <w:proofErr w:type="spellStart"/>
      <w:r w:rsidRPr="00711395">
        <w:rPr>
          <w:rFonts w:asciiTheme="minorHAnsi" w:hAnsiTheme="minorHAnsi"/>
          <w:color w:val="366091"/>
          <w:sz w:val="24"/>
          <w:szCs w:val="24"/>
        </w:rPr>
        <w:t>dq</w:t>
      </w:r>
      <w:proofErr w:type="spellEnd"/>
      <w:r w:rsidRPr="00711395">
        <w:rPr>
          <w:rFonts w:asciiTheme="minorHAnsi" w:hAnsiTheme="minorHAnsi"/>
          <w:color w:val="366091"/>
          <w:sz w:val="24"/>
          <w:szCs w:val="24"/>
        </w:rPr>
        <w:t xml:space="preserve"> qui est absorbée à la cathode entre ξ et </w:t>
      </w:r>
      <w:proofErr w:type="spellStart"/>
      <w:r w:rsidRPr="00711395">
        <w:rPr>
          <w:rFonts w:asciiTheme="minorHAnsi" w:hAnsiTheme="minorHAnsi"/>
          <w:color w:val="366091"/>
          <w:sz w:val="24"/>
          <w:szCs w:val="24"/>
        </w:rPr>
        <w:t>ξ+dξ</w:t>
      </w:r>
      <w:proofErr w:type="spellEnd"/>
      <w:r w:rsidRPr="00711395">
        <w:rPr>
          <w:rFonts w:asciiTheme="minorHAnsi" w:hAnsiTheme="minorHAnsi"/>
          <w:color w:val="366091"/>
          <w:sz w:val="24"/>
          <w:szCs w:val="24"/>
        </w:rPr>
        <w:t xml:space="preserve">, et qui est émise à l’anode entre ξ et </w:t>
      </w:r>
      <w:proofErr w:type="spellStart"/>
      <w:r w:rsidRPr="00711395">
        <w:rPr>
          <w:rFonts w:asciiTheme="minorHAnsi" w:hAnsiTheme="minorHAnsi"/>
          <w:color w:val="366091"/>
          <w:sz w:val="24"/>
          <w:szCs w:val="24"/>
        </w:rPr>
        <w:t>ξ+dξ</w:t>
      </w:r>
      <w:proofErr w:type="spellEnd"/>
      <w:r w:rsidRPr="00711395">
        <w:rPr>
          <w:rFonts w:asciiTheme="minorHAnsi" w:hAnsiTheme="minorHAnsi"/>
          <w:color w:val="366091"/>
          <w:sz w:val="24"/>
          <w:szCs w:val="24"/>
        </w:rPr>
        <w:t>.</w:t>
      </w:r>
    </w:p>
    <w:p w14:paraId="6544FBED" w14:textId="77777777" w:rsidR="00711395" w:rsidRPr="00711395" w:rsidRDefault="00711395" w:rsidP="00711395">
      <w:pPr>
        <w:rPr>
          <w:rFonts w:asciiTheme="minorHAnsi" w:hAnsiTheme="minorHAnsi"/>
          <w:color w:val="366091"/>
          <w:sz w:val="24"/>
          <w:szCs w:val="24"/>
        </w:rPr>
      </w:pPr>
      <w:r w:rsidRPr="00711395">
        <w:rPr>
          <w:rFonts w:asciiTheme="minorHAnsi" w:hAnsiTheme="minorHAnsi"/>
          <w:color w:val="366091"/>
          <w:sz w:val="24"/>
          <w:szCs w:val="24"/>
        </w:rPr>
        <w:t xml:space="preserve">Ainsi entre ξ et </w:t>
      </w:r>
      <w:proofErr w:type="spellStart"/>
      <w:r w:rsidRPr="00711395">
        <w:rPr>
          <w:rFonts w:asciiTheme="minorHAnsi" w:hAnsiTheme="minorHAnsi"/>
          <w:color w:val="366091"/>
          <w:sz w:val="24"/>
          <w:szCs w:val="24"/>
        </w:rPr>
        <w:t>ξ+dξ</w:t>
      </w:r>
      <w:proofErr w:type="spellEnd"/>
      <w:r w:rsidRPr="00711395">
        <w:rPr>
          <w:rFonts w:asciiTheme="minorHAnsi" w:hAnsiTheme="minorHAnsi"/>
          <w:color w:val="366091"/>
          <w:sz w:val="24"/>
          <w:szCs w:val="24"/>
        </w:rPr>
        <w:t xml:space="preserve">, on fait passer </w:t>
      </w:r>
      <w:proofErr w:type="spellStart"/>
      <w:r w:rsidRPr="00711395">
        <w:rPr>
          <w:rFonts w:asciiTheme="minorHAnsi" w:hAnsiTheme="minorHAnsi"/>
          <w:color w:val="366091"/>
          <w:sz w:val="24"/>
          <w:szCs w:val="24"/>
        </w:rPr>
        <w:t>dq</w:t>
      </w:r>
      <w:proofErr w:type="spellEnd"/>
      <w:r w:rsidRPr="00711395">
        <w:rPr>
          <w:rFonts w:asciiTheme="minorHAnsi" w:hAnsiTheme="minorHAnsi"/>
          <w:color w:val="366091"/>
          <w:sz w:val="24"/>
          <w:szCs w:val="24"/>
        </w:rPr>
        <w:t xml:space="preserve"> de la cathode à l’anode et la variation d’énergie potentielle est </w:t>
      </w:r>
      <w:proofErr w:type="spellStart"/>
      <w:r w:rsidRPr="00711395">
        <w:rPr>
          <w:rFonts w:asciiTheme="minorHAnsi" w:hAnsiTheme="minorHAnsi"/>
          <w:color w:val="366091"/>
          <w:sz w:val="24"/>
          <w:szCs w:val="24"/>
        </w:rPr>
        <w:t>dEp</w:t>
      </w:r>
      <w:proofErr w:type="spellEnd"/>
      <w:r w:rsidRPr="00711395">
        <w:rPr>
          <w:rFonts w:asciiTheme="minorHAnsi" w:hAnsiTheme="minorHAnsi"/>
          <w:color w:val="366091"/>
          <w:sz w:val="24"/>
          <w:szCs w:val="24"/>
        </w:rPr>
        <w:t>=</w:t>
      </w:r>
      <w:proofErr w:type="spellStart"/>
      <w:r w:rsidRPr="00711395">
        <w:rPr>
          <w:rFonts w:asciiTheme="minorHAnsi" w:hAnsiTheme="minorHAnsi"/>
          <w:color w:val="366091"/>
          <w:sz w:val="24"/>
          <w:szCs w:val="24"/>
        </w:rPr>
        <w:t>dq</w:t>
      </w:r>
      <w:proofErr w:type="spellEnd"/>
      <w:r w:rsidRPr="00711395">
        <w:rPr>
          <w:rFonts w:asciiTheme="minorHAnsi" w:hAnsiTheme="minorHAnsi"/>
          <w:color w:val="366091"/>
          <w:sz w:val="24"/>
          <w:szCs w:val="24"/>
        </w:rPr>
        <w:t>(E</w:t>
      </w:r>
      <w:r w:rsidRPr="00711395">
        <w:rPr>
          <w:rFonts w:asciiTheme="minorHAnsi" w:hAnsiTheme="minorHAnsi"/>
          <w:color w:val="366091"/>
          <w:sz w:val="24"/>
          <w:szCs w:val="24"/>
          <w:vertAlign w:val="subscript"/>
        </w:rPr>
        <w:t>-</w:t>
      </w:r>
      <w:r w:rsidRPr="00711395">
        <w:rPr>
          <w:rFonts w:asciiTheme="minorHAnsi" w:hAnsiTheme="minorHAnsi"/>
          <w:color w:val="366091"/>
          <w:sz w:val="24"/>
          <w:szCs w:val="24"/>
        </w:rPr>
        <w:t xml:space="preserve"> -E</w:t>
      </w:r>
      <w:r w:rsidRPr="00711395">
        <w:rPr>
          <w:rFonts w:asciiTheme="minorHAnsi" w:hAnsiTheme="minorHAnsi"/>
          <w:color w:val="366091"/>
          <w:sz w:val="24"/>
          <w:szCs w:val="24"/>
          <w:vertAlign w:val="subscript"/>
        </w:rPr>
        <w:t>+</w:t>
      </w:r>
      <w:r w:rsidRPr="00711395">
        <w:rPr>
          <w:rFonts w:asciiTheme="minorHAnsi" w:hAnsiTheme="minorHAnsi"/>
          <w:color w:val="366091"/>
          <w:sz w:val="24"/>
          <w:szCs w:val="24"/>
        </w:rPr>
        <w:t>)=-</w:t>
      </w:r>
      <w:proofErr w:type="spellStart"/>
      <w:r w:rsidRPr="00711395">
        <w:rPr>
          <w:rFonts w:asciiTheme="minorHAnsi" w:hAnsiTheme="minorHAnsi"/>
          <w:color w:val="366091"/>
          <w:sz w:val="24"/>
          <w:szCs w:val="24"/>
        </w:rPr>
        <w:t>edq</w:t>
      </w:r>
      <w:proofErr w:type="spellEnd"/>
      <w:r w:rsidRPr="00711395">
        <w:rPr>
          <w:rFonts w:asciiTheme="minorHAnsi" w:hAnsiTheme="minorHAnsi"/>
          <w:color w:val="366091"/>
          <w:sz w:val="24"/>
          <w:szCs w:val="24"/>
        </w:rPr>
        <w:t>=-</w:t>
      </w:r>
      <w:proofErr w:type="spellStart"/>
      <w:r w:rsidRPr="00711395">
        <w:rPr>
          <w:rFonts w:asciiTheme="minorHAnsi" w:hAnsiTheme="minorHAnsi"/>
          <w:color w:val="366091"/>
          <w:sz w:val="24"/>
          <w:szCs w:val="24"/>
        </w:rPr>
        <w:t>δWe</w:t>
      </w:r>
      <w:proofErr w:type="spellEnd"/>
      <w:r w:rsidRPr="00711395">
        <w:rPr>
          <w:rFonts w:asciiTheme="minorHAnsi" w:hAnsiTheme="minorHAnsi"/>
          <w:color w:val="366091"/>
          <w:sz w:val="24"/>
          <w:szCs w:val="24"/>
        </w:rPr>
        <w:t>.</w:t>
      </w:r>
    </w:p>
    <w:p w14:paraId="228194A8" w14:textId="77777777" w:rsidR="00711395" w:rsidRPr="00711395" w:rsidRDefault="00711395" w:rsidP="00711395">
      <w:pPr>
        <w:rPr>
          <w:rFonts w:asciiTheme="minorHAnsi" w:hAnsiTheme="minorHAnsi"/>
          <w:color w:val="366091"/>
          <w:sz w:val="24"/>
          <w:szCs w:val="24"/>
        </w:rPr>
      </w:pPr>
      <w:r w:rsidRPr="00711395">
        <w:rPr>
          <w:rFonts w:asciiTheme="minorHAnsi" w:hAnsiTheme="minorHAnsi"/>
          <w:color w:val="366091"/>
          <w:sz w:val="24"/>
          <w:szCs w:val="24"/>
        </w:rPr>
        <w:t xml:space="preserve">Autre manière de le voir : </w:t>
      </w:r>
    </w:p>
    <w:p w14:paraId="6030B78A" w14:textId="77777777" w:rsidR="00711395" w:rsidRPr="00711395" w:rsidRDefault="00711395" w:rsidP="00711395">
      <w:pPr>
        <w:rPr>
          <w:rFonts w:asciiTheme="minorHAnsi" w:hAnsiTheme="minorHAnsi"/>
          <w:sz w:val="24"/>
          <w:szCs w:val="24"/>
        </w:rPr>
      </w:pPr>
      <w:r w:rsidRPr="00711395">
        <w:rPr>
          <w:rFonts w:asciiTheme="minorHAnsi" w:hAnsiTheme="minorHAnsi"/>
          <w:noProof/>
          <w:sz w:val="24"/>
          <w:szCs w:val="24"/>
        </w:rPr>
        <w:drawing>
          <wp:inline distT="0" distB="0" distL="0" distR="0" wp14:anchorId="764F959F" wp14:editId="662BEE5E">
            <wp:extent cx="2396490" cy="2058523"/>
            <wp:effectExtent l="0" t="0" r="0" b="0"/>
            <wp:docPr id="2" name="Image 2" descr="Macintosh HD:Users:matthis:Desktop:Capture d’écran 2020-05-24 à 16.59.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24 à 16.59.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6490" cy="2058523"/>
                    </a:xfrm>
                    <a:prstGeom prst="rect">
                      <a:avLst/>
                    </a:prstGeom>
                    <a:noFill/>
                    <a:ln>
                      <a:noFill/>
                    </a:ln>
                  </pic:spPr>
                </pic:pic>
              </a:graphicData>
            </a:graphic>
          </wp:inline>
        </w:drawing>
      </w:r>
    </w:p>
    <w:p w14:paraId="7654C12B" w14:textId="77777777" w:rsidR="00E10670" w:rsidRPr="00711395" w:rsidRDefault="00E10670">
      <w:pPr>
        <w:rPr>
          <w:rFonts w:asciiTheme="minorHAnsi" w:hAnsiTheme="minorHAnsi"/>
          <w:i/>
          <w:sz w:val="24"/>
          <w:szCs w:val="24"/>
        </w:rPr>
      </w:pPr>
    </w:p>
    <w:p w14:paraId="2C8395A5" w14:textId="77777777" w:rsidR="00E10670" w:rsidRPr="00711395" w:rsidRDefault="00E10670" w:rsidP="00E10670">
      <w:pPr>
        <w:jc w:val="left"/>
        <w:rPr>
          <w:rFonts w:asciiTheme="minorHAnsi" w:hAnsiTheme="minorHAnsi"/>
          <w:i/>
          <w:sz w:val="24"/>
          <w:szCs w:val="24"/>
        </w:rPr>
      </w:pPr>
      <w:r w:rsidRPr="00711395">
        <w:rPr>
          <w:rFonts w:asciiTheme="minorHAnsi" w:hAnsiTheme="minorHAnsi"/>
          <w:i/>
          <w:sz w:val="24"/>
          <w:szCs w:val="24"/>
        </w:rPr>
        <w:t xml:space="preserve">D'autre part on peut calculer la différentielle de l'enthalpie libre comme fonction de la température de la pression et de l'avancement: </w:t>
      </w:r>
    </w:p>
    <w:p w14:paraId="4F109AB4" w14:textId="49B94236" w:rsidR="005906B1" w:rsidRPr="00F933B6" w:rsidRDefault="00F933B6">
      <w:pPr>
        <w:jc w:val="center"/>
        <w:rPr>
          <w:rFonts w:asciiTheme="minorHAnsi" w:eastAsia="Cambria Math" w:hAnsiTheme="minorHAnsi" w:cs="Cambria Math"/>
          <w:b/>
          <w:sz w:val="24"/>
          <w:szCs w:val="24"/>
        </w:rPr>
      </w:pPr>
      <m:oMathPara>
        <m:oMath>
          <m:r>
            <m:rPr>
              <m:sty m:val="bi"/>
            </m:rPr>
            <w:rPr>
              <w:rFonts w:ascii="Cambria Math" w:eastAsia="Cambria Math" w:hAnsi="Cambria Math" w:cs="Cambria Math"/>
              <w:sz w:val="24"/>
              <w:szCs w:val="24"/>
            </w:rPr>
            <m:t>dG=-SdT+Vdp+ΔrG.dξ</m:t>
          </m:r>
        </m:oMath>
      </m:oMathPara>
    </w:p>
    <w:p w14:paraId="4B0BDB55" w14:textId="77777777" w:rsidR="00E10670" w:rsidRPr="00711395" w:rsidRDefault="00E10670">
      <w:pPr>
        <w:jc w:val="center"/>
        <w:rPr>
          <w:rFonts w:asciiTheme="minorHAnsi" w:hAnsiTheme="minorHAnsi"/>
          <w:sz w:val="24"/>
          <w:szCs w:val="24"/>
        </w:rPr>
      </w:pPr>
    </w:p>
    <w:p w14:paraId="20EA33F5" w14:textId="5DC567A1" w:rsidR="00E10670" w:rsidRPr="00711395" w:rsidRDefault="00E10670" w:rsidP="00E10670">
      <w:pPr>
        <w:jc w:val="left"/>
        <w:rPr>
          <w:rFonts w:asciiTheme="minorHAnsi" w:hAnsiTheme="minorHAnsi"/>
          <w:sz w:val="24"/>
          <w:szCs w:val="24"/>
        </w:rPr>
      </w:pPr>
      <w:r w:rsidRPr="00711395">
        <w:rPr>
          <w:rFonts w:asciiTheme="minorHAnsi" w:hAnsiTheme="minorHAnsi"/>
          <w:sz w:val="24"/>
          <w:szCs w:val="24"/>
        </w:rPr>
        <w:t>En négligeant toutes source d'irréversibilité</w:t>
      </w:r>
      <w:r w:rsidR="004378FE" w:rsidRPr="00711395">
        <w:rPr>
          <w:rFonts w:asciiTheme="minorHAnsi" w:hAnsiTheme="minorHAnsi"/>
          <w:sz w:val="24"/>
          <w:szCs w:val="24"/>
        </w:rPr>
        <w:t xml:space="preserve">, </w:t>
      </w:r>
      <w:proofErr w:type="spellStart"/>
      <w:r w:rsidR="004378FE" w:rsidRPr="00711395">
        <w:rPr>
          <w:rFonts w:asciiTheme="minorHAnsi" w:hAnsiTheme="minorHAnsi"/>
          <w:sz w:val="24"/>
          <w:szCs w:val="24"/>
        </w:rPr>
        <w:t>càd</w:t>
      </w:r>
      <w:proofErr w:type="spellEnd"/>
      <w:r w:rsidR="004378FE" w:rsidRPr="00711395">
        <w:rPr>
          <w:rFonts w:asciiTheme="minorHAnsi" w:hAnsiTheme="minorHAnsi"/>
          <w:sz w:val="24"/>
          <w:szCs w:val="24"/>
        </w:rPr>
        <w:t xml:space="preserve"> T=</w:t>
      </w:r>
      <w:proofErr w:type="spellStart"/>
      <w:r w:rsidR="004378FE" w:rsidRPr="00711395">
        <w:rPr>
          <w:rFonts w:asciiTheme="minorHAnsi" w:hAnsiTheme="minorHAnsi"/>
          <w:sz w:val="24"/>
          <w:szCs w:val="24"/>
        </w:rPr>
        <w:t>Text</w:t>
      </w:r>
      <w:proofErr w:type="spellEnd"/>
      <w:r w:rsidR="004378FE" w:rsidRPr="00711395">
        <w:rPr>
          <w:rFonts w:asciiTheme="minorHAnsi" w:hAnsiTheme="minorHAnsi"/>
          <w:sz w:val="24"/>
          <w:szCs w:val="24"/>
        </w:rPr>
        <w:t xml:space="preserve"> et P=</w:t>
      </w:r>
      <w:proofErr w:type="spellStart"/>
      <w:r w:rsidR="004378FE" w:rsidRPr="00711395">
        <w:rPr>
          <w:rFonts w:asciiTheme="minorHAnsi" w:hAnsiTheme="minorHAnsi"/>
          <w:sz w:val="24"/>
          <w:szCs w:val="24"/>
        </w:rPr>
        <w:t>Pext</w:t>
      </w:r>
      <w:proofErr w:type="spellEnd"/>
      <w:r w:rsidRPr="00711395">
        <w:rPr>
          <w:rFonts w:asciiTheme="minorHAnsi" w:hAnsiTheme="minorHAnsi"/>
          <w:sz w:val="24"/>
          <w:szCs w:val="24"/>
        </w:rPr>
        <w:t xml:space="preserve"> : </w:t>
      </w:r>
      <w:proofErr w:type="spellStart"/>
      <w:r w:rsidRPr="00F933B6">
        <w:rPr>
          <w:rFonts w:asciiTheme="minorHAnsi" w:hAnsiTheme="minorHAnsi"/>
          <w:b/>
          <w:sz w:val="24"/>
          <w:szCs w:val="24"/>
        </w:rPr>
        <w:t>dG</w:t>
      </w:r>
      <w:proofErr w:type="spellEnd"/>
      <m:oMath>
        <m:r>
          <m:rPr>
            <m:sty m:val="bi"/>
          </m:rPr>
          <w:rPr>
            <w:rFonts w:ascii="Cambria Math" w:eastAsia="Cambria Math" w:hAnsi="Cambria Math" w:cs="Cambria Math"/>
            <w:sz w:val="24"/>
            <w:szCs w:val="24"/>
          </w:rPr>
          <m:t>=ΔrG.dξ</m:t>
        </m:r>
      </m:oMath>
    </w:p>
    <w:p w14:paraId="53D7FCF1" w14:textId="77777777" w:rsidR="005906B1" w:rsidRPr="00711395" w:rsidRDefault="004378FE" w:rsidP="004378FE">
      <w:pPr>
        <w:jc w:val="left"/>
        <w:rPr>
          <w:rFonts w:asciiTheme="minorHAnsi" w:hAnsiTheme="minorHAnsi"/>
          <w:sz w:val="24"/>
          <w:szCs w:val="24"/>
        </w:rPr>
      </w:pPr>
      <w:r w:rsidRPr="00711395">
        <w:rPr>
          <w:rFonts w:asciiTheme="minorHAnsi" w:hAnsiTheme="minorHAnsi"/>
          <w:sz w:val="24"/>
          <w:szCs w:val="24"/>
        </w:rPr>
        <w:t xml:space="preserve">De plus la réversibilité se traduit pat le fait que la différence de potentiel entre les deux bornes est égale à la différence de potentiel qui existe entre les deux bornes </w:t>
      </w:r>
      <w:proofErr w:type="spellStart"/>
      <w:r w:rsidRPr="00711395">
        <w:rPr>
          <w:rFonts w:asciiTheme="minorHAnsi" w:hAnsiTheme="minorHAnsi"/>
          <w:sz w:val="24"/>
          <w:szCs w:val="24"/>
        </w:rPr>
        <w:t>élec</w:t>
      </w:r>
      <w:proofErr w:type="spellEnd"/>
      <w:r w:rsidRPr="00711395">
        <w:rPr>
          <w:rFonts w:asciiTheme="minorHAnsi" w:hAnsiTheme="minorHAnsi"/>
          <w:sz w:val="24"/>
          <w:szCs w:val="24"/>
        </w:rPr>
        <w:t xml:space="preserve"> du </w:t>
      </w:r>
      <w:proofErr w:type="spellStart"/>
      <w:r w:rsidRPr="00711395">
        <w:rPr>
          <w:rFonts w:asciiTheme="minorHAnsi" w:hAnsiTheme="minorHAnsi"/>
          <w:sz w:val="24"/>
          <w:szCs w:val="24"/>
        </w:rPr>
        <w:t>syst</w:t>
      </w:r>
      <w:proofErr w:type="spellEnd"/>
      <w:r w:rsidRPr="00711395">
        <w:rPr>
          <w:rFonts w:asciiTheme="minorHAnsi" w:hAnsiTheme="minorHAnsi"/>
          <w:sz w:val="24"/>
          <w:szCs w:val="24"/>
        </w:rPr>
        <w:t xml:space="preserve"> lorsqu'il n'y a </w:t>
      </w:r>
      <w:proofErr w:type="spellStart"/>
      <w:r w:rsidRPr="00711395">
        <w:rPr>
          <w:rFonts w:asciiTheme="minorHAnsi" w:hAnsiTheme="minorHAnsi"/>
          <w:sz w:val="24"/>
          <w:szCs w:val="24"/>
        </w:rPr>
        <w:t>aps</w:t>
      </w:r>
      <w:proofErr w:type="spellEnd"/>
      <w:r w:rsidRPr="00711395">
        <w:rPr>
          <w:rFonts w:asciiTheme="minorHAnsi" w:hAnsiTheme="minorHAnsi"/>
          <w:sz w:val="24"/>
          <w:szCs w:val="24"/>
        </w:rPr>
        <w:t xml:space="preserve"> de transfert de charge entre les bornes (en gros on néglige les effets dissipatifs tels que l'effet Joules)</w:t>
      </w:r>
    </w:p>
    <w:p w14:paraId="200F9992" w14:textId="77777777" w:rsidR="00711395" w:rsidRPr="00711395" w:rsidRDefault="00711395" w:rsidP="004378FE">
      <w:pPr>
        <w:jc w:val="left"/>
        <w:rPr>
          <w:rFonts w:asciiTheme="minorHAnsi" w:hAnsiTheme="minorHAnsi"/>
          <w:sz w:val="24"/>
          <w:szCs w:val="24"/>
        </w:rPr>
      </w:pPr>
    </w:p>
    <w:p w14:paraId="11833EB9" w14:textId="77777777" w:rsidR="00711395" w:rsidRPr="00711395" w:rsidRDefault="00711395" w:rsidP="00711395">
      <w:pPr>
        <w:rPr>
          <w:rFonts w:asciiTheme="minorHAnsi" w:hAnsiTheme="minorHAnsi"/>
          <w:i/>
          <w:sz w:val="24"/>
          <w:szCs w:val="24"/>
        </w:rPr>
      </w:pPr>
      <w:r w:rsidRPr="00711395">
        <w:rPr>
          <w:rFonts w:asciiTheme="minorHAnsi" w:hAnsiTheme="minorHAnsi"/>
          <w:i/>
          <w:sz w:val="24"/>
          <w:szCs w:val="24"/>
        </w:rPr>
        <w:t>Le terme de création d’entropie est toujours positif d’après le second principe donc on a :</w:t>
      </w:r>
    </w:p>
    <w:p w14:paraId="7309FA06" w14:textId="7E89D6F2" w:rsidR="00711395" w:rsidRPr="00F933B6" w:rsidRDefault="00F933B6" w:rsidP="00711395">
      <w:pPr>
        <w:jc w:val="center"/>
        <w:rPr>
          <w:rFonts w:asciiTheme="minorHAnsi" w:eastAsia="Cambria Math" w:hAnsiTheme="minorHAnsi" w:cs="Cambria Math"/>
          <w:b/>
          <w:sz w:val="24"/>
          <w:szCs w:val="24"/>
        </w:rPr>
      </w:pPr>
      <m:oMathPara>
        <m:oMath>
          <m:r>
            <m:rPr>
              <m:sty m:val="bi"/>
            </m:rPr>
            <w:rPr>
              <w:rFonts w:ascii="Cambria Math" w:eastAsia="Cambria Math" w:hAnsi="Cambria Math" w:cs="Cambria Math"/>
              <w:sz w:val="24"/>
              <w:szCs w:val="24"/>
            </w:rPr>
            <m:t>ΔrG.dξ≤e.dq</m:t>
          </m:r>
        </m:oMath>
      </m:oMathPara>
    </w:p>
    <w:p w14:paraId="60C9A892" w14:textId="77777777" w:rsidR="00711395" w:rsidRPr="00711395" w:rsidRDefault="00711395" w:rsidP="00711395">
      <w:pPr>
        <w:rPr>
          <w:rFonts w:asciiTheme="minorHAnsi" w:hAnsiTheme="minorHAnsi"/>
          <w:i/>
          <w:sz w:val="24"/>
          <w:szCs w:val="24"/>
        </w:rPr>
      </w:pPr>
    </w:p>
    <w:p w14:paraId="3354D490" w14:textId="23EF5AC5" w:rsidR="00711395" w:rsidRPr="00711395" w:rsidRDefault="00711395" w:rsidP="00711395">
      <w:pPr>
        <w:rPr>
          <w:rFonts w:asciiTheme="minorHAnsi" w:hAnsiTheme="minorHAnsi"/>
          <w:i/>
          <w:sz w:val="24"/>
          <w:szCs w:val="24"/>
        </w:rPr>
      </w:pPr>
      <w:r w:rsidRPr="00711395">
        <w:rPr>
          <w:rFonts w:asciiTheme="minorHAnsi" w:hAnsiTheme="minorHAnsi"/>
          <w:i/>
          <w:sz w:val="24"/>
          <w:szCs w:val="24"/>
        </w:rPr>
        <w:t>Pour une évolution réversible, c’est-à-dire à courant nul ou quasi nul</w:t>
      </w:r>
      <w:r>
        <w:rPr>
          <w:rFonts w:asciiTheme="minorHAnsi" w:hAnsiTheme="minorHAnsi"/>
          <w:i/>
          <w:sz w:val="24"/>
          <w:szCs w:val="24"/>
        </w:rPr>
        <w:t xml:space="preserve"> (pas de dissipation par effet Joules)</w:t>
      </w:r>
      <w:r w:rsidRPr="00711395">
        <w:rPr>
          <w:rFonts w:asciiTheme="minorHAnsi" w:hAnsiTheme="minorHAnsi"/>
          <w:i/>
          <w:sz w:val="24"/>
          <w:szCs w:val="24"/>
        </w:rPr>
        <w:t>, il n</w:t>
      </w:r>
      <w:r w:rsidR="00F933B6">
        <w:rPr>
          <w:rFonts w:asciiTheme="minorHAnsi" w:hAnsiTheme="minorHAnsi"/>
          <w:i/>
          <w:sz w:val="24"/>
          <w:szCs w:val="24"/>
        </w:rPr>
        <w:t xml:space="preserve">’y a pas de création d’entropie : La variation d'enthalpie libre est égale au travail électrique reçu : </w:t>
      </w:r>
    </w:p>
    <w:p w14:paraId="586B64E3" w14:textId="77777777" w:rsidR="00711395" w:rsidRPr="00F933B6" w:rsidRDefault="00711395" w:rsidP="00711395">
      <w:pPr>
        <w:jc w:val="center"/>
        <w:rPr>
          <w:rFonts w:asciiTheme="minorHAnsi" w:eastAsia="Cambria Math" w:hAnsiTheme="minorHAnsi" w:cs="Cambria Math"/>
          <w:sz w:val="24"/>
          <w:szCs w:val="24"/>
        </w:rPr>
      </w:pPr>
      <m:oMathPara>
        <m:oMath>
          <m:r>
            <w:rPr>
              <w:rFonts w:ascii="Cambria Math" w:eastAsia="Cambria Math" w:hAnsi="Cambria Math" w:cs="Cambria Math"/>
              <w:sz w:val="24"/>
              <w:szCs w:val="24"/>
            </w:rPr>
            <m:t>ΔrG.dξ=</m:t>
          </m:r>
          <m:r>
            <w:rPr>
              <w:rFonts w:ascii="Cambria Math" w:eastAsia="Cambria Math" w:hAnsi="Cambria Math" w:cs="Cambria Math"/>
              <w:sz w:val="24"/>
              <w:szCs w:val="24"/>
            </w:rPr>
            <m:t>e.</m:t>
          </m:r>
          <m:r>
            <w:rPr>
              <w:rFonts w:ascii="Cambria Math" w:eastAsia="Cambria Math" w:hAnsi="Cambria Math" w:cs="Cambria Math"/>
              <w:sz w:val="24"/>
              <w:szCs w:val="24"/>
            </w:rPr>
            <m:t>dq</m:t>
          </m:r>
        </m:oMath>
      </m:oMathPara>
    </w:p>
    <w:p w14:paraId="3079F65C" w14:textId="77777777" w:rsidR="00F933B6" w:rsidRDefault="00F933B6" w:rsidP="00711395">
      <w:pPr>
        <w:jc w:val="center"/>
        <w:rPr>
          <w:rFonts w:asciiTheme="minorHAnsi" w:eastAsia="Cambria Math" w:hAnsiTheme="minorHAnsi" w:cs="Cambria Math"/>
          <w:sz w:val="24"/>
          <w:szCs w:val="24"/>
        </w:rPr>
      </w:pPr>
    </w:p>
    <w:p w14:paraId="51ECE324" w14:textId="45D20636" w:rsidR="00F933B6" w:rsidRPr="00F471E1" w:rsidRDefault="00F933B6" w:rsidP="00F933B6">
      <w:pPr>
        <w:jc w:val="left"/>
        <w:rPr>
          <w:rFonts w:asciiTheme="minorHAnsi" w:eastAsia="Cambria Math" w:hAnsiTheme="minorHAnsi" w:cs="Cambria Math"/>
          <w:sz w:val="24"/>
          <w:szCs w:val="24"/>
        </w:rPr>
      </w:pPr>
      <w:r>
        <w:rPr>
          <w:rFonts w:asciiTheme="minorHAnsi" w:eastAsia="Cambria Math" w:hAnsiTheme="minorHAnsi" w:cs="Cambria Math"/>
          <w:sz w:val="24"/>
          <w:szCs w:val="24"/>
        </w:rPr>
        <w:t xml:space="preserve">On peut directement faire une petite </w:t>
      </w:r>
      <w:proofErr w:type="spellStart"/>
      <w:r>
        <w:rPr>
          <w:rFonts w:asciiTheme="minorHAnsi" w:eastAsia="Cambria Math" w:hAnsiTheme="minorHAnsi" w:cs="Cambria Math"/>
          <w:sz w:val="24"/>
          <w:szCs w:val="24"/>
        </w:rPr>
        <w:t>apparté</w:t>
      </w:r>
      <w:proofErr w:type="spellEnd"/>
      <w:r>
        <w:rPr>
          <w:rFonts w:asciiTheme="minorHAnsi" w:eastAsia="Cambria Math" w:hAnsiTheme="minorHAnsi" w:cs="Cambria Math"/>
          <w:sz w:val="24"/>
          <w:szCs w:val="24"/>
        </w:rPr>
        <w:t xml:space="preserve">, et si la </w:t>
      </w:r>
      <w:proofErr w:type="spellStart"/>
      <w:r>
        <w:rPr>
          <w:rFonts w:asciiTheme="minorHAnsi" w:eastAsia="Cambria Math" w:hAnsiTheme="minorHAnsi" w:cs="Cambria Math"/>
          <w:sz w:val="24"/>
          <w:szCs w:val="24"/>
        </w:rPr>
        <w:t>réacti</w:t>
      </w:r>
      <w:proofErr w:type="spellEnd"/>
    </w:p>
    <w:p w14:paraId="2B0A4ABB" w14:textId="77777777" w:rsidR="00F471E1" w:rsidRDefault="00F471E1" w:rsidP="00711395">
      <w:pPr>
        <w:jc w:val="center"/>
        <w:rPr>
          <w:rFonts w:asciiTheme="minorHAnsi" w:eastAsia="Cambria Math" w:hAnsiTheme="minorHAnsi" w:cs="Cambria Math"/>
          <w:sz w:val="24"/>
          <w:szCs w:val="24"/>
        </w:rPr>
      </w:pPr>
    </w:p>
    <w:p w14:paraId="44E1C1D9" w14:textId="77777777" w:rsidR="00F471E1" w:rsidRDefault="00F471E1" w:rsidP="00F471E1">
      <w:pPr>
        <w:rPr>
          <w:rFonts w:ascii="Times New Roman" w:eastAsia="Cambria Math" w:hAnsi="Times New Roman" w:cs="Times New Roman"/>
          <w:sz w:val="24"/>
          <w:szCs w:val="24"/>
        </w:rPr>
      </w:pPr>
      <w:r>
        <w:rPr>
          <w:rFonts w:ascii="Times New Roman" w:eastAsia="Cambria Math" w:hAnsi="Times New Roman" w:cs="Times New Roman"/>
          <w:sz w:val="24"/>
          <w:szCs w:val="24"/>
        </w:rPr>
        <w:t xml:space="preserve">Or une variation de charge est reliée à la variation de quantité de matière d’e- : </w:t>
      </w:r>
    </w:p>
    <w:p w14:paraId="23D67A79" w14:textId="77777777" w:rsidR="00E44CAF" w:rsidRPr="009B0998" w:rsidRDefault="00E44CAF" w:rsidP="00E44CAF">
      <w:pPr>
        <w:jc w:val="left"/>
        <w:rPr>
          <w:rFonts w:ascii="Times New Roman" w:eastAsia="Cambria Math" w:hAnsi="Times New Roman" w:cs="Times New Roman"/>
          <w:b/>
          <w:sz w:val="24"/>
          <w:szCs w:val="24"/>
        </w:rPr>
      </w:pPr>
      <w:r w:rsidRPr="009B0998">
        <w:rPr>
          <w:rFonts w:ascii="Times New Roman" w:eastAsia="Cambria Math" w:hAnsi="Times New Roman" w:cs="Times New Roman"/>
          <w:sz w:val="24"/>
          <w:szCs w:val="24"/>
        </w:rPr>
        <w:lastRenderedPageBreak/>
        <w:t xml:space="preserve">Pendant </w:t>
      </w:r>
      <w:proofErr w:type="spellStart"/>
      <w:r w:rsidRPr="009B0998">
        <w:rPr>
          <w:rFonts w:ascii="Times New Roman" w:eastAsia="Cambria Math" w:hAnsi="Times New Roman" w:cs="Times New Roman"/>
          <w:sz w:val="24"/>
          <w:szCs w:val="24"/>
        </w:rPr>
        <w:t>dt</w:t>
      </w:r>
      <w:proofErr w:type="spellEnd"/>
      <w:r w:rsidRPr="009B0998">
        <w:rPr>
          <w:rFonts w:ascii="Times New Roman" w:eastAsia="Cambria Math" w:hAnsi="Times New Roman" w:cs="Times New Roman"/>
          <w:sz w:val="24"/>
          <w:szCs w:val="24"/>
        </w:rPr>
        <w:t>, l’avancement de la réaction varie de d</w:t>
      </w:r>
      <m:oMath>
        <m:r>
          <m:rPr>
            <m:sty m:val="bi"/>
          </m:rPr>
          <w:rPr>
            <w:rFonts w:ascii="Cambria Math" w:eastAsia="Cambria Math" w:hAnsi="Cambria Math" w:cs="Times New Roman"/>
            <w:sz w:val="24"/>
            <w:szCs w:val="24"/>
          </w:rPr>
          <m:t xml:space="preserve"> ξ</m:t>
        </m:r>
      </m:oMath>
      <w:r w:rsidRPr="009B0998">
        <w:rPr>
          <w:rFonts w:ascii="Times New Roman" w:eastAsia="Cambria Math" w:hAnsi="Times New Roman" w:cs="Times New Roman"/>
          <w:sz w:val="24"/>
          <w:szCs w:val="24"/>
        </w:rPr>
        <w:t xml:space="preserve"> et une charge dq traverse la</w:t>
      </w:r>
      <w:r w:rsidRPr="009B0998">
        <w:rPr>
          <w:rFonts w:ascii="Times New Roman" w:eastAsia="Cambria Math" w:hAnsi="Times New Roman" w:cs="Times New Roman"/>
          <w:b/>
          <w:sz w:val="24"/>
          <w:szCs w:val="24"/>
        </w:rPr>
        <w:t xml:space="preserve"> </w:t>
      </w:r>
      <w:r w:rsidRPr="009B0998">
        <w:rPr>
          <w:rFonts w:ascii="Times New Roman" w:eastAsia="Cambria Math" w:hAnsi="Times New Roman" w:cs="Times New Roman"/>
          <w:sz w:val="24"/>
          <w:szCs w:val="24"/>
        </w:rPr>
        <w:t xml:space="preserve">cellule de l’anode vers la cathode. La charge électrique </w:t>
      </w:r>
      <w:proofErr w:type="spellStart"/>
      <w:r w:rsidRPr="009B0998">
        <w:rPr>
          <w:rFonts w:ascii="Times New Roman" w:eastAsia="Cambria Math" w:hAnsi="Times New Roman" w:cs="Times New Roman"/>
          <w:sz w:val="24"/>
          <w:szCs w:val="24"/>
        </w:rPr>
        <w:t>dq</w:t>
      </w:r>
      <w:proofErr w:type="spellEnd"/>
      <w:r w:rsidRPr="009B0998">
        <w:rPr>
          <w:rFonts w:ascii="Times New Roman" w:eastAsia="Cambria Math" w:hAnsi="Times New Roman" w:cs="Times New Roman"/>
          <w:sz w:val="24"/>
          <w:szCs w:val="24"/>
        </w:rPr>
        <w:t xml:space="preserve"> et la variation élémentaire d’avancement d</w:t>
      </w:r>
      <m:oMath>
        <m:r>
          <m:rPr>
            <m:sty m:val="bi"/>
          </m:rPr>
          <w:rPr>
            <w:rFonts w:ascii="Cambria Math" w:eastAsia="Cambria Math" w:hAnsi="Cambria Math" w:cs="Times New Roman"/>
            <w:sz w:val="24"/>
            <w:szCs w:val="24"/>
          </w:rPr>
          <m:t xml:space="preserve"> ξ</m:t>
        </m:r>
      </m:oMath>
      <w:r w:rsidRPr="009B0998">
        <w:rPr>
          <w:rFonts w:ascii="Times New Roman" w:eastAsia="Cambria Math" w:hAnsi="Times New Roman" w:cs="Times New Roman"/>
          <w:sz w:val="24"/>
          <w:szCs w:val="24"/>
        </w:rPr>
        <w:t xml:space="preserve"> sont donc reliés par :</w:t>
      </w:r>
    </w:p>
    <w:p w14:paraId="76254939" w14:textId="77777777" w:rsidR="00F471E1" w:rsidRPr="009B0998" w:rsidRDefault="00F471E1" w:rsidP="00F471E1">
      <w:pPr>
        <w:jc w:val="left"/>
        <w:rPr>
          <w:rFonts w:ascii="Times New Roman" w:eastAsia="Cambria Math" w:hAnsi="Times New Roman" w:cs="Times New Roman"/>
          <w:b/>
          <w:sz w:val="24"/>
          <w:szCs w:val="24"/>
        </w:rPr>
      </w:pPr>
      <m:oMath>
        <m:r>
          <m:rPr>
            <m:sty m:val="bi"/>
          </m:rPr>
          <w:rPr>
            <w:rFonts w:ascii="Cambria Math" w:eastAsia="Cambria Math" w:hAnsi="Cambria Math" w:cs="Times New Roman"/>
            <w:sz w:val="24"/>
            <w:szCs w:val="24"/>
          </w:rPr>
          <m:t>dq=n*</m:t>
        </m:r>
        <m:sSub>
          <m:sSubPr>
            <m:ctrlPr>
              <w:rPr>
                <w:rFonts w:ascii="Cambria Math" w:eastAsia="Cambria Math" w:hAnsi="Cambria Math" w:cs="Times New Roman"/>
                <w:b/>
                <w:bCs/>
                <w:sz w:val="24"/>
                <w:szCs w:val="24"/>
              </w:rPr>
            </m:ctrlPr>
          </m:sSubPr>
          <m:e>
            <m:r>
              <m:rPr>
                <m:sty m:val="bi"/>
              </m:rPr>
              <w:rPr>
                <w:rFonts w:ascii="Cambria Math" w:eastAsia="Cambria Math" w:hAnsi="Cambria Math" w:cs="Times New Roman"/>
                <w:sz w:val="24"/>
                <w:szCs w:val="24"/>
              </w:rPr>
              <m:t>N</m:t>
            </m:r>
          </m:e>
          <m:sub>
            <m:r>
              <m:rPr>
                <m:sty m:val="bi"/>
              </m:rPr>
              <w:rPr>
                <w:rFonts w:ascii="Cambria Math" w:eastAsia="Cambria Math" w:hAnsi="Cambria Math" w:cs="Times New Roman"/>
                <w:sz w:val="24"/>
                <w:szCs w:val="24"/>
              </w:rPr>
              <m:t>a</m:t>
            </m:r>
          </m:sub>
        </m:sSub>
        <m:r>
          <m:rPr>
            <m:sty m:val="bi"/>
          </m:rPr>
          <w:rPr>
            <w:rFonts w:ascii="Cambria Math" w:eastAsia="Cambria Math" w:hAnsi="Cambria Math" w:cs="Times New Roman"/>
            <w:sz w:val="24"/>
            <w:szCs w:val="24"/>
          </w:rPr>
          <m:t>(</m:t>
        </m:r>
        <m:sSub>
          <m:sSubPr>
            <m:ctrlPr>
              <w:rPr>
                <w:rFonts w:ascii="Cambria Math" w:eastAsia="Cambria Math" w:hAnsi="Cambria Math" w:cs="Times New Roman"/>
                <w:b/>
                <w:i/>
                <w:sz w:val="24"/>
                <w:szCs w:val="24"/>
              </w:rPr>
            </m:ctrlPr>
          </m:sSubPr>
          <m:e>
            <m:r>
              <m:rPr>
                <m:sty m:val="bi"/>
              </m:rPr>
              <w:rPr>
                <w:rFonts w:ascii="Cambria Math" w:eastAsia="Cambria Math" w:hAnsi="Cambria Math" w:cs="Times New Roman"/>
                <w:sz w:val="24"/>
                <w:szCs w:val="24"/>
              </w:rPr>
              <m:t>q</m:t>
            </m:r>
          </m:e>
          <m:sub>
            <m:r>
              <m:rPr>
                <m:sty m:val="bi"/>
              </m:rPr>
              <w:rPr>
                <w:rFonts w:ascii="Cambria Math" w:eastAsia="Cambria Math" w:hAnsi="Cambria Math" w:cs="Times New Roman"/>
                <w:sz w:val="24"/>
                <w:szCs w:val="24"/>
              </w:rPr>
              <m:t>e</m:t>
            </m:r>
          </m:sub>
        </m:sSub>
        <m:r>
          <m:rPr>
            <m:sty m:val="bi"/>
          </m:rPr>
          <w:rPr>
            <w:rFonts w:ascii="Cambria Math" w:eastAsia="Cambria Math" w:hAnsi="Cambria Math" w:cs="Times New Roman"/>
            <w:sz w:val="24"/>
            <w:szCs w:val="24"/>
          </w:rPr>
          <m:t>)dξ</m:t>
        </m:r>
      </m:oMath>
      <w:r w:rsidRPr="009B0998">
        <w:rPr>
          <w:rFonts w:ascii="Times New Roman" w:eastAsia="Cambria Math" w:hAnsi="Times New Roman" w:cs="Times New Roman"/>
          <w:b/>
          <w:sz w:val="24"/>
          <w:szCs w:val="24"/>
        </w:rPr>
        <w:t xml:space="preserve"> </w:t>
      </w:r>
      <w:r w:rsidR="00E44CAF" w:rsidRPr="009B0998">
        <w:rPr>
          <w:rFonts w:ascii="Times New Roman" w:eastAsia="Cambria Math" w:hAnsi="Times New Roman" w:cs="Times New Roman"/>
          <w:b/>
          <w:sz w:val="24"/>
          <w:szCs w:val="24"/>
        </w:rPr>
        <w:t xml:space="preserve"> = -2Fd</w:t>
      </w:r>
      <m:oMath>
        <m:r>
          <m:rPr>
            <m:sty m:val="bi"/>
          </m:rPr>
          <w:rPr>
            <w:rFonts w:ascii="Cambria Math" w:eastAsia="Cambria Math" w:hAnsi="Cambria Math" w:cs="Times New Roman"/>
            <w:sz w:val="24"/>
            <w:szCs w:val="24"/>
          </w:rPr>
          <m:t>ξ</m:t>
        </m:r>
      </m:oMath>
      <w:r w:rsidR="00F4499E" w:rsidRPr="009B0998">
        <w:rPr>
          <w:rFonts w:ascii="Times New Roman" w:eastAsia="Cambria Math" w:hAnsi="Times New Roman" w:cs="Times New Roman"/>
          <w:b/>
          <w:sz w:val="24"/>
          <w:szCs w:val="24"/>
        </w:rPr>
        <w:t xml:space="preserve"> (- </w:t>
      </w:r>
      <w:proofErr w:type="spellStart"/>
      <w:r w:rsidR="00F4499E" w:rsidRPr="009B0998">
        <w:rPr>
          <w:rFonts w:ascii="Times New Roman" w:eastAsia="Cambria Math" w:hAnsi="Times New Roman" w:cs="Times New Roman"/>
          <w:b/>
          <w:sz w:val="24"/>
          <w:szCs w:val="24"/>
        </w:rPr>
        <w:t>pq</w:t>
      </w:r>
      <w:proofErr w:type="spellEnd"/>
      <w:r w:rsidR="00F4499E" w:rsidRPr="009B0998">
        <w:rPr>
          <w:rFonts w:ascii="Times New Roman" w:eastAsia="Cambria Math" w:hAnsi="Times New Roman" w:cs="Times New Roman"/>
          <w:b/>
          <w:sz w:val="24"/>
          <w:szCs w:val="24"/>
        </w:rPr>
        <w:t xml:space="preserve"> F=Na.</w:t>
      </w:r>
      <m:oMath>
        <m:r>
          <m:rPr>
            <m:sty m:val="bi"/>
          </m:rPr>
          <w:rPr>
            <w:rFonts w:ascii="Cambria Math" w:eastAsia="Cambria Math" w:hAnsi="Cambria Math" w:cs="Times New Roman"/>
            <w:sz w:val="24"/>
            <w:szCs w:val="24"/>
          </w:rPr>
          <m:t xml:space="preserve"> </m:t>
        </m:r>
        <m:d>
          <m:dPr>
            <m:begChr m:val="|"/>
            <m:endChr m:val="|"/>
            <m:ctrlPr>
              <w:rPr>
                <w:rFonts w:ascii="Cambria Math" w:eastAsia="Cambria Math" w:hAnsi="Cambria Math" w:cs="Times New Roman"/>
                <w:b/>
                <w:i/>
                <w:sz w:val="24"/>
                <w:szCs w:val="24"/>
              </w:rPr>
            </m:ctrlPr>
          </m:dPr>
          <m:e>
            <m:r>
              <m:rPr>
                <m:sty m:val="bi"/>
              </m:rPr>
              <w:rPr>
                <w:rFonts w:ascii="Cambria Math" w:eastAsia="Cambria Math" w:hAnsi="Cambria Math" w:cs="Times New Roman"/>
                <w:sz w:val="24"/>
                <w:szCs w:val="24"/>
              </w:rPr>
              <m:t>qe</m:t>
            </m:r>
          </m:e>
        </m:d>
        <m:r>
          <m:rPr>
            <m:sty m:val="bi"/>
          </m:rPr>
          <w:rPr>
            <w:rFonts w:ascii="Cambria Math" w:eastAsia="Cambria Math" w:hAnsi="Cambria Math" w:cs="Times New Roman"/>
            <w:sz w:val="24"/>
            <w:szCs w:val="24"/>
          </w:rPr>
          <m:t xml:space="preserve"> </m:t>
        </m:r>
      </m:oMath>
      <w:r w:rsidR="00F4499E" w:rsidRPr="009B0998">
        <w:rPr>
          <w:rFonts w:ascii="Times New Roman" w:eastAsia="Cambria Math" w:hAnsi="Times New Roman" w:cs="Times New Roman"/>
          <w:b/>
          <w:sz w:val="24"/>
          <w:szCs w:val="24"/>
        </w:rPr>
        <w:t>or ici qe est négatif)</w:t>
      </w:r>
    </w:p>
    <w:p w14:paraId="0F7704AC" w14:textId="77777777" w:rsidR="00F471E1" w:rsidRPr="009B0998" w:rsidRDefault="00F471E1" w:rsidP="00F471E1">
      <w:pPr>
        <w:jc w:val="center"/>
        <w:rPr>
          <w:rFonts w:ascii="Times New Roman" w:eastAsia="Cambria Math" w:hAnsi="Times New Roman" w:cs="Times New Roman"/>
          <w:b/>
          <w:bCs/>
          <w:sz w:val="24"/>
          <w:szCs w:val="24"/>
        </w:rPr>
      </w:pPr>
    </w:p>
    <w:p w14:paraId="63FB02CA" w14:textId="77777777" w:rsidR="00F471E1" w:rsidRPr="009B0998" w:rsidRDefault="00F471E1" w:rsidP="00F471E1">
      <w:pPr>
        <w:rPr>
          <w:rFonts w:ascii="Times New Roman" w:hAnsi="Times New Roman" w:cs="Times New Roman"/>
          <w:i/>
          <w:sz w:val="24"/>
          <w:szCs w:val="24"/>
        </w:rPr>
      </w:pPr>
      <w:proofErr w:type="gramStart"/>
      <w:r w:rsidRPr="009B0998">
        <w:rPr>
          <w:rFonts w:ascii="Times New Roman" w:hAnsi="Times New Roman" w:cs="Times New Roman"/>
          <w:i/>
          <w:sz w:val="24"/>
          <w:szCs w:val="24"/>
        </w:rPr>
        <w:t>où</w:t>
      </w:r>
      <w:proofErr w:type="gramEnd"/>
      <w:r w:rsidRPr="009B0998">
        <w:rPr>
          <w:rFonts w:ascii="Times New Roman" w:hAnsi="Times New Roman" w:cs="Times New Roman"/>
          <w:i/>
          <w:sz w:val="24"/>
          <w:szCs w:val="24"/>
        </w:rPr>
        <w:t xml:space="preserve"> n=2 car deux moles d'électrons sont échangées dans la réaction Redox étudiée</w:t>
      </w:r>
    </w:p>
    <w:p w14:paraId="2FA6E416" w14:textId="77777777" w:rsidR="00F471E1" w:rsidRPr="009B0998" w:rsidRDefault="00F471E1" w:rsidP="00F471E1">
      <w:pPr>
        <w:rPr>
          <w:rFonts w:ascii="Times New Roman" w:hAnsi="Times New Roman" w:cs="Times New Roman"/>
          <w:i/>
          <w:sz w:val="24"/>
          <w:szCs w:val="24"/>
        </w:rPr>
      </w:pPr>
      <w:r w:rsidRPr="009B0998">
        <w:rPr>
          <w:rFonts w:ascii="Times New Roman" w:hAnsi="Times New Roman" w:cs="Times New Roman"/>
          <w:i/>
          <w:sz w:val="24"/>
          <w:szCs w:val="24"/>
        </w:rPr>
        <w:t xml:space="preserve">Or, </w:t>
      </w:r>
      <w:r w:rsidRPr="009B0998">
        <w:rPr>
          <w:sz w:val="24"/>
          <w:szCs w:val="24"/>
        </w:rPr>
        <w:t>F = -N</w:t>
      </w:r>
      <w:r w:rsidRPr="009B0998">
        <w:rPr>
          <w:sz w:val="24"/>
          <w:szCs w:val="24"/>
          <w:vertAlign w:val="subscript"/>
        </w:rPr>
        <w:t>A*</w:t>
      </w:r>
      <w:proofErr w:type="spellStart"/>
      <w:r w:rsidRPr="009B0998">
        <w:rPr>
          <w:sz w:val="24"/>
          <w:szCs w:val="24"/>
        </w:rPr>
        <w:t>q</w:t>
      </w:r>
      <w:r w:rsidRPr="009B0998">
        <w:rPr>
          <w:sz w:val="24"/>
          <w:szCs w:val="24"/>
          <w:vertAlign w:val="subscript"/>
        </w:rPr>
        <w:t>e</w:t>
      </w:r>
      <w:proofErr w:type="spellEnd"/>
      <w:r w:rsidRPr="009B0998">
        <w:rPr>
          <w:sz w:val="24"/>
          <w:szCs w:val="24"/>
        </w:rPr>
        <w:t xml:space="preserve">  </w:t>
      </w:r>
      <w:r w:rsidRPr="009B0998">
        <w:rPr>
          <w:color w:val="4F81BD" w:themeColor="accent1"/>
          <w:sz w:val="24"/>
          <w:szCs w:val="24"/>
        </w:rPr>
        <w:t>= 96485 C/mol</w:t>
      </w:r>
    </w:p>
    <w:p w14:paraId="3088FEA1" w14:textId="77777777" w:rsidR="00F471E1" w:rsidRPr="009B0998" w:rsidRDefault="00F471E1" w:rsidP="00F471E1">
      <w:pPr>
        <w:rPr>
          <w:rFonts w:ascii="Times New Roman" w:hAnsi="Times New Roman" w:cs="Times New Roman"/>
          <w:i/>
          <w:sz w:val="24"/>
          <w:szCs w:val="24"/>
        </w:rPr>
      </w:pPr>
    </w:p>
    <w:p w14:paraId="129D29C7" w14:textId="77777777" w:rsidR="00F471E1" w:rsidRPr="00E57628" w:rsidRDefault="00F471E1" w:rsidP="00F471E1">
      <w:pPr>
        <w:jc w:val="left"/>
        <w:rPr>
          <w:rFonts w:asciiTheme="minorHAnsi" w:eastAsia="Cambria Math" w:hAnsiTheme="minorHAnsi" w:cs="Cambria Math"/>
          <w:color w:val="FF0000"/>
          <w:sz w:val="24"/>
          <w:szCs w:val="24"/>
        </w:rPr>
      </w:pPr>
      <w:r w:rsidRPr="00E57628">
        <w:rPr>
          <w:rFonts w:ascii="Times New Roman" w:hAnsi="Times New Roman" w:cs="Times New Roman"/>
          <w:b/>
          <w:i/>
          <w:color w:val="FF0000"/>
          <w:sz w:val="24"/>
          <w:szCs w:val="24"/>
        </w:rPr>
        <w:t xml:space="preserve">D'où finalement : </w:t>
      </w:r>
      <m:oMath>
        <m:r>
          <m:rPr>
            <m:sty m:val="bi"/>
          </m:rPr>
          <w:rPr>
            <w:rFonts w:ascii="Cambria Math" w:eastAsia="Cambria Math" w:hAnsi="Cambria Math" w:cs="Times New Roman"/>
            <w:color w:val="FF0000"/>
            <w:sz w:val="24"/>
            <w:szCs w:val="24"/>
          </w:rPr>
          <m:t>ΔrG=-2</m:t>
        </m:r>
        <m:r>
          <m:rPr>
            <m:sty m:val="bi"/>
          </m:rPr>
          <w:rPr>
            <w:rFonts w:ascii="Cambria Math" w:eastAsia="Cambria Math" w:hAnsi="Cambria Math" w:cs="Times New Roman"/>
            <w:color w:val="FF0000"/>
            <w:sz w:val="24"/>
            <w:szCs w:val="24"/>
          </w:rPr>
          <m:t>F</m:t>
        </m:r>
        <m:r>
          <m:rPr>
            <m:sty m:val="bi"/>
          </m:rPr>
          <w:rPr>
            <w:rFonts w:ascii="Cambria Math" w:eastAsia="Cambria Math" w:hAnsi="Cambria Math" w:cs="Times New Roman"/>
            <w:color w:val="FF0000"/>
            <w:sz w:val="24"/>
            <w:szCs w:val="24"/>
          </w:rPr>
          <m:t>e</m:t>
        </m:r>
      </m:oMath>
      <w:r w:rsidR="00F4499E" w:rsidRPr="00E57628">
        <w:rPr>
          <w:rFonts w:ascii="Times New Roman" w:hAnsi="Times New Roman" w:cs="Times New Roman"/>
          <w:b/>
          <w:i/>
          <w:color w:val="FF0000"/>
          <w:sz w:val="24"/>
          <w:szCs w:val="24"/>
        </w:rPr>
        <w:t xml:space="preserve"> à courant nul ! </w:t>
      </w:r>
    </w:p>
    <w:p w14:paraId="32586F1E" w14:textId="6F29287B" w:rsidR="005906B1" w:rsidRPr="009B0998" w:rsidRDefault="00F4499E">
      <w:pPr>
        <w:rPr>
          <w:rFonts w:asciiTheme="minorHAnsi" w:hAnsiTheme="minorHAnsi"/>
          <w:i/>
          <w:sz w:val="24"/>
          <w:szCs w:val="24"/>
        </w:rPr>
      </w:pPr>
      <w:r w:rsidRPr="009B0998">
        <w:rPr>
          <w:rFonts w:asciiTheme="minorHAnsi" w:hAnsiTheme="minorHAnsi"/>
          <w:i/>
          <w:sz w:val="24"/>
          <w:szCs w:val="24"/>
        </w:rPr>
        <w:t>On peut donc remonter à la fo</w:t>
      </w:r>
      <w:r w:rsidR="0071126B">
        <w:rPr>
          <w:rFonts w:asciiTheme="minorHAnsi" w:hAnsiTheme="minorHAnsi"/>
          <w:i/>
          <w:sz w:val="24"/>
          <w:szCs w:val="24"/>
        </w:rPr>
        <w:t>rce électromotrice de la pile via une grandeur thermo et inversement.</w:t>
      </w:r>
    </w:p>
    <w:p w14:paraId="05AB91BE" w14:textId="77777777" w:rsidR="00F4499E" w:rsidRPr="009B0998" w:rsidRDefault="009B0998">
      <w:pPr>
        <w:rPr>
          <w:rFonts w:asciiTheme="minorHAnsi" w:hAnsiTheme="minorHAnsi"/>
          <w:i/>
          <w:color w:val="0000FF"/>
          <w:sz w:val="24"/>
          <w:szCs w:val="24"/>
        </w:rPr>
      </w:pPr>
      <w:r w:rsidRPr="009B0998">
        <w:rPr>
          <w:rFonts w:ascii="Symbol" w:eastAsia="Times New Roman" w:hAnsi="Symbol" w:cs="Times New Roman"/>
          <w:color w:val="0000FF"/>
          <w:sz w:val="24"/>
          <w:szCs w:val="24"/>
        </w:rPr>
        <w:t></w:t>
      </w:r>
      <w:proofErr w:type="spellStart"/>
      <w:r w:rsidRPr="009B0998">
        <w:rPr>
          <w:rFonts w:eastAsia="Times New Roman" w:cs="Times New Roman"/>
          <w:color w:val="0000FF"/>
          <w:sz w:val="24"/>
          <w:szCs w:val="24"/>
        </w:rPr>
        <w:t>rG</w:t>
      </w:r>
      <w:proofErr w:type="spellEnd"/>
      <w:r w:rsidRPr="009B0998">
        <w:rPr>
          <w:rFonts w:eastAsia="Times New Roman" w:cs="Times New Roman"/>
          <w:color w:val="0000FF"/>
          <w:sz w:val="24"/>
          <w:szCs w:val="24"/>
        </w:rPr>
        <w:t xml:space="preserve">° = </w:t>
      </w:r>
      <w:r w:rsidRPr="009B0998">
        <w:rPr>
          <w:rFonts w:ascii="Symbol" w:eastAsia="Times New Roman" w:hAnsi="Symbol" w:cs="Times New Roman"/>
          <w:color w:val="0000FF"/>
          <w:sz w:val="24"/>
          <w:szCs w:val="24"/>
        </w:rPr>
        <w:t></w:t>
      </w:r>
      <w:proofErr w:type="spellStart"/>
      <w:r w:rsidRPr="009B0998">
        <w:rPr>
          <w:rFonts w:eastAsia="Times New Roman" w:cs="Times New Roman"/>
          <w:color w:val="0000FF"/>
          <w:sz w:val="24"/>
          <w:szCs w:val="24"/>
          <w:vertAlign w:val="subscript"/>
        </w:rPr>
        <w:t>f</w:t>
      </w:r>
      <w:r w:rsidRPr="009B0998">
        <w:rPr>
          <w:rFonts w:eastAsia="Times New Roman" w:cs="Times New Roman"/>
          <w:color w:val="0000FF"/>
          <w:sz w:val="24"/>
          <w:szCs w:val="24"/>
        </w:rPr>
        <w:t>G</w:t>
      </w:r>
      <w:proofErr w:type="spellEnd"/>
      <w:r w:rsidRPr="009B0998">
        <w:rPr>
          <w:rFonts w:eastAsia="Times New Roman" w:cs="Times New Roman"/>
          <w:color w:val="0000FF"/>
          <w:sz w:val="24"/>
          <w:szCs w:val="24"/>
        </w:rPr>
        <w:t>° (Zn</w:t>
      </w:r>
      <w:r w:rsidRPr="009B0998">
        <w:rPr>
          <w:rFonts w:eastAsia="Times New Roman" w:cs="Times New Roman"/>
          <w:color w:val="0000FF"/>
          <w:sz w:val="24"/>
          <w:szCs w:val="24"/>
          <w:vertAlign w:val="superscript"/>
        </w:rPr>
        <w:t>2+</w:t>
      </w:r>
      <w:r w:rsidRPr="009B0998">
        <w:rPr>
          <w:rFonts w:eastAsia="Times New Roman" w:cs="Times New Roman"/>
          <w:color w:val="0000FF"/>
          <w:sz w:val="24"/>
          <w:szCs w:val="24"/>
        </w:rPr>
        <w:t xml:space="preserve">) - </w:t>
      </w:r>
      <w:r w:rsidRPr="009B0998">
        <w:rPr>
          <w:rFonts w:ascii="Symbol" w:eastAsia="Times New Roman" w:hAnsi="Symbol" w:cs="Times New Roman"/>
          <w:color w:val="0000FF"/>
          <w:sz w:val="24"/>
          <w:szCs w:val="24"/>
        </w:rPr>
        <w:t></w:t>
      </w:r>
      <w:proofErr w:type="spellStart"/>
      <w:r w:rsidRPr="009B0998">
        <w:rPr>
          <w:rFonts w:eastAsia="Times New Roman" w:cs="Times New Roman"/>
          <w:color w:val="0000FF"/>
          <w:sz w:val="24"/>
          <w:szCs w:val="24"/>
          <w:vertAlign w:val="subscript"/>
        </w:rPr>
        <w:t>f</w:t>
      </w:r>
      <w:r w:rsidRPr="009B0998">
        <w:rPr>
          <w:rFonts w:eastAsia="Times New Roman" w:cs="Times New Roman"/>
          <w:color w:val="0000FF"/>
          <w:sz w:val="24"/>
          <w:szCs w:val="24"/>
        </w:rPr>
        <w:t>G</w:t>
      </w:r>
      <w:proofErr w:type="spellEnd"/>
      <w:r w:rsidRPr="009B0998">
        <w:rPr>
          <w:rFonts w:eastAsia="Times New Roman" w:cs="Times New Roman"/>
          <w:color w:val="0000FF"/>
          <w:sz w:val="24"/>
          <w:szCs w:val="24"/>
        </w:rPr>
        <w:t>° (Cu</w:t>
      </w:r>
      <w:r w:rsidRPr="009B0998">
        <w:rPr>
          <w:rFonts w:eastAsia="Times New Roman" w:cs="Times New Roman"/>
          <w:color w:val="0000FF"/>
          <w:sz w:val="24"/>
          <w:szCs w:val="24"/>
          <w:vertAlign w:val="superscript"/>
        </w:rPr>
        <w:t>2+</w:t>
      </w:r>
      <w:r w:rsidRPr="009B0998">
        <w:rPr>
          <w:rFonts w:eastAsia="Times New Roman" w:cs="Times New Roman"/>
          <w:color w:val="0000FF"/>
          <w:sz w:val="24"/>
          <w:szCs w:val="24"/>
        </w:rPr>
        <w:t>)</w:t>
      </w:r>
    </w:p>
    <w:p w14:paraId="2202D036" w14:textId="41758C76" w:rsidR="00F4499E" w:rsidRDefault="00F4499E">
      <w:pPr>
        <w:rPr>
          <w:rFonts w:eastAsia="Times New Roman" w:cs="Times New Roman"/>
          <w:color w:val="0000FF"/>
          <w:sz w:val="24"/>
          <w:szCs w:val="24"/>
          <w:vertAlign w:val="superscript"/>
        </w:rPr>
      </w:pPr>
      <w:r w:rsidRPr="009B0998">
        <w:rPr>
          <w:rFonts w:ascii="Symbol" w:eastAsia="Times New Roman" w:hAnsi="Symbol" w:cs="Times New Roman"/>
          <w:color w:val="0000FF"/>
          <w:sz w:val="24"/>
          <w:szCs w:val="24"/>
        </w:rPr>
        <w:t></w:t>
      </w:r>
      <w:proofErr w:type="spellStart"/>
      <w:r w:rsidRPr="009B0998">
        <w:rPr>
          <w:rFonts w:eastAsia="Times New Roman" w:cs="Times New Roman"/>
          <w:color w:val="0000FF"/>
          <w:sz w:val="24"/>
          <w:szCs w:val="24"/>
        </w:rPr>
        <w:t>rG</w:t>
      </w:r>
      <w:proofErr w:type="spellEnd"/>
      <w:r w:rsidRPr="009B0998">
        <w:rPr>
          <w:rFonts w:eastAsia="Times New Roman" w:cs="Times New Roman"/>
          <w:color w:val="0000FF"/>
          <w:sz w:val="24"/>
          <w:szCs w:val="24"/>
        </w:rPr>
        <w:t xml:space="preserve">° = -147 100 - 65 500 =  </w:t>
      </w:r>
      <w:r w:rsidR="00B81DF7">
        <w:rPr>
          <w:rFonts w:eastAsia="Times New Roman" w:cs="Times New Roman"/>
          <w:color w:val="0000FF"/>
          <w:sz w:val="24"/>
          <w:szCs w:val="24"/>
        </w:rPr>
        <w:t>-</w:t>
      </w:r>
      <w:r w:rsidRPr="009B0998">
        <w:rPr>
          <w:rFonts w:eastAsia="Times New Roman" w:cs="Times New Roman"/>
          <w:color w:val="0000FF"/>
          <w:sz w:val="24"/>
          <w:szCs w:val="24"/>
        </w:rPr>
        <w:t>212,6 kJ.mol</w:t>
      </w:r>
      <w:r w:rsidRPr="009B0998">
        <w:rPr>
          <w:rFonts w:eastAsia="Times New Roman" w:cs="Times New Roman"/>
          <w:color w:val="0000FF"/>
          <w:sz w:val="24"/>
          <w:szCs w:val="24"/>
          <w:vertAlign w:val="superscript"/>
        </w:rPr>
        <w:t>-1</w:t>
      </w:r>
    </w:p>
    <w:p w14:paraId="60FA6535" w14:textId="77777777" w:rsidR="00E57628" w:rsidRDefault="00E57628">
      <w:pPr>
        <w:rPr>
          <w:rFonts w:eastAsia="Times New Roman" w:cs="Times New Roman"/>
          <w:color w:val="0000FF"/>
          <w:sz w:val="24"/>
          <w:szCs w:val="24"/>
          <w:vertAlign w:val="superscript"/>
        </w:rPr>
      </w:pPr>
    </w:p>
    <w:p w14:paraId="010987F0" w14:textId="77777777" w:rsidR="00E57628" w:rsidRPr="00EE7F39" w:rsidRDefault="00E57628">
      <w:pPr>
        <w:rPr>
          <w:rFonts w:eastAsia="Times New Roman" w:cs="Times New Roman"/>
          <w:b/>
          <w:color w:val="FF0000"/>
          <w:sz w:val="24"/>
          <w:szCs w:val="24"/>
          <w:u w:val="single"/>
        </w:rPr>
      </w:pPr>
      <w:r w:rsidRPr="00EE7F39">
        <w:rPr>
          <w:rFonts w:eastAsia="Times New Roman" w:cs="Times New Roman"/>
          <w:b/>
          <w:color w:val="FF0000"/>
          <w:sz w:val="24"/>
          <w:szCs w:val="24"/>
          <w:u w:val="single"/>
        </w:rPr>
        <w:t xml:space="preserve">3 Résultats à en tirer : </w:t>
      </w:r>
    </w:p>
    <w:p w14:paraId="65B0A1F5" w14:textId="77777777" w:rsidR="00E57628" w:rsidRDefault="00E57628">
      <w:pPr>
        <w:rPr>
          <w:rFonts w:eastAsia="Times New Roman" w:cs="Times New Roman"/>
          <w:color w:val="0000FF"/>
          <w:sz w:val="24"/>
          <w:szCs w:val="24"/>
        </w:rPr>
      </w:pPr>
    </w:p>
    <w:p w14:paraId="44420E72" w14:textId="77777777" w:rsidR="00E57628" w:rsidRPr="00E57628" w:rsidRDefault="00E57628" w:rsidP="00E57628">
      <w:pPr>
        <w:pStyle w:val="Paragraphedeliste"/>
        <w:numPr>
          <w:ilvl w:val="0"/>
          <w:numId w:val="9"/>
        </w:numPr>
        <w:jc w:val="left"/>
        <w:rPr>
          <w:rFonts w:asciiTheme="minorHAnsi" w:hAnsiTheme="minorHAnsi"/>
          <w:i/>
          <w:sz w:val="24"/>
          <w:szCs w:val="24"/>
        </w:rPr>
      </w:pPr>
      <w:r>
        <w:rPr>
          <w:rFonts w:asciiTheme="minorHAnsi" w:hAnsiTheme="minorHAnsi"/>
          <w:i/>
          <w:sz w:val="24"/>
          <w:szCs w:val="24"/>
        </w:rPr>
        <w:t xml:space="preserve">On peut calculer la </w:t>
      </w:r>
      <w:proofErr w:type="spellStart"/>
      <w:r>
        <w:rPr>
          <w:rFonts w:asciiTheme="minorHAnsi" w:hAnsiTheme="minorHAnsi"/>
          <w:i/>
          <w:sz w:val="24"/>
          <w:szCs w:val="24"/>
        </w:rPr>
        <w:t>fém</w:t>
      </w:r>
      <w:proofErr w:type="spellEnd"/>
      <w:r>
        <w:rPr>
          <w:rFonts w:asciiTheme="minorHAnsi" w:hAnsiTheme="minorHAnsi"/>
          <w:i/>
          <w:sz w:val="24"/>
          <w:szCs w:val="24"/>
        </w:rPr>
        <w:t xml:space="preserve"> </w:t>
      </w:r>
      <w:r w:rsidR="00864ABF">
        <w:rPr>
          <w:rFonts w:asciiTheme="minorHAnsi" w:hAnsiTheme="minorHAnsi"/>
          <w:i/>
          <w:sz w:val="24"/>
          <w:szCs w:val="24"/>
        </w:rPr>
        <w:t xml:space="preserve"> de notre pile où les concentrations initiales étaient nulles</w:t>
      </w:r>
      <w:r>
        <w:rPr>
          <w:rFonts w:asciiTheme="minorHAnsi" w:hAnsiTheme="minorHAnsi"/>
          <w:i/>
          <w:sz w:val="24"/>
          <w:szCs w:val="24"/>
        </w:rPr>
        <w:t>:</w:t>
      </w:r>
    </w:p>
    <w:p w14:paraId="3530F392" w14:textId="77777777" w:rsidR="00F4499E" w:rsidRPr="009B0998" w:rsidRDefault="00F4499E">
      <w:pPr>
        <w:jc w:val="center"/>
        <w:rPr>
          <w:rFonts w:asciiTheme="minorHAnsi" w:hAnsiTheme="minorHAnsi"/>
          <w:i/>
          <w:sz w:val="24"/>
          <w:szCs w:val="24"/>
        </w:rPr>
      </w:pPr>
    </w:p>
    <w:p w14:paraId="31FCFECF" w14:textId="77777777" w:rsidR="005906B1" w:rsidRPr="00864ABF" w:rsidRDefault="009B0998">
      <w:pPr>
        <w:jc w:val="center"/>
        <w:rPr>
          <w:rFonts w:asciiTheme="minorHAnsi" w:eastAsia="Cambria Math" w:hAnsiTheme="minorHAnsi" w:cs="Cambria Math"/>
          <w:sz w:val="24"/>
          <w:szCs w:val="24"/>
        </w:rPr>
      </w:pPr>
      <m:oMathPara>
        <m:oMath>
          <m:r>
            <m:rPr>
              <m:sty m:val="p"/>
            </m:rPr>
            <w:rPr>
              <w:rFonts w:ascii="Cambria Math" w:eastAsia="Cambria Math" w:hAnsi="Cambria Math" w:cs="Cambria Math"/>
              <w:sz w:val="24"/>
              <w:szCs w:val="24"/>
            </w:rPr>
            <m:t xml:space="preserve">e=E+-E- </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2F</m:t>
              </m:r>
            </m:den>
          </m:f>
          <m:r>
            <w:rPr>
              <w:rFonts w:ascii="Cambria Math" w:eastAsia="Cambria Math" w:hAnsi="Cambria Math" w:cs="Cambria Math"/>
              <w:sz w:val="24"/>
              <w:szCs w:val="24"/>
            </w:rPr>
            <m:t>ΔrG=-</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2F</m:t>
              </m:r>
            </m:den>
          </m:f>
          <m:d>
            <m:dPr>
              <m:ctrlPr>
                <w:rPr>
                  <w:rFonts w:ascii="Cambria Math" w:eastAsia="Cambria Math" w:hAnsi="Cambria Math" w:cs="Cambria Math"/>
                  <w:sz w:val="24"/>
                  <w:szCs w:val="24"/>
                </w:rPr>
              </m:ctrlPr>
            </m:dPr>
            <m:e>
              <m:r>
                <w:rPr>
                  <w:rFonts w:ascii="Cambria Math" w:eastAsia="Cambria Math" w:hAnsi="Cambria Math" w:cs="Cambria Math"/>
                  <w:sz w:val="24"/>
                  <w:szCs w:val="24"/>
                </w:rPr>
                <m:t>ΔrG°+RTln</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Q</m:t>
                  </m:r>
                </m:e>
                <m:sub>
                  <m:r>
                    <w:rPr>
                      <w:rFonts w:ascii="Cambria Math" w:eastAsia="Cambria Math" w:hAnsi="Cambria Math" w:cs="Cambria Math"/>
                      <w:sz w:val="24"/>
                      <w:szCs w:val="24"/>
                    </w:rPr>
                    <m:t>r</m:t>
                  </m:r>
                </m:sub>
              </m:sSub>
            </m:e>
          </m:d>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1</m:t>
              </m:r>
            </m:num>
            <m:den>
              <m:r>
                <w:rPr>
                  <w:rFonts w:ascii="Cambria Math" w:eastAsia="Cambria Math" w:hAnsi="Cambria Math" w:cs="Cambria Math"/>
                  <w:sz w:val="24"/>
                  <w:szCs w:val="24"/>
                </w:rPr>
                <m:t>2F</m:t>
              </m:r>
            </m:den>
          </m:f>
          <m:r>
            <w:rPr>
              <w:rFonts w:ascii="Cambria Math" w:eastAsia="Cambria Math" w:hAnsi="Cambria Math" w:cs="Cambria Math"/>
              <w:sz w:val="24"/>
              <w:szCs w:val="24"/>
            </w:rPr>
            <m:t>ΔrG°=1,10V</m:t>
          </m:r>
        </m:oMath>
      </m:oMathPara>
    </w:p>
    <w:p w14:paraId="51C80BB6" w14:textId="77777777" w:rsidR="00864ABF" w:rsidRPr="009B0998" w:rsidRDefault="00864ABF" w:rsidP="00864ABF">
      <w:pPr>
        <w:jc w:val="center"/>
        <w:rPr>
          <w:rFonts w:asciiTheme="minorHAnsi" w:eastAsia="Cambria Math" w:hAnsiTheme="minorHAnsi" w:cs="Cambria Math"/>
          <w:sz w:val="24"/>
          <w:szCs w:val="24"/>
        </w:rPr>
      </w:pPr>
      <w:r w:rsidRPr="009B0998">
        <w:rPr>
          <w:rFonts w:asciiTheme="minorHAnsi" w:hAnsiTheme="minorHAnsi"/>
          <w:i/>
          <w:sz w:val="24"/>
          <w:szCs w:val="24"/>
        </w:rPr>
        <w:t>(</w:t>
      </w:r>
      <w:proofErr w:type="gramStart"/>
      <w:r w:rsidRPr="009B0998">
        <w:rPr>
          <w:rFonts w:asciiTheme="minorHAnsi" w:hAnsiTheme="minorHAnsi"/>
          <w:i/>
          <w:sz w:val="24"/>
          <w:szCs w:val="24"/>
        </w:rPr>
        <w:t>ce</w:t>
      </w:r>
      <w:proofErr w:type="gramEnd"/>
      <w:r w:rsidRPr="009B0998">
        <w:rPr>
          <w:rFonts w:asciiTheme="minorHAnsi" w:hAnsiTheme="minorHAnsi"/>
          <w:i/>
          <w:sz w:val="24"/>
          <w:szCs w:val="24"/>
        </w:rPr>
        <w:t xml:space="preserve"> qui correspond bien à la différence des potentiels standard des deux couples).</w:t>
      </w:r>
    </w:p>
    <w:p w14:paraId="02762E05" w14:textId="77777777" w:rsidR="009B0998" w:rsidRPr="009B0998" w:rsidRDefault="009B0998">
      <w:pPr>
        <w:jc w:val="center"/>
        <w:rPr>
          <w:rFonts w:asciiTheme="minorHAnsi" w:eastAsia="Cambria Math" w:hAnsiTheme="minorHAnsi" w:cs="Cambria Math"/>
          <w:sz w:val="24"/>
          <w:szCs w:val="24"/>
        </w:rPr>
      </w:pPr>
    </w:p>
    <w:p w14:paraId="0AD034AF" w14:textId="77777777" w:rsidR="00E57628" w:rsidRDefault="009B0998" w:rsidP="009B0998">
      <w:pPr>
        <w:pStyle w:val="Paragraphedeliste"/>
        <w:numPr>
          <w:ilvl w:val="0"/>
          <w:numId w:val="9"/>
        </w:numPr>
        <w:jc w:val="left"/>
        <w:rPr>
          <w:rFonts w:ascii="Helvetica" w:eastAsia="Times New Roman" w:hAnsi="Helvetica" w:cs="Times New Roman"/>
          <w:sz w:val="24"/>
          <w:szCs w:val="24"/>
        </w:rPr>
      </w:pPr>
      <w:r w:rsidRPr="00E57628">
        <w:rPr>
          <w:rFonts w:ascii="Helvetica" w:eastAsia="Times New Roman" w:hAnsi="Helvetica" w:cs="Times New Roman"/>
          <w:sz w:val="24"/>
          <w:szCs w:val="24"/>
        </w:rPr>
        <w:t>À l’équilibre ∆</w:t>
      </w:r>
      <w:proofErr w:type="spellStart"/>
      <w:r w:rsidRPr="00E57628">
        <w:rPr>
          <w:rFonts w:ascii="Helvetica" w:eastAsia="Times New Roman" w:hAnsi="Helvetica" w:cs="Times New Roman"/>
          <w:sz w:val="24"/>
          <w:szCs w:val="24"/>
        </w:rPr>
        <w:t>rG</w:t>
      </w:r>
      <w:proofErr w:type="spellEnd"/>
      <w:r w:rsidR="00864ABF">
        <w:rPr>
          <w:rFonts w:ascii="Helvetica" w:eastAsia="Times New Roman" w:hAnsi="Helvetica" w:cs="Times New Roman"/>
          <w:sz w:val="24"/>
          <w:szCs w:val="24"/>
        </w:rPr>
        <w:t xml:space="preserve"> </w:t>
      </w:r>
      <w:r w:rsidRPr="00E57628">
        <w:rPr>
          <w:rFonts w:ascii="Helvetica" w:eastAsia="Times New Roman" w:hAnsi="Helvetica" w:cs="Times New Roman"/>
          <w:sz w:val="24"/>
          <w:szCs w:val="24"/>
        </w:rPr>
        <w:t>=</w:t>
      </w:r>
      <w:r w:rsidR="00864ABF">
        <w:rPr>
          <w:rFonts w:ascii="Helvetica" w:eastAsia="Times New Roman" w:hAnsi="Helvetica" w:cs="Times New Roman"/>
          <w:sz w:val="24"/>
          <w:szCs w:val="24"/>
        </w:rPr>
        <w:t xml:space="preserve"> </w:t>
      </w:r>
      <w:r w:rsidRPr="00E57628">
        <w:rPr>
          <w:rFonts w:ascii="Helvetica" w:eastAsia="Times New Roman" w:hAnsi="Helvetica" w:cs="Times New Roman"/>
          <w:sz w:val="24"/>
          <w:szCs w:val="24"/>
        </w:rPr>
        <w:t>0 donc e</w:t>
      </w:r>
      <w:r w:rsidR="00864ABF">
        <w:rPr>
          <w:rFonts w:ascii="Helvetica" w:eastAsia="Times New Roman" w:hAnsi="Helvetica" w:cs="Times New Roman"/>
          <w:sz w:val="24"/>
          <w:szCs w:val="24"/>
        </w:rPr>
        <w:t xml:space="preserve"> </w:t>
      </w:r>
      <w:r w:rsidRPr="00E57628">
        <w:rPr>
          <w:rFonts w:ascii="Helvetica" w:eastAsia="Times New Roman" w:hAnsi="Helvetica" w:cs="Times New Roman"/>
          <w:sz w:val="24"/>
          <w:szCs w:val="24"/>
        </w:rPr>
        <w:t>=</w:t>
      </w:r>
      <w:r w:rsidR="00864ABF">
        <w:rPr>
          <w:rFonts w:ascii="Helvetica" w:eastAsia="Times New Roman" w:hAnsi="Helvetica" w:cs="Times New Roman"/>
          <w:sz w:val="24"/>
          <w:szCs w:val="24"/>
        </w:rPr>
        <w:t xml:space="preserve"> </w:t>
      </w:r>
      <w:r w:rsidRPr="00E57628">
        <w:rPr>
          <w:rFonts w:ascii="Helvetica" w:eastAsia="Times New Roman" w:hAnsi="Helvetica" w:cs="Times New Roman"/>
          <w:sz w:val="24"/>
          <w:szCs w:val="24"/>
        </w:rPr>
        <w:t xml:space="preserve">0 </w:t>
      </w:r>
      <w:r w:rsidR="00E57628" w:rsidRPr="00E57628">
        <w:rPr>
          <w:rFonts w:ascii="Helvetica" w:eastAsia="Times New Roman" w:hAnsi="Helvetica" w:cs="Times New Roman"/>
          <w:sz w:val="24"/>
          <w:szCs w:val="24"/>
        </w:rPr>
        <w:t xml:space="preserve">(car </w:t>
      </w:r>
      <m:oMath>
        <m:r>
          <m:rPr>
            <m:sty m:val="bi"/>
          </m:rPr>
          <w:rPr>
            <w:rFonts w:ascii="Cambria Math" w:eastAsia="Cambria Math" w:hAnsi="Cambria Math" w:cs="Times New Roman"/>
            <w:sz w:val="24"/>
            <w:szCs w:val="24"/>
          </w:rPr>
          <m:t>ΔrG=-2</m:t>
        </m:r>
        <m:r>
          <m:rPr>
            <m:sty m:val="bi"/>
          </m:rPr>
          <w:rPr>
            <w:rFonts w:ascii="Cambria Math" w:eastAsia="Cambria Math" w:hAnsi="Cambria Math" w:cs="Times New Roman"/>
            <w:sz w:val="24"/>
            <w:szCs w:val="24"/>
          </w:rPr>
          <m:t>Fe)</m:t>
        </m:r>
      </m:oMath>
      <w:r w:rsidR="00E57628" w:rsidRPr="00E57628">
        <w:rPr>
          <w:rFonts w:ascii="Times New Roman" w:hAnsi="Times New Roman" w:cs="Times New Roman"/>
          <w:b/>
          <w:i/>
          <w:sz w:val="24"/>
          <w:szCs w:val="24"/>
        </w:rPr>
        <w:t xml:space="preserve"> </w:t>
      </w:r>
      <w:r w:rsidRPr="00E57628">
        <w:rPr>
          <w:rFonts w:ascii="Helvetica" w:eastAsia="Times New Roman" w:hAnsi="Helvetica" w:cs="Times New Roman"/>
          <w:sz w:val="24"/>
          <w:szCs w:val="24"/>
        </w:rPr>
        <w:t>et la pile ne débite plus.</w:t>
      </w:r>
    </w:p>
    <w:p w14:paraId="7081E043" w14:textId="77777777" w:rsidR="00E57628" w:rsidRPr="00E57628" w:rsidRDefault="00E57628" w:rsidP="00E57628">
      <w:pPr>
        <w:ind w:left="360"/>
        <w:jc w:val="left"/>
        <w:rPr>
          <w:rFonts w:ascii="Helvetica" w:eastAsia="Times New Roman" w:hAnsi="Helvetica" w:cs="Times New Roman"/>
          <w:sz w:val="24"/>
          <w:szCs w:val="24"/>
        </w:rPr>
      </w:pPr>
    </w:p>
    <w:p w14:paraId="41854E23" w14:textId="77777777" w:rsidR="00864ABF" w:rsidRDefault="009B0998" w:rsidP="00864ABF">
      <w:pPr>
        <w:pStyle w:val="Paragraphedeliste"/>
        <w:numPr>
          <w:ilvl w:val="0"/>
          <w:numId w:val="9"/>
        </w:numPr>
        <w:jc w:val="left"/>
        <w:rPr>
          <w:rFonts w:asciiTheme="minorHAnsi" w:hAnsiTheme="minorHAnsi"/>
          <w:sz w:val="24"/>
          <w:szCs w:val="24"/>
        </w:rPr>
      </w:pPr>
      <w:r w:rsidRPr="00864ABF">
        <w:rPr>
          <w:rFonts w:ascii="Helvetica" w:eastAsia="Times New Roman" w:hAnsi="Helvetica" w:cs="Times New Roman"/>
          <w:sz w:val="24"/>
          <w:szCs w:val="24"/>
        </w:rPr>
        <w:t>On a de même ∆</w:t>
      </w:r>
      <w:proofErr w:type="spellStart"/>
      <w:r w:rsidRPr="00864ABF">
        <w:rPr>
          <w:rFonts w:ascii="Helvetica" w:eastAsia="Times New Roman" w:hAnsi="Helvetica" w:cs="Times New Roman"/>
          <w:sz w:val="24"/>
          <w:szCs w:val="24"/>
        </w:rPr>
        <w:t>rG</w:t>
      </w:r>
      <w:proofErr w:type="spellEnd"/>
      <w:r w:rsidR="00E57628" w:rsidRPr="00864ABF">
        <w:rPr>
          <w:rFonts w:ascii="Helvetica" w:eastAsia="Times New Roman" w:hAnsi="Helvetica" w:cs="Times New Roman"/>
          <w:sz w:val="24"/>
          <w:szCs w:val="24"/>
        </w:rPr>
        <w:t>°</w:t>
      </w:r>
      <w:r w:rsidRPr="00864ABF">
        <w:rPr>
          <w:rFonts w:ascii="Helvetica" w:eastAsia="Times New Roman" w:hAnsi="Helvetica" w:cs="Times New Roman"/>
          <w:sz w:val="24"/>
          <w:szCs w:val="24"/>
        </w:rPr>
        <w:t>=</w:t>
      </w:r>
      <w:r w:rsidRPr="00864ABF">
        <w:rPr>
          <w:rFonts w:ascii="Helvetica" w:eastAsia="Times New Roman" w:hAnsi="Helvetica" w:cs="Times New Roman"/>
          <w:color w:val="FF0000"/>
          <w:sz w:val="24"/>
          <w:szCs w:val="24"/>
        </w:rPr>
        <w:t>−</w:t>
      </w:r>
      <w:proofErr w:type="spellStart"/>
      <w:r w:rsidRPr="00864ABF">
        <w:rPr>
          <w:rFonts w:ascii="Helvetica" w:eastAsia="Times New Roman" w:hAnsi="Helvetica" w:cs="Times New Roman"/>
          <w:color w:val="FF0000"/>
          <w:sz w:val="24"/>
          <w:szCs w:val="24"/>
        </w:rPr>
        <w:t>nFe</w:t>
      </w:r>
      <w:proofErr w:type="spellEnd"/>
      <w:r w:rsidRPr="00864ABF">
        <w:rPr>
          <w:rFonts w:ascii="Times New Roman" w:eastAsia="Times New Roman" w:hAnsi="Times New Roman" w:cs="Times New Roman"/>
          <w:color w:val="FF0000"/>
          <w:sz w:val="24"/>
          <w:szCs w:val="24"/>
        </w:rPr>
        <w:t>°</w:t>
      </w:r>
      <w:r w:rsidRPr="00864ABF">
        <w:rPr>
          <w:rFonts w:ascii="Helvetica" w:eastAsia="Times New Roman" w:hAnsi="Helvetica" w:cs="Times New Roman"/>
          <w:color w:val="FF0000"/>
          <w:sz w:val="24"/>
          <w:szCs w:val="24"/>
        </w:rPr>
        <w:t>=−</w:t>
      </w:r>
      <w:proofErr w:type="spellStart"/>
      <w:r w:rsidRPr="00864ABF">
        <w:rPr>
          <w:rFonts w:ascii="Helvetica" w:eastAsia="Times New Roman" w:hAnsi="Helvetica" w:cs="Times New Roman"/>
          <w:color w:val="FF0000"/>
          <w:sz w:val="24"/>
          <w:szCs w:val="24"/>
        </w:rPr>
        <w:t>RTlnK</w:t>
      </w:r>
      <w:proofErr w:type="spellEnd"/>
      <w:r w:rsidRPr="00864ABF">
        <w:rPr>
          <w:rFonts w:ascii="Times New Roman" w:eastAsia="Times New Roman" w:hAnsi="Times New Roman" w:cs="Times New Roman"/>
          <w:color w:val="FF0000"/>
          <w:sz w:val="24"/>
          <w:szCs w:val="24"/>
        </w:rPr>
        <w:t>°</w:t>
      </w:r>
      <w:r w:rsidR="00E57628" w:rsidRPr="00864ABF">
        <w:rPr>
          <w:rFonts w:ascii="Times New Roman" w:eastAsia="Times New Roman" w:hAnsi="Times New Roman" w:cs="Times New Roman"/>
          <w:color w:val="FF0000"/>
          <w:sz w:val="24"/>
          <w:szCs w:val="24"/>
        </w:rPr>
        <w:t xml:space="preserve">  </w:t>
      </w:r>
      <w:proofErr w:type="spellStart"/>
      <w:r w:rsidR="00E57628" w:rsidRPr="00864ABF">
        <w:rPr>
          <w:rFonts w:ascii="Times New Roman" w:eastAsia="Times New Roman" w:hAnsi="Times New Roman" w:cs="Times New Roman"/>
          <w:sz w:val="24"/>
          <w:szCs w:val="24"/>
        </w:rPr>
        <w:t>grace</w:t>
      </w:r>
      <w:proofErr w:type="spellEnd"/>
      <w:r w:rsidR="00E57628" w:rsidRPr="00864ABF">
        <w:rPr>
          <w:rFonts w:ascii="Times New Roman" w:eastAsia="Times New Roman" w:hAnsi="Times New Roman" w:cs="Times New Roman"/>
          <w:sz w:val="24"/>
          <w:szCs w:val="24"/>
        </w:rPr>
        <w:t xml:space="preserve"> au fait que ∆</w:t>
      </w:r>
      <w:proofErr w:type="spellStart"/>
      <w:r w:rsidR="00E57628" w:rsidRPr="00864ABF">
        <w:rPr>
          <w:rFonts w:ascii="Times New Roman" w:eastAsia="Times New Roman" w:hAnsi="Times New Roman" w:cs="Times New Roman"/>
          <w:sz w:val="24"/>
          <w:szCs w:val="24"/>
        </w:rPr>
        <w:t>rG</w:t>
      </w:r>
      <w:proofErr w:type="spellEnd"/>
      <w:r w:rsidR="00E57628" w:rsidRPr="00864ABF">
        <w:rPr>
          <w:rFonts w:ascii="Times New Roman" w:eastAsia="Times New Roman" w:hAnsi="Times New Roman" w:cs="Times New Roman"/>
          <w:sz w:val="24"/>
          <w:szCs w:val="24"/>
        </w:rPr>
        <w:t>=0 à l'équilibre donc ∆</w:t>
      </w:r>
      <w:proofErr w:type="spellStart"/>
      <w:r w:rsidR="00E57628" w:rsidRPr="00864ABF">
        <w:rPr>
          <w:rFonts w:ascii="Times New Roman" w:eastAsia="Times New Roman" w:hAnsi="Times New Roman" w:cs="Times New Roman"/>
          <w:sz w:val="24"/>
          <w:szCs w:val="24"/>
        </w:rPr>
        <w:t>rG</w:t>
      </w:r>
      <w:proofErr w:type="spellEnd"/>
      <w:r w:rsidR="00E57628" w:rsidRPr="00864ABF">
        <w:rPr>
          <w:rFonts w:ascii="Times New Roman" w:eastAsia="Times New Roman" w:hAnsi="Times New Roman" w:cs="Times New Roman"/>
          <w:sz w:val="24"/>
          <w:szCs w:val="24"/>
        </w:rPr>
        <w:t>°+</w:t>
      </w:r>
      <w:proofErr w:type="spellStart"/>
      <w:proofErr w:type="gramStart"/>
      <w:r w:rsidR="00E57628" w:rsidRPr="00864ABF">
        <w:rPr>
          <w:rFonts w:ascii="Times New Roman" w:eastAsia="Times New Roman" w:hAnsi="Times New Roman" w:cs="Times New Roman"/>
          <w:sz w:val="24"/>
          <w:szCs w:val="24"/>
        </w:rPr>
        <w:t>RTln</w:t>
      </w:r>
      <w:proofErr w:type="spellEnd"/>
      <w:r w:rsidR="00E57628" w:rsidRPr="00864ABF">
        <w:rPr>
          <w:rFonts w:ascii="Times New Roman" w:eastAsia="Times New Roman" w:hAnsi="Times New Roman" w:cs="Times New Roman"/>
          <w:sz w:val="24"/>
          <w:szCs w:val="24"/>
        </w:rPr>
        <w:t>(</w:t>
      </w:r>
      <w:proofErr w:type="gramEnd"/>
      <w:r w:rsidR="00E57628" w:rsidRPr="00864ABF">
        <w:rPr>
          <w:rFonts w:ascii="Times New Roman" w:eastAsia="Times New Roman" w:hAnsi="Times New Roman" w:cs="Times New Roman"/>
          <w:sz w:val="24"/>
          <w:szCs w:val="24"/>
        </w:rPr>
        <w:t xml:space="preserve">K°)=0 </w:t>
      </w:r>
      <w:r w:rsidR="00E57628" w:rsidRPr="00864ABF">
        <w:rPr>
          <w:rFonts w:ascii="Times New Roman" w:eastAsia="Times New Roman" w:hAnsi="Times New Roman" w:cs="Times New Roman"/>
          <w:b/>
          <w:sz w:val="24"/>
          <w:szCs w:val="24"/>
        </w:rPr>
        <w:t>=&gt;</w:t>
      </w:r>
      <w:r w:rsidR="00E57628" w:rsidRPr="00864ABF">
        <w:rPr>
          <w:rFonts w:ascii="Times New Roman" w:eastAsia="Times New Roman" w:hAnsi="Times New Roman" w:cs="Times New Roman"/>
          <w:sz w:val="24"/>
          <w:szCs w:val="24"/>
        </w:rPr>
        <w:t xml:space="preserve"> </w:t>
      </w:r>
      <w:r w:rsidR="00864ABF">
        <w:rPr>
          <w:rFonts w:asciiTheme="minorHAnsi" w:hAnsiTheme="minorHAnsi"/>
          <w:sz w:val="24"/>
          <w:szCs w:val="24"/>
        </w:rPr>
        <w:t>Ce résultat (en rouge) est le résultat qu'on obtenait en écrivant l'égalité des potentiels de Nernst en première année ! On l'a démontré rigoureusement via la thermodynamique.</w:t>
      </w:r>
    </w:p>
    <w:p w14:paraId="32135D52" w14:textId="77777777" w:rsidR="00864ABF" w:rsidRPr="00864ABF" w:rsidRDefault="00864ABF" w:rsidP="00864ABF">
      <w:pPr>
        <w:ind w:left="360"/>
        <w:jc w:val="left"/>
        <w:rPr>
          <w:rFonts w:asciiTheme="minorHAnsi" w:hAnsiTheme="minorHAnsi"/>
          <w:sz w:val="24"/>
          <w:szCs w:val="24"/>
        </w:rPr>
      </w:pPr>
    </w:p>
    <w:p w14:paraId="2BEFED01" w14:textId="77777777" w:rsidR="005906B1" w:rsidRPr="00774356" w:rsidRDefault="00B6599B" w:rsidP="00774356">
      <w:pPr>
        <w:pStyle w:val="Paragraphedeliste"/>
        <w:numPr>
          <w:ilvl w:val="0"/>
          <w:numId w:val="9"/>
        </w:numPr>
        <w:rPr>
          <w:rFonts w:asciiTheme="minorHAnsi" w:hAnsiTheme="minorHAnsi"/>
          <w:b/>
          <w:sz w:val="24"/>
          <w:szCs w:val="24"/>
        </w:rPr>
      </w:pPr>
      <w:r w:rsidRPr="00774356">
        <w:rPr>
          <w:rFonts w:asciiTheme="minorHAnsi" w:hAnsiTheme="minorHAnsi"/>
          <w:i/>
          <w:sz w:val="24"/>
          <w:szCs w:val="24"/>
        </w:rPr>
        <w:t xml:space="preserve">Autre notion importante est la </w:t>
      </w:r>
      <w:r w:rsidRPr="00774356">
        <w:rPr>
          <w:rFonts w:asciiTheme="minorHAnsi" w:hAnsiTheme="minorHAnsi"/>
          <w:b/>
          <w:i/>
          <w:sz w:val="24"/>
          <w:szCs w:val="24"/>
        </w:rPr>
        <w:t>capacité d’une pile</w:t>
      </w:r>
      <w:r w:rsidRPr="00774356">
        <w:rPr>
          <w:rFonts w:asciiTheme="minorHAnsi" w:hAnsiTheme="minorHAnsi"/>
          <w:sz w:val="24"/>
          <w:szCs w:val="24"/>
        </w:rPr>
        <w:t xml:space="preserve">. </w:t>
      </w:r>
      <w:r w:rsidRPr="00774356">
        <w:rPr>
          <w:rFonts w:asciiTheme="minorHAnsi" w:hAnsiTheme="minorHAnsi"/>
          <w:b/>
          <w:sz w:val="24"/>
          <w:szCs w:val="24"/>
          <w:highlight w:val="yellow"/>
        </w:rPr>
        <w:t>[6</w:t>
      </w:r>
      <w:proofErr w:type="gramStart"/>
      <w:r w:rsidRPr="00774356">
        <w:rPr>
          <w:rFonts w:asciiTheme="minorHAnsi" w:hAnsiTheme="minorHAnsi"/>
          <w:b/>
          <w:sz w:val="24"/>
          <w:szCs w:val="24"/>
          <w:highlight w:val="yellow"/>
        </w:rPr>
        <w:t>]p953</w:t>
      </w:r>
      <w:proofErr w:type="gramEnd"/>
    </w:p>
    <w:p w14:paraId="2E640D84" w14:textId="784E1504" w:rsidR="005906B1" w:rsidRDefault="00B6599B">
      <w:pPr>
        <w:rPr>
          <w:rFonts w:asciiTheme="minorHAnsi" w:hAnsiTheme="minorHAnsi"/>
          <w:b/>
          <w:i/>
          <w:sz w:val="24"/>
          <w:szCs w:val="24"/>
        </w:rPr>
      </w:pPr>
      <w:r w:rsidRPr="00B81DF7">
        <w:rPr>
          <w:rFonts w:asciiTheme="minorHAnsi" w:hAnsiTheme="minorHAnsi"/>
          <w:b/>
          <w:sz w:val="24"/>
          <w:szCs w:val="24"/>
        </w:rPr>
        <w:t xml:space="preserve">Définition </w:t>
      </w:r>
      <w:r w:rsidRPr="00B81DF7">
        <w:rPr>
          <w:rFonts w:asciiTheme="minorHAnsi" w:hAnsiTheme="minorHAnsi"/>
          <w:b/>
          <w:i/>
          <w:sz w:val="24"/>
          <w:szCs w:val="24"/>
        </w:rPr>
        <w:t>Capacité </w:t>
      </w:r>
      <w:r w:rsidRPr="00A259EF">
        <w:rPr>
          <w:rFonts w:asciiTheme="minorHAnsi" w:hAnsiTheme="minorHAnsi"/>
          <w:i/>
          <w:sz w:val="24"/>
          <w:szCs w:val="24"/>
        </w:rPr>
        <w:t xml:space="preserve">: correspond à la quantité d’électricité (charge en Coulomb) qui a circulé </w:t>
      </w:r>
      <w:r w:rsidR="00864ABF" w:rsidRPr="00A259EF">
        <w:rPr>
          <w:rFonts w:asciiTheme="minorHAnsi" w:hAnsiTheme="minorHAnsi"/>
          <w:i/>
          <w:sz w:val="24"/>
          <w:szCs w:val="24"/>
        </w:rPr>
        <w:t xml:space="preserve">dans le circuit </w:t>
      </w:r>
      <w:r w:rsidRPr="00A259EF">
        <w:rPr>
          <w:rFonts w:asciiTheme="minorHAnsi" w:hAnsiTheme="minorHAnsi"/>
          <w:i/>
          <w:sz w:val="24"/>
          <w:szCs w:val="24"/>
        </w:rPr>
        <w:t xml:space="preserve">extérieur entre le début de fonctionnement de la pile et son équilibre chimique, quand sa </w:t>
      </w:r>
      <w:proofErr w:type="spellStart"/>
      <w:r w:rsidRPr="00A259EF">
        <w:rPr>
          <w:rFonts w:asciiTheme="minorHAnsi" w:hAnsiTheme="minorHAnsi"/>
          <w:i/>
          <w:sz w:val="24"/>
          <w:szCs w:val="24"/>
        </w:rPr>
        <w:t>fem</w:t>
      </w:r>
      <w:proofErr w:type="spellEnd"/>
      <w:r w:rsidRPr="00A259EF">
        <w:rPr>
          <w:rFonts w:asciiTheme="minorHAnsi" w:hAnsiTheme="minorHAnsi"/>
          <w:i/>
          <w:sz w:val="24"/>
          <w:szCs w:val="24"/>
        </w:rPr>
        <w:t xml:space="preserve"> devient nulle (ΔE=0).</w:t>
      </w:r>
      <w:r w:rsidR="0054445F">
        <w:rPr>
          <w:rFonts w:asciiTheme="minorHAnsi" w:hAnsiTheme="minorHAnsi"/>
          <w:b/>
          <w:i/>
          <w:sz w:val="24"/>
          <w:szCs w:val="24"/>
        </w:rPr>
        <w:t xml:space="preserve"> </w:t>
      </w:r>
      <w:proofErr w:type="gramStart"/>
      <w:r w:rsidR="0054445F">
        <w:rPr>
          <w:rFonts w:asciiTheme="minorHAnsi" w:hAnsiTheme="minorHAnsi"/>
          <w:b/>
          <w:i/>
          <w:sz w:val="24"/>
          <w:szCs w:val="24"/>
        </w:rPr>
        <w:t>l</w:t>
      </w:r>
      <w:r w:rsidR="00A259EF">
        <w:rPr>
          <w:rFonts w:asciiTheme="minorHAnsi" w:hAnsiTheme="minorHAnsi"/>
          <w:b/>
          <w:i/>
          <w:sz w:val="24"/>
          <w:szCs w:val="24"/>
        </w:rPr>
        <w:t>a</w:t>
      </w:r>
      <w:proofErr w:type="gramEnd"/>
      <w:r w:rsidR="00A259EF">
        <w:rPr>
          <w:rFonts w:asciiTheme="minorHAnsi" w:hAnsiTheme="minorHAnsi"/>
          <w:b/>
          <w:i/>
          <w:sz w:val="24"/>
          <w:szCs w:val="24"/>
        </w:rPr>
        <w:t xml:space="preserve"> donner à l'oral, déjà vu en P</w:t>
      </w:r>
      <w:r w:rsidR="0054445F">
        <w:rPr>
          <w:rFonts w:asciiTheme="minorHAnsi" w:hAnsiTheme="minorHAnsi"/>
          <w:b/>
          <w:i/>
          <w:sz w:val="24"/>
          <w:szCs w:val="24"/>
        </w:rPr>
        <w:t>CSI</w:t>
      </w:r>
      <w:r w:rsidR="00B81DF7">
        <w:rPr>
          <w:rFonts w:asciiTheme="minorHAnsi" w:hAnsiTheme="minorHAnsi"/>
          <w:b/>
          <w:i/>
          <w:sz w:val="24"/>
          <w:szCs w:val="24"/>
        </w:rPr>
        <w:t xml:space="preserve"> </w:t>
      </w:r>
    </w:p>
    <w:p w14:paraId="668940DF" w14:textId="5EF86BDA" w:rsidR="00B81DF7" w:rsidRPr="009B0998" w:rsidRDefault="00B81DF7">
      <w:pPr>
        <w:rPr>
          <w:rFonts w:asciiTheme="minorHAnsi" w:hAnsiTheme="minorHAnsi"/>
          <w:b/>
          <w:i/>
          <w:sz w:val="24"/>
          <w:szCs w:val="24"/>
        </w:rPr>
      </w:pPr>
      <w:r>
        <w:rPr>
          <w:rFonts w:asciiTheme="minorHAnsi" w:hAnsiTheme="minorHAnsi"/>
          <w:b/>
          <w:i/>
          <w:sz w:val="24"/>
          <w:szCs w:val="24"/>
        </w:rPr>
        <w:t xml:space="preserve">On l'exprime en </w:t>
      </w:r>
      <w:proofErr w:type="spellStart"/>
      <w:r>
        <w:rPr>
          <w:rFonts w:asciiTheme="minorHAnsi" w:hAnsiTheme="minorHAnsi"/>
          <w:b/>
          <w:i/>
          <w:sz w:val="24"/>
          <w:szCs w:val="24"/>
        </w:rPr>
        <w:t>A.h</w:t>
      </w:r>
      <w:proofErr w:type="spellEnd"/>
    </w:p>
    <w:p w14:paraId="4F6745BD" w14:textId="77777777" w:rsidR="005906B1" w:rsidRPr="00711395" w:rsidRDefault="00B6599B">
      <w:pPr>
        <w:rPr>
          <w:rFonts w:asciiTheme="minorHAnsi" w:hAnsiTheme="minorHAnsi"/>
          <w:i/>
          <w:sz w:val="24"/>
          <w:szCs w:val="24"/>
        </w:rPr>
      </w:pPr>
      <w:r w:rsidRPr="009B0998">
        <w:rPr>
          <w:rFonts w:asciiTheme="minorHAnsi" w:hAnsiTheme="minorHAnsi"/>
          <w:i/>
          <w:sz w:val="24"/>
          <w:szCs w:val="24"/>
        </w:rPr>
        <w:t>On peut la calculer grâce</w:t>
      </w:r>
      <w:r w:rsidRPr="00711395">
        <w:rPr>
          <w:rFonts w:asciiTheme="minorHAnsi" w:hAnsiTheme="minorHAnsi"/>
          <w:i/>
          <w:sz w:val="24"/>
          <w:szCs w:val="24"/>
        </w:rPr>
        <w:t xml:space="preserve"> à l’avancement maximal de la réaction (donc faire un tableau d’avancement). Dans le cas général, la capacité s’exprime de la manière suivante :</w:t>
      </w:r>
    </w:p>
    <w:p w14:paraId="47EB33C2" w14:textId="5C2AAD9E" w:rsidR="005906B1" w:rsidRPr="00B81DF7" w:rsidRDefault="00B81DF7">
      <w:pPr>
        <w:jc w:val="center"/>
        <w:rPr>
          <w:rFonts w:asciiTheme="minorHAnsi" w:eastAsia="Cambria Math" w:hAnsiTheme="minorHAnsi" w:cs="Cambria Math"/>
          <w:b/>
          <w:sz w:val="24"/>
          <w:szCs w:val="24"/>
        </w:rPr>
      </w:pPr>
      <m:oMath>
        <m:r>
          <m:rPr>
            <m:sty m:val="bi"/>
          </m:rPr>
          <w:rPr>
            <w:rFonts w:ascii="Cambria Math" w:eastAsia="Cambria Math" w:hAnsi="Cambria Math" w:cs="Cambria Math"/>
            <w:sz w:val="24"/>
            <w:szCs w:val="24"/>
          </w:rPr>
          <m:t>C=nF</m:t>
        </m:r>
        <m:sSub>
          <m:sSubPr>
            <m:ctrlPr>
              <w:rPr>
                <w:rFonts w:ascii="Cambria Math" w:eastAsia="Cambria Math" w:hAnsi="Cambria Math" w:cs="Cambria Math"/>
                <w:b/>
                <w:sz w:val="24"/>
                <w:szCs w:val="24"/>
              </w:rPr>
            </m:ctrlPr>
          </m:sSubPr>
          <m:e>
            <m:r>
              <m:rPr>
                <m:sty m:val="bi"/>
              </m:rPr>
              <w:rPr>
                <w:rFonts w:ascii="Cambria Math" w:eastAsia="Cambria Math" w:hAnsi="Cambria Math" w:cs="Cambria Math"/>
                <w:sz w:val="24"/>
                <w:szCs w:val="24"/>
              </w:rPr>
              <m:t>ξ</m:t>
            </m:r>
          </m:e>
          <m:sub>
            <m:r>
              <m:rPr>
                <m:sty m:val="bi"/>
              </m:rPr>
              <w:rPr>
                <w:rFonts w:ascii="Cambria Math" w:eastAsia="Cambria Math" w:hAnsi="Cambria Math" w:cs="Cambria Math"/>
                <w:sz w:val="24"/>
                <w:szCs w:val="24"/>
              </w:rPr>
              <m:t>max</m:t>
            </m:r>
          </m:sub>
        </m:sSub>
      </m:oMath>
      <w:r w:rsidR="00EE7F39" w:rsidRPr="00B81DF7">
        <w:rPr>
          <w:rFonts w:asciiTheme="minorHAnsi" w:eastAsia="Cambria Math" w:hAnsiTheme="minorHAnsi" w:cs="Cambria Math"/>
          <w:b/>
          <w:sz w:val="24"/>
          <w:szCs w:val="24"/>
        </w:rPr>
        <w:t xml:space="preserve"> </w:t>
      </w:r>
      <w:proofErr w:type="gramStart"/>
      <w:r w:rsidR="00EE7F39" w:rsidRPr="00B81DF7">
        <w:rPr>
          <w:rFonts w:asciiTheme="minorHAnsi" w:eastAsia="Cambria Math" w:hAnsiTheme="minorHAnsi" w:cs="Cambria Math"/>
          <w:b/>
          <w:sz w:val="24"/>
          <w:szCs w:val="24"/>
        </w:rPr>
        <w:t>où</w:t>
      </w:r>
      <w:proofErr w:type="gramEnd"/>
      <w:r w:rsidR="00EE7F39" w:rsidRPr="00B81DF7">
        <w:rPr>
          <w:rFonts w:asciiTheme="minorHAnsi" w:eastAsia="Cambria Math" w:hAnsiTheme="minorHAnsi" w:cs="Cambria Math"/>
          <w:b/>
          <w:sz w:val="24"/>
          <w:szCs w:val="24"/>
        </w:rPr>
        <w:t xml:space="preserve"> n est le nombre stoechiométrique relatif aux électrons échangés</w:t>
      </w:r>
    </w:p>
    <w:p w14:paraId="252D79FC" w14:textId="77777777" w:rsidR="00EE7F39" w:rsidRPr="00711395" w:rsidRDefault="00EE7F39">
      <w:pPr>
        <w:jc w:val="center"/>
        <w:rPr>
          <w:rFonts w:asciiTheme="minorHAnsi" w:eastAsia="Cambria Math" w:hAnsiTheme="minorHAnsi" w:cs="Cambria Math"/>
          <w:sz w:val="24"/>
          <w:szCs w:val="24"/>
        </w:rPr>
      </w:pPr>
    </w:p>
    <w:p w14:paraId="5CAD9096" w14:textId="035A7840" w:rsidR="005906B1" w:rsidRDefault="00A47CEC">
      <w:pPr>
        <w:rPr>
          <w:rFonts w:ascii="Helvetica" w:eastAsia="Times New Roman" w:hAnsi="Helvetica" w:cs="Times New Roman"/>
          <w:sz w:val="24"/>
          <w:szCs w:val="24"/>
        </w:rPr>
      </w:pPr>
      <w:r>
        <w:rPr>
          <w:rFonts w:asciiTheme="minorHAnsi" w:hAnsiTheme="minorHAnsi"/>
          <w:sz w:val="24"/>
          <w:szCs w:val="24"/>
        </w:rPr>
        <w:t xml:space="preserve">On peut calculer </w:t>
      </w:r>
      <w:r w:rsidRPr="00B81DF7">
        <w:rPr>
          <w:rFonts w:asciiTheme="minorHAnsi" w:hAnsiTheme="minorHAnsi"/>
          <w:b/>
          <w:sz w:val="24"/>
          <w:szCs w:val="24"/>
        </w:rPr>
        <w:t xml:space="preserve">K°= </w:t>
      </w:r>
      <w:proofErr w:type="spellStart"/>
      <w:proofErr w:type="gramStart"/>
      <w:r w:rsidRPr="00B81DF7">
        <w:rPr>
          <w:rFonts w:asciiTheme="minorHAnsi" w:hAnsiTheme="minorHAnsi"/>
          <w:b/>
          <w:sz w:val="24"/>
          <w:szCs w:val="24"/>
        </w:rPr>
        <w:t>exp</w:t>
      </w:r>
      <w:proofErr w:type="spellEnd"/>
      <w:r w:rsidRPr="00B81DF7">
        <w:rPr>
          <w:rFonts w:asciiTheme="minorHAnsi" w:hAnsiTheme="minorHAnsi"/>
          <w:b/>
          <w:sz w:val="24"/>
          <w:szCs w:val="24"/>
        </w:rPr>
        <w:t>(</w:t>
      </w:r>
      <w:proofErr w:type="gramEnd"/>
      <w:r w:rsidR="00A259EF" w:rsidRPr="00B81DF7">
        <w:rPr>
          <w:rFonts w:asciiTheme="minorHAnsi" w:hAnsiTheme="minorHAnsi"/>
          <w:b/>
          <w:sz w:val="24"/>
          <w:szCs w:val="24"/>
        </w:rPr>
        <w:t>-</w:t>
      </w:r>
      <w:r w:rsidRPr="00B81DF7">
        <w:rPr>
          <w:rFonts w:ascii="Helvetica" w:eastAsia="Times New Roman" w:hAnsi="Helvetica" w:cs="Times New Roman"/>
          <w:b/>
          <w:sz w:val="24"/>
          <w:szCs w:val="24"/>
        </w:rPr>
        <w:t>∆</w:t>
      </w:r>
      <w:proofErr w:type="spellStart"/>
      <w:r w:rsidRPr="00B81DF7">
        <w:rPr>
          <w:rFonts w:ascii="Helvetica" w:eastAsia="Times New Roman" w:hAnsi="Helvetica" w:cs="Times New Roman"/>
          <w:b/>
          <w:sz w:val="24"/>
          <w:szCs w:val="24"/>
        </w:rPr>
        <w:t>rG</w:t>
      </w:r>
      <w:proofErr w:type="spellEnd"/>
      <w:r w:rsidRPr="00B81DF7">
        <w:rPr>
          <w:rFonts w:ascii="Helvetica" w:eastAsia="Times New Roman" w:hAnsi="Helvetica" w:cs="Times New Roman"/>
          <w:b/>
          <w:sz w:val="24"/>
          <w:szCs w:val="24"/>
        </w:rPr>
        <w:t>°/RT) =</w:t>
      </w:r>
      <w:r w:rsidR="00B81DF7" w:rsidRPr="00B81DF7">
        <w:rPr>
          <w:rFonts w:ascii="Helvetica" w:eastAsia="Times New Roman" w:hAnsi="Helvetica" w:cs="Times New Roman"/>
          <w:b/>
          <w:sz w:val="24"/>
          <w:szCs w:val="24"/>
        </w:rPr>
        <w:t>5*</w:t>
      </w:r>
      <w:r w:rsidRPr="00B81DF7">
        <w:rPr>
          <w:rFonts w:ascii="Helvetica" w:eastAsia="Times New Roman" w:hAnsi="Helvetica" w:cs="Times New Roman"/>
          <w:b/>
          <w:sz w:val="24"/>
          <w:szCs w:val="24"/>
        </w:rPr>
        <w:t>10^37</w:t>
      </w:r>
      <w:r w:rsidR="00EE7F39">
        <w:rPr>
          <w:rFonts w:ascii="Helvetica" w:eastAsia="Times New Roman" w:hAnsi="Helvetica" w:cs="Times New Roman"/>
          <w:sz w:val="24"/>
          <w:szCs w:val="24"/>
        </w:rPr>
        <w:t xml:space="preserve"> =&gt;</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 xml:space="preserve"> </m:t>
            </m:r>
            <m:r>
              <w:rPr>
                <w:rFonts w:ascii="Cambria Math" w:eastAsia="Cambria Math" w:hAnsi="Cambria Math" w:cs="Cambria Math"/>
                <w:sz w:val="24"/>
                <w:szCs w:val="24"/>
              </w:rPr>
              <m:t>ξ</m:t>
            </m:r>
          </m:e>
          <m:sub>
            <m:r>
              <w:rPr>
                <w:rFonts w:ascii="Cambria Math" w:eastAsia="Cambria Math" w:hAnsi="Cambria Math" w:cs="Cambria Math"/>
                <w:sz w:val="24"/>
                <w:szCs w:val="24"/>
              </w:rPr>
              <m:t>max</m:t>
            </m:r>
          </m:sub>
        </m:sSub>
        <m:r>
          <w:rPr>
            <w:rFonts w:ascii="Cambria Math" w:eastAsia="Cambria Math" w:hAnsi="Cambria Math" w:cs="Cambria Math"/>
            <w:sz w:val="24"/>
            <w:szCs w:val="24"/>
          </w:rPr>
          <m:t xml:space="preserve"> =0,1</m:t>
        </m:r>
      </m:oMath>
      <w:r w:rsidR="00EE7F39">
        <w:rPr>
          <w:rFonts w:ascii="Helvetica" w:eastAsia="Times New Roman" w:hAnsi="Helvetica" w:cs="Times New Roman"/>
          <w:sz w:val="24"/>
          <w:szCs w:val="24"/>
        </w:rPr>
        <w:t>mol/L*0,1</w:t>
      </w:r>
      <w:r w:rsidR="00B81DF7">
        <w:rPr>
          <w:rFonts w:ascii="Helvetica" w:eastAsia="Times New Roman" w:hAnsi="Helvetica" w:cs="Times New Roman"/>
          <w:sz w:val="24"/>
          <w:szCs w:val="24"/>
        </w:rPr>
        <w:t xml:space="preserve"> L en gros tous les ions Cu2+ sont consommés vu que Zn est en excès. </w:t>
      </w:r>
    </w:p>
    <w:p w14:paraId="40C3E07A" w14:textId="77777777" w:rsidR="00B81DF7" w:rsidRDefault="00B81DF7">
      <w:pPr>
        <w:rPr>
          <w:rFonts w:ascii="Helvetica" w:eastAsia="Times New Roman" w:hAnsi="Helvetica" w:cs="Times New Roman"/>
          <w:sz w:val="24"/>
          <w:szCs w:val="24"/>
        </w:rPr>
      </w:pPr>
    </w:p>
    <w:p w14:paraId="0990B4BF" w14:textId="3F56DB1E" w:rsidR="00EE7F39" w:rsidRDefault="00B81DF7">
      <w:pPr>
        <w:rPr>
          <w:rFonts w:ascii="Helvetica" w:eastAsia="Times New Roman" w:hAnsi="Helvetica" w:cs="Times New Roman"/>
          <w:b/>
          <w:sz w:val="24"/>
          <w:szCs w:val="24"/>
        </w:rPr>
      </w:pPr>
      <w:r w:rsidRPr="00B81DF7">
        <w:rPr>
          <w:rFonts w:ascii="Helvetica" w:eastAsia="Times New Roman" w:hAnsi="Helvetica" w:cs="Times New Roman"/>
          <w:b/>
          <w:sz w:val="24"/>
          <w:szCs w:val="24"/>
        </w:rPr>
        <w:t>D'où Q</w:t>
      </w:r>
      <w:r w:rsidR="00EE7F39" w:rsidRPr="00B81DF7">
        <w:rPr>
          <w:rFonts w:ascii="Helvetica" w:eastAsia="Times New Roman" w:hAnsi="Helvetica" w:cs="Times New Roman"/>
          <w:b/>
          <w:sz w:val="24"/>
          <w:szCs w:val="24"/>
        </w:rPr>
        <w:t>=2*F*0,01</w:t>
      </w:r>
      <w:r w:rsidRPr="00B81DF7">
        <w:rPr>
          <w:rFonts w:ascii="Helvetica" w:eastAsia="Times New Roman" w:hAnsi="Helvetica" w:cs="Times New Roman"/>
          <w:b/>
          <w:sz w:val="24"/>
          <w:szCs w:val="24"/>
        </w:rPr>
        <w:t xml:space="preserve">/3600=0,53 </w:t>
      </w:r>
      <w:proofErr w:type="spellStart"/>
      <w:r w:rsidRPr="00B81DF7">
        <w:rPr>
          <w:rFonts w:ascii="Helvetica" w:eastAsia="Times New Roman" w:hAnsi="Helvetica" w:cs="Times New Roman"/>
          <w:b/>
          <w:sz w:val="24"/>
          <w:szCs w:val="24"/>
        </w:rPr>
        <w:t>A.h</w:t>
      </w:r>
      <w:proofErr w:type="spellEnd"/>
    </w:p>
    <w:p w14:paraId="0220F1DB" w14:textId="2EBE434B" w:rsidR="00B81DF7" w:rsidRPr="00B81DF7" w:rsidRDefault="00B81DF7">
      <w:pPr>
        <w:rPr>
          <w:rFonts w:asciiTheme="minorHAnsi" w:hAnsiTheme="minorHAnsi"/>
          <w:sz w:val="24"/>
          <w:szCs w:val="24"/>
        </w:rPr>
      </w:pPr>
      <w:r w:rsidRPr="00B81DF7">
        <w:rPr>
          <w:rFonts w:ascii="Helvetica" w:eastAsia="Times New Roman" w:hAnsi="Helvetica" w:cs="Times New Roman"/>
          <w:sz w:val="24"/>
          <w:szCs w:val="24"/>
        </w:rPr>
        <w:t xml:space="preserve">Si on a l'ampérage on peut connaître la durée d'utilisation de la pile. </w:t>
      </w:r>
    </w:p>
    <w:p w14:paraId="0F72A63B" w14:textId="77777777" w:rsidR="00A47CEC" w:rsidRPr="00711395" w:rsidRDefault="00A47CEC">
      <w:pPr>
        <w:rPr>
          <w:rFonts w:asciiTheme="minorHAnsi" w:hAnsiTheme="minorHAnsi"/>
          <w:sz w:val="24"/>
          <w:szCs w:val="24"/>
        </w:rPr>
      </w:pPr>
    </w:p>
    <w:p w14:paraId="3C5FEAAB" w14:textId="77777777" w:rsidR="005906B1" w:rsidRPr="00635E50" w:rsidRDefault="00B6599B">
      <w:pPr>
        <w:rPr>
          <w:rFonts w:asciiTheme="minorHAnsi" w:hAnsiTheme="minorHAnsi"/>
          <w:b/>
          <w:i/>
          <w:color w:val="0000FF"/>
          <w:sz w:val="24"/>
          <w:szCs w:val="24"/>
          <w:u w:val="single"/>
        </w:rPr>
      </w:pPr>
      <w:proofErr w:type="spellStart"/>
      <w:r w:rsidRPr="00635E50">
        <w:rPr>
          <w:rFonts w:asciiTheme="minorHAnsi" w:hAnsiTheme="minorHAnsi"/>
          <w:b/>
          <w:i/>
          <w:color w:val="0000FF"/>
          <w:sz w:val="24"/>
          <w:szCs w:val="24"/>
          <w:u w:val="single"/>
        </w:rPr>
        <w:t>OdG</w:t>
      </w:r>
      <w:proofErr w:type="spellEnd"/>
      <w:r w:rsidRPr="00635E50">
        <w:rPr>
          <w:rFonts w:asciiTheme="minorHAnsi" w:hAnsiTheme="minorHAnsi"/>
          <w:b/>
          <w:i/>
          <w:color w:val="0000FF"/>
          <w:sz w:val="24"/>
          <w:szCs w:val="24"/>
          <w:u w:val="single"/>
        </w:rPr>
        <w:t xml:space="preserve"> : </w:t>
      </w:r>
    </w:p>
    <w:p w14:paraId="46BA75AB" w14:textId="77777777" w:rsidR="005906B1" w:rsidRPr="00635E50" w:rsidRDefault="00030D22">
      <w:pPr>
        <w:numPr>
          <w:ilvl w:val="0"/>
          <w:numId w:val="2"/>
        </w:numPr>
        <w:pBdr>
          <w:top w:val="nil"/>
          <w:left w:val="nil"/>
          <w:bottom w:val="nil"/>
          <w:right w:val="nil"/>
          <w:between w:val="nil"/>
        </w:pBdr>
        <w:rPr>
          <w:rFonts w:asciiTheme="minorHAnsi" w:hAnsiTheme="minorHAnsi"/>
          <w:b/>
          <w:i/>
          <w:color w:val="0000FF"/>
          <w:sz w:val="24"/>
          <w:szCs w:val="24"/>
        </w:rPr>
      </w:pPr>
      <w:r w:rsidRPr="00635E50">
        <w:rPr>
          <w:rFonts w:asciiTheme="minorHAnsi" w:hAnsiTheme="minorHAnsi"/>
          <w:b/>
          <w:i/>
          <w:color w:val="0000FF"/>
          <w:sz w:val="24"/>
          <w:szCs w:val="24"/>
        </w:rPr>
        <w:t>pile alc</w:t>
      </w:r>
      <w:r w:rsidR="00B6599B" w:rsidRPr="00635E50">
        <w:rPr>
          <w:rFonts w:asciiTheme="minorHAnsi" w:hAnsiTheme="minorHAnsi"/>
          <w:b/>
          <w:i/>
          <w:color w:val="0000FF"/>
          <w:sz w:val="24"/>
          <w:szCs w:val="24"/>
        </w:rPr>
        <w:t>aline C=0,8A.h</w:t>
      </w:r>
    </w:p>
    <w:p w14:paraId="7A40E8E6" w14:textId="77777777" w:rsidR="005906B1" w:rsidRPr="00635E50" w:rsidRDefault="00B6599B">
      <w:pPr>
        <w:numPr>
          <w:ilvl w:val="0"/>
          <w:numId w:val="2"/>
        </w:numPr>
        <w:pBdr>
          <w:top w:val="nil"/>
          <w:left w:val="nil"/>
          <w:bottom w:val="nil"/>
          <w:right w:val="nil"/>
          <w:between w:val="nil"/>
        </w:pBdr>
        <w:rPr>
          <w:rFonts w:asciiTheme="minorHAnsi" w:hAnsiTheme="minorHAnsi"/>
          <w:b/>
          <w:i/>
          <w:color w:val="0000FF"/>
          <w:sz w:val="24"/>
          <w:szCs w:val="24"/>
        </w:rPr>
      </w:pPr>
      <w:r w:rsidRPr="00635E50">
        <w:rPr>
          <w:rFonts w:asciiTheme="minorHAnsi" w:hAnsiTheme="minorHAnsi"/>
          <w:b/>
          <w:i/>
          <w:color w:val="0000FF"/>
          <w:sz w:val="24"/>
          <w:szCs w:val="24"/>
        </w:rPr>
        <w:t>batterie de téléphone portable C=3A.h</w:t>
      </w:r>
    </w:p>
    <w:p w14:paraId="2733C035" w14:textId="77777777" w:rsidR="005906B1" w:rsidRPr="00635E50" w:rsidRDefault="00B6599B">
      <w:pPr>
        <w:numPr>
          <w:ilvl w:val="0"/>
          <w:numId w:val="2"/>
        </w:numPr>
        <w:pBdr>
          <w:top w:val="nil"/>
          <w:left w:val="nil"/>
          <w:bottom w:val="nil"/>
          <w:right w:val="nil"/>
          <w:between w:val="nil"/>
        </w:pBdr>
        <w:rPr>
          <w:rFonts w:asciiTheme="minorHAnsi" w:hAnsiTheme="minorHAnsi"/>
          <w:b/>
          <w:i/>
          <w:color w:val="0000FF"/>
          <w:sz w:val="24"/>
          <w:szCs w:val="24"/>
        </w:rPr>
      </w:pPr>
      <w:r w:rsidRPr="00635E50">
        <w:rPr>
          <w:rFonts w:asciiTheme="minorHAnsi" w:hAnsiTheme="minorHAnsi"/>
          <w:b/>
          <w:i/>
          <w:color w:val="0000FF"/>
          <w:sz w:val="24"/>
          <w:szCs w:val="24"/>
        </w:rPr>
        <w:t>accumulateur de voiture au plomb C=100A.h</w:t>
      </w:r>
    </w:p>
    <w:p w14:paraId="7680FFA1" w14:textId="77777777" w:rsidR="00635E50" w:rsidRDefault="00635E50" w:rsidP="00635E50">
      <w:pPr>
        <w:pBdr>
          <w:top w:val="nil"/>
          <w:left w:val="nil"/>
          <w:bottom w:val="nil"/>
          <w:right w:val="nil"/>
          <w:between w:val="nil"/>
        </w:pBdr>
        <w:ind w:left="360"/>
        <w:rPr>
          <w:rFonts w:asciiTheme="minorHAnsi" w:hAnsiTheme="minorHAnsi"/>
          <w:b/>
          <w:i/>
          <w:color w:val="000000"/>
          <w:sz w:val="24"/>
          <w:szCs w:val="24"/>
        </w:rPr>
      </w:pPr>
    </w:p>
    <w:p w14:paraId="0339EBB0" w14:textId="520BA820" w:rsidR="00635E50" w:rsidRPr="00E95746" w:rsidRDefault="00635E50" w:rsidP="00635E50">
      <w:pPr>
        <w:pBdr>
          <w:top w:val="nil"/>
          <w:left w:val="nil"/>
          <w:bottom w:val="nil"/>
          <w:right w:val="nil"/>
          <w:between w:val="nil"/>
        </w:pBdr>
        <w:ind w:left="360"/>
        <w:rPr>
          <w:rFonts w:asciiTheme="minorHAnsi" w:hAnsiTheme="minorHAnsi"/>
          <w:b/>
          <w:i/>
          <w:color w:val="008000"/>
          <w:sz w:val="24"/>
          <w:szCs w:val="24"/>
        </w:rPr>
      </w:pPr>
      <w:r w:rsidRPr="00E95746">
        <w:rPr>
          <w:rFonts w:asciiTheme="minorHAnsi" w:hAnsiTheme="minorHAnsi"/>
          <w:b/>
          <w:i/>
          <w:color w:val="008000"/>
          <w:sz w:val="24"/>
          <w:szCs w:val="24"/>
        </w:rPr>
        <w:t xml:space="preserve">Début de la transition : </w:t>
      </w:r>
    </w:p>
    <w:p w14:paraId="4DDBC5A3" w14:textId="77777777" w:rsidR="00635E50" w:rsidRPr="00711395" w:rsidRDefault="00635E50" w:rsidP="00635E50">
      <w:pPr>
        <w:pBdr>
          <w:top w:val="nil"/>
          <w:left w:val="nil"/>
          <w:bottom w:val="nil"/>
          <w:right w:val="nil"/>
          <w:between w:val="nil"/>
        </w:pBdr>
        <w:ind w:left="360"/>
        <w:rPr>
          <w:rFonts w:asciiTheme="minorHAnsi" w:hAnsiTheme="minorHAnsi"/>
          <w:b/>
          <w:i/>
          <w:color w:val="000000"/>
          <w:sz w:val="24"/>
          <w:szCs w:val="24"/>
        </w:rPr>
      </w:pPr>
    </w:p>
    <w:p w14:paraId="07618673" w14:textId="5EB9E9E3" w:rsidR="005906B1" w:rsidRDefault="00774356">
      <w:pPr>
        <w:rPr>
          <w:rFonts w:asciiTheme="minorHAnsi" w:hAnsiTheme="minorHAnsi"/>
          <w:sz w:val="24"/>
          <w:szCs w:val="24"/>
        </w:rPr>
      </w:pPr>
      <w:r>
        <w:rPr>
          <w:rFonts w:asciiTheme="minorHAnsi" w:hAnsiTheme="minorHAnsi"/>
          <w:sz w:val="24"/>
          <w:szCs w:val="24"/>
        </w:rPr>
        <w:t xml:space="preserve">On a dit qu'on supposait une transformation réversible, </w:t>
      </w:r>
      <w:r w:rsidR="003D6F0D">
        <w:rPr>
          <w:rFonts w:asciiTheme="minorHAnsi" w:hAnsiTheme="minorHAnsi"/>
          <w:sz w:val="24"/>
          <w:szCs w:val="24"/>
        </w:rPr>
        <w:t>ce qui implique l'absence de transfert de charge et donc que l'on se situe à courant nul/presque nul</w:t>
      </w:r>
      <w:r>
        <w:rPr>
          <w:rFonts w:asciiTheme="minorHAnsi" w:hAnsiTheme="minorHAnsi"/>
          <w:sz w:val="24"/>
          <w:szCs w:val="24"/>
        </w:rPr>
        <w:t xml:space="preserve">, en réalité ce n'est pas le cas : </w:t>
      </w:r>
    </w:p>
    <w:p w14:paraId="1346F185" w14:textId="77777777" w:rsidR="00774356" w:rsidRDefault="00774356">
      <w:pPr>
        <w:rPr>
          <w:rFonts w:asciiTheme="minorHAnsi" w:hAnsiTheme="minorHAnsi"/>
          <w:sz w:val="24"/>
          <w:szCs w:val="24"/>
        </w:rPr>
      </w:pPr>
    </w:p>
    <w:p w14:paraId="2088E80A" w14:textId="2B598D81" w:rsidR="00774356" w:rsidRDefault="00774356">
      <w:pPr>
        <w:rPr>
          <w:rFonts w:asciiTheme="minorHAnsi" w:hAnsiTheme="minorHAnsi"/>
          <w:sz w:val="24"/>
          <w:szCs w:val="24"/>
        </w:rPr>
      </w:pPr>
      <w:r w:rsidRPr="00774356">
        <w:rPr>
          <w:rFonts w:asciiTheme="minorHAnsi" w:hAnsiTheme="minorHAnsi"/>
          <w:sz w:val="24"/>
          <w:szCs w:val="24"/>
        </w:rPr>
        <w:t xml:space="preserve">Quand le système fonctionne comme générateur et dans les conditions réversibles, le travail électrique cédé à l'extérieur est égal à </w:t>
      </w:r>
      <m:oMath>
        <m:r>
          <w:rPr>
            <w:rFonts w:ascii="Cambria Math" w:hAnsi="Cambria Math"/>
            <w:sz w:val="24"/>
            <w:szCs w:val="24"/>
          </w:rPr>
          <m:t>δW=-</m:t>
        </m:r>
        <m:r>
          <m:rPr>
            <m:sty m:val="p"/>
          </m:rPr>
          <w:rPr>
            <w:rFonts w:ascii="Cambria Math" w:hAnsi="Cambria Math"/>
            <w:sz w:val="24"/>
            <w:szCs w:val="24"/>
          </w:rPr>
          <m:t xml:space="preserve"> </m:t>
        </m:r>
        <m:r>
          <w:rPr>
            <w:rFonts w:ascii="Cambria Math" w:hAnsi="Cambria Math"/>
            <w:sz w:val="24"/>
            <w:szCs w:val="24"/>
          </w:rPr>
          <m:t>δW</m:t>
        </m:r>
        <m:r>
          <w:rPr>
            <w:rFonts w:ascii="Cambria Math" w:hAnsi="Cambria Math"/>
            <w:sz w:val="24"/>
            <w:szCs w:val="24"/>
          </w:rPr>
          <m:t>élec=</m:t>
        </m:r>
      </m:oMath>
      <w:r w:rsidRPr="00774356">
        <w:rPr>
          <w:rFonts w:asciiTheme="minorHAnsi" w:hAnsiTheme="minorHAnsi"/>
          <w:sz w:val="24"/>
          <w:szCs w:val="24"/>
        </w:rPr>
        <w:t>-e.d</w:t>
      </w:r>
      <w:r w:rsidR="003D6F0D">
        <w:rPr>
          <w:rFonts w:asciiTheme="minorHAnsi" w:hAnsiTheme="minorHAnsi"/>
          <w:sz w:val="24"/>
          <w:szCs w:val="24"/>
        </w:rPr>
        <w:t>q=-T.</w:t>
      </w:r>
      <m:oMath>
        <m:r>
          <w:rPr>
            <w:rFonts w:ascii="Cambria Math" w:hAnsi="Cambria Math"/>
            <w:sz w:val="24"/>
            <w:szCs w:val="24"/>
          </w:rPr>
          <m:t xml:space="preserve"> </m:t>
        </m:r>
        <m:r>
          <w:rPr>
            <w:rFonts w:ascii="Cambria Math" w:hAnsi="Cambria Math"/>
            <w:sz w:val="24"/>
            <w:szCs w:val="24"/>
          </w:rPr>
          <m:t>δ</m:t>
        </m:r>
      </m:oMath>
      <w:r w:rsidR="003D6F0D">
        <w:rPr>
          <w:rFonts w:asciiTheme="minorHAnsi" w:hAnsiTheme="minorHAnsi"/>
          <w:sz w:val="24"/>
          <w:szCs w:val="24"/>
        </w:rPr>
        <w:t>Sc -</w:t>
      </w:r>
      <w:proofErr w:type="spellStart"/>
      <w:r w:rsidR="003D6F0D">
        <w:rPr>
          <w:rFonts w:asciiTheme="minorHAnsi" w:hAnsiTheme="minorHAnsi"/>
          <w:sz w:val="24"/>
          <w:szCs w:val="24"/>
        </w:rPr>
        <w:t>dG</w:t>
      </w:r>
      <w:proofErr w:type="spellEnd"/>
      <w:r w:rsidR="003D6F0D">
        <w:rPr>
          <w:rFonts w:asciiTheme="minorHAnsi" w:hAnsiTheme="minorHAnsi"/>
          <w:sz w:val="24"/>
          <w:szCs w:val="24"/>
        </w:rPr>
        <w:t xml:space="preserve"> On a alors </w:t>
      </w:r>
      <w:proofErr w:type="spellStart"/>
      <w:r w:rsidR="003D6F0D">
        <w:rPr>
          <w:rFonts w:asciiTheme="minorHAnsi" w:hAnsiTheme="minorHAnsi"/>
          <w:sz w:val="24"/>
          <w:szCs w:val="24"/>
        </w:rPr>
        <w:t>dG</w:t>
      </w:r>
      <w:proofErr w:type="spellEnd"/>
      <w:r w:rsidR="003D6F0D">
        <w:rPr>
          <w:rFonts w:asciiTheme="minorHAnsi" w:hAnsiTheme="minorHAnsi"/>
          <w:sz w:val="24"/>
          <w:szCs w:val="24"/>
        </w:rPr>
        <w:t>-</w:t>
      </w:r>
      <w:r w:rsidR="003D6F0D" w:rsidRPr="00774356">
        <w:rPr>
          <w:rFonts w:asciiTheme="minorHAnsi" w:hAnsiTheme="minorHAnsi"/>
          <w:sz w:val="24"/>
          <w:szCs w:val="24"/>
        </w:rPr>
        <w:t xml:space="preserve"> </w:t>
      </w:r>
      <m:oMath>
        <m:r>
          <w:rPr>
            <w:rFonts w:ascii="Cambria Math" w:hAnsi="Cambria Math"/>
            <w:sz w:val="24"/>
            <w:szCs w:val="24"/>
          </w:rPr>
          <m:t>δWélec</m:t>
        </m:r>
      </m:oMath>
      <w:r w:rsidR="003D6F0D">
        <w:rPr>
          <w:rFonts w:asciiTheme="minorHAnsi" w:hAnsiTheme="minorHAnsi"/>
          <w:sz w:val="24"/>
          <w:szCs w:val="24"/>
        </w:rPr>
        <w:t>&lt;0</w:t>
      </w:r>
      <w:r w:rsidRPr="00774356">
        <w:rPr>
          <w:rFonts w:asciiTheme="minorHAnsi" w:hAnsiTheme="minorHAnsi"/>
          <w:sz w:val="24"/>
          <w:szCs w:val="24"/>
        </w:rPr>
        <w:t xml:space="preserve"> ce</w:t>
      </w:r>
      <w:r w:rsidR="003D6F0D">
        <w:rPr>
          <w:rFonts w:asciiTheme="minorHAnsi" w:hAnsiTheme="minorHAnsi"/>
          <w:sz w:val="24"/>
          <w:szCs w:val="24"/>
        </w:rPr>
        <w:t xml:space="preserve"> qui donne sous forme </w:t>
      </w:r>
      <w:proofErr w:type="spellStart"/>
      <w:r w:rsidR="003D6F0D">
        <w:rPr>
          <w:rFonts w:asciiTheme="minorHAnsi" w:hAnsiTheme="minorHAnsi"/>
          <w:sz w:val="24"/>
          <w:szCs w:val="24"/>
        </w:rPr>
        <w:t>intégale</w:t>
      </w:r>
      <w:proofErr w:type="spellEnd"/>
      <w:r w:rsidR="003D6F0D">
        <w:rPr>
          <w:rFonts w:asciiTheme="minorHAnsi" w:hAnsiTheme="minorHAnsi"/>
          <w:sz w:val="24"/>
          <w:szCs w:val="24"/>
        </w:rPr>
        <w:t xml:space="preserve"> ∆</w:t>
      </w:r>
      <w:r w:rsidR="00565E35">
        <w:rPr>
          <w:rFonts w:asciiTheme="minorHAnsi" w:hAnsiTheme="minorHAnsi"/>
          <w:sz w:val="24"/>
          <w:szCs w:val="24"/>
        </w:rPr>
        <w:t>G&lt;</w:t>
      </w:r>
      <w:proofErr w:type="spellStart"/>
      <w:r w:rsidR="00565E35">
        <w:rPr>
          <w:rFonts w:asciiTheme="minorHAnsi" w:hAnsiTheme="minorHAnsi"/>
          <w:sz w:val="24"/>
          <w:szCs w:val="24"/>
        </w:rPr>
        <w:t>Wélec</w:t>
      </w:r>
      <w:proofErr w:type="spellEnd"/>
      <w:r w:rsidR="00565E35">
        <w:rPr>
          <w:rFonts w:asciiTheme="minorHAnsi" w:hAnsiTheme="minorHAnsi"/>
          <w:sz w:val="24"/>
          <w:szCs w:val="24"/>
        </w:rPr>
        <w:t xml:space="preserve"> où </w:t>
      </w:r>
      <w:proofErr w:type="spellStart"/>
      <w:r w:rsidR="00565E35">
        <w:rPr>
          <w:rFonts w:asciiTheme="minorHAnsi" w:hAnsiTheme="minorHAnsi"/>
          <w:sz w:val="24"/>
          <w:szCs w:val="24"/>
        </w:rPr>
        <w:t>Wélec</w:t>
      </w:r>
      <w:proofErr w:type="spellEnd"/>
      <w:r w:rsidR="00565E35">
        <w:rPr>
          <w:rFonts w:asciiTheme="minorHAnsi" w:hAnsiTheme="minorHAnsi"/>
          <w:sz w:val="24"/>
          <w:szCs w:val="24"/>
        </w:rPr>
        <w:t xml:space="preserve"> est e </w:t>
      </w:r>
      <w:proofErr w:type="spellStart"/>
      <w:r w:rsidR="00565E35">
        <w:rPr>
          <w:rFonts w:asciiTheme="minorHAnsi" w:hAnsiTheme="minorHAnsi"/>
          <w:sz w:val="24"/>
          <w:szCs w:val="24"/>
        </w:rPr>
        <w:t>travai</w:t>
      </w:r>
      <w:proofErr w:type="spellEnd"/>
      <w:r w:rsidR="00565E35">
        <w:rPr>
          <w:rFonts w:asciiTheme="minorHAnsi" w:hAnsiTheme="minorHAnsi"/>
          <w:sz w:val="24"/>
          <w:szCs w:val="24"/>
        </w:rPr>
        <w:t xml:space="preserve"> électrique reçu par la pile, il est négatif, de même la variation de l'enthalpie libre est négative d'où  </w:t>
      </w:r>
    </w:p>
    <w:p w14:paraId="1501427B" w14:textId="6166628D" w:rsidR="00565E35" w:rsidRDefault="00565E35" w:rsidP="00565E35">
      <w:pPr>
        <w:jc w:val="center"/>
        <w:rPr>
          <w:rFonts w:asciiTheme="minorHAnsi" w:hAnsiTheme="minorHAnsi"/>
          <w:b/>
          <w:sz w:val="24"/>
          <w:szCs w:val="24"/>
        </w:rPr>
      </w:pPr>
      <w:r w:rsidRPr="00565E35">
        <w:rPr>
          <w:rFonts w:asciiTheme="minorHAnsi" w:hAnsiTheme="minorHAnsi"/>
          <w:b/>
          <w:sz w:val="24"/>
          <w:szCs w:val="24"/>
        </w:rPr>
        <w:t>-</w:t>
      </w:r>
      <w:proofErr w:type="spellStart"/>
      <w:r w:rsidRPr="00565E35">
        <w:rPr>
          <w:rFonts w:asciiTheme="minorHAnsi" w:hAnsiTheme="minorHAnsi"/>
          <w:b/>
          <w:sz w:val="24"/>
          <w:szCs w:val="24"/>
        </w:rPr>
        <w:t>Wélec</w:t>
      </w:r>
      <w:proofErr w:type="spellEnd"/>
      <w:r w:rsidRPr="00565E35">
        <w:rPr>
          <w:rFonts w:asciiTheme="minorHAnsi" w:hAnsiTheme="minorHAnsi"/>
          <w:b/>
          <w:sz w:val="24"/>
          <w:szCs w:val="24"/>
        </w:rPr>
        <w:t>&lt;</w:t>
      </w:r>
      <w:r>
        <w:rPr>
          <w:rFonts w:asciiTheme="minorHAnsi" w:hAnsiTheme="minorHAnsi"/>
          <w:b/>
          <w:sz w:val="24"/>
          <w:szCs w:val="24"/>
        </w:rPr>
        <w:t>-</w:t>
      </w:r>
      <w:r w:rsidRPr="00565E35">
        <w:rPr>
          <w:rFonts w:asciiTheme="minorHAnsi" w:hAnsiTheme="minorHAnsi"/>
          <w:b/>
          <w:sz w:val="24"/>
          <w:szCs w:val="24"/>
        </w:rPr>
        <w:t>∆G</w:t>
      </w:r>
    </w:p>
    <w:p w14:paraId="71C76982" w14:textId="77777777" w:rsidR="00565E35" w:rsidRDefault="00565E35" w:rsidP="00565E35">
      <w:pPr>
        <w:jc w:val="left"/>
        <w:rPr>
          <w:rFonts w:asciiTheme="minorHAnsi" w:hAnsiTheme="minorHAnsi"/>
          <w:b/>
          <w:sz w:val="24"/>
          <w:szCs w:val="24"/>
        </w:rPr>
      </w:pPr>
      <w:proofErr w:type="gramStart"/>
      <w:r w:rsidRPr="00565E35">
        <w:rPr>
          <w:rFonts w:asciiTheme="minorHAnsi" w:hAnsiTheme="minorHAnsi"/>
          <w:b/>
          <w:sz w:val="24"/>
          <w:szCs w:val="24"/>
        </w:rPr>
        <w:t>le</w:t>
      </w:r>
      <w:proofErr w:type="gramEnd"/>
      <w:r w:rsidRPr="00565E35">
        <w:rPr>
          <w:rFonts w:asciiTheme="minorHAnsi" w:hAnsiTheme="minorHAnsi"/>
          <w:b/>
          <w:sz w:val="24"/>
          <w:szCs w:val="24"/>
        </w:rPr>
        <w:t xml:space="preserve"> caractère irréversible de la transformation diminue le travail cédé à l'extérieur et les conditions qui optimisent cette grandeur (-W') sont les conditions de </w:t>
      </w:r>
      <w:proofErr w:type="spellStart"/>
      <w:r w:rsidRPr="00565E35">
        <w:rPr>
          <w:rFonts w:asciiTheme="minorHAnsi" w:hAnsiTheme="minorHAnsi"/>
          <w:b/>
          <w:sz w:val="24"/>
          <w:szCs w:val="24"/>
        </w:rPr>
        <w:t>réversibilite</w:t>
      </w:r>
      <w:proofErr w:type="spellEnd"/>
      <w:r w:rsidRPr="00565E35">
        <w:rPr>
          <w:rFonts w:asciiTheme="minorHAnsi" w:hAnsiTheme="minorHAnsi"/>
          <w:b/>
          <w:sz w:val="24"/>
          <w:szCs w:val="24"/>
        </w:rPr>
        <w:t xml:space="preserve">. </w:t>
      </w:r>
    </w:p>
    <w:p w14:paraId="2E36C2A4" w14:textId="77777777" w:rsidR="00565E35" w:rsidRDefault="00565E35" w:rsidP="00565E35">
      <w:pPr>
        <w:jc w:val="left"/>
        <w:rPr>
          <w:rFonts w:asciiTheme="minorHAnsi" w:hAnsiTheme="minorHAnsi"/>
          <w:b/>
          <w:sz w:val="24"/>
          <w:szCs w:val="24"/>
        </w:rPr>
      </w:pPr>
    </w:p>
    <w:p w14:paraId="7CE2FEE5" w14:textId="0A27A6CD" w:rsidR="00565E35" w:rsidRPr="00565E35" w:rsidRDefault="00565E35" w:rsidP="00565E35">
      <w:pPr>
        <w:jc w:val="left"/>
        <w:rPr>
          <w:rFonts w:asciiTheme="minorHAnsi" w:hAnsiTheme="minorHAnsi"/>
          <w:color w:val="0000FF"/>
          <w:sz w:val="24"/>
          <w:szCs w:val="24"/>
        </w:rPr>
      </w:pPr>
      <w:proofErr w:type="spellStart"/>
      <w:r w:rsidRPr="00565E35">
        <w:rPr>
          <w:rFonts w:asciiTheme="minorHAnsi" w:hAnsiTheme="minorHAnsi"/>
          <w:color w:val="0000FF"/>
          <w:sz w:val="24"/>
          <w:szCs w:val="24"/>
        </w:rPr>
        <w:t>Rq</w:t>
      </w:r>
      <w:proofErr w:type="spellEnd"/>
      <w:r w:rsidRPr="00565E35">
        <w:rPr>
          <w:rFonts w:asciiTheme="minorHAnsi" w:hAnsiTheme="minorHAnsi"/>
          <w:color w:val="0000FF"/>
          <w:sz w:val="24"/>
          <w:szCs w:val="24"/>
        </w:rPr>
        <w:t xml:space="preserve"> : G est un potentiel thermodynamique d'où le fait que ∆G&lt;0</w:t>
      </w:r>
    </w:p>
    <w:p w14:paraId="7D499771" w14:textId="569C392A" w:rsidR="00565E35" w:rsidRPr="00565E35" w:rsidRDefault="00565E35" w:rsidP="00565E35">
      <w:pPr>
        <w:jc w:val="left"/>
        <w:rPr>
          <w:rFonts w:asciiTheme="minorHAnsi" w:hAnsiTheme="minorHAnsi"/>
          <w:color w:val="0000FF"/>
          <w:sz w:val="24"/>
          <w:szCs w:val="24"/>
        </w:rPr>
      </w:pPr>
      <w:r w:rsidRPr="00565E35">
        <w:rPr>
          <w:rFonts w:asciiTheme="minorHAnsi" w:hAnsiTheme="minorHAnsi"/>
          <w:color w:val="0000FF"/>
          <w:sz w:val="24"/>
          <w:szCs w:val="24"/>
        </w:rPr>
        <w:t>Autre manière de le justifier avec de mots : En fonctionnement réel, une pile fournit de l'énergie électrique au milieu extérieur, cela se traduit par une diminution de l'enthalpie du système (</w:t>
      </w:r>
      <w:proofErr w:type="spellStart"/>
      <w:r w:rsidRPr="00565E35">
        <w:rPr>
          <w:rFonts w:asciiTheme="minorHAnsi" w:hAnsiTheme="minorHAnsi"/>
          <w:color w:val="0000FF"/>
          <w:sz w:val="24"/>
          <w:szCs w:val="24"/>
        </w:rPr>
        <w:t>pq</w:t>
      </w:r>
      <w:proofErr w:type="spellEnd"/>
      <w:r w:rsidRPr="00565E35">
        <w:rPr>
          <w:rFonts w:asciiTheme="minorHAnsi" w:hAnsiTheme="minorHAnsi"/>
          <w:color w:val="0000FF"/>
          <w:sz w:val="24"/>
          <w:szCs w:val="24"/>
        </w:rPr>
        <w:t xml:space="preserve"> l'entropie augmente en fait ...) </w:t>
      </w:r>
    </w:p>
    <w:p w14:paraId="4E34E6DA" w14:textId="77777777" w:rsidR="00565E35" w:rsidRDefault="00565E35">
      <w:pPr>
        <w:rPr>
          <w:rFonts w:asciiTheme="minorHAnsi" w:hAnsiTheme="minorHAnsi"/>
          <w:sz w:val="24"/>
          <w:szCs w:val="24"/>
        </w:rPr>
      </w:pPr>
    </w:p>
    <w:p w14:paraId="5E8913A2" w14:textId="77777777" w:rsidR="00565E35" w:rsidRDefault="00565E35">
      <w:pPr>
        <w:rPr>
          <w:rFonts w:asciiTheme="minorHAnsi" w:hAnsiTheme="minorHAnsi"/>
          <w:sz w:val="24"/>
          <w:szCs w:val="24"/>
        </w:rPr>
      </w:pPr>
    </w:p>
    <w:p w14:paraId="4BC310E8" w14:textId="77777777" w:rsidR="00565E35" w:rsidRDefault="00565E35">
      <w:pPr>
        <w:rPr>
          <w:rFonts w:asciiTheme="minorHAnsi" w:hAnsiTheme="minorHAnsi"/>
          <w:sz w:val="24"/>
          <w:szCs w:val="24"/>
        </w:rPr>
      </w:pPr>
    </w:p>
    <w:p w14:paraId="3BFB00CA" w14:textId="77777777" w:rsidR="00565E35" w:rsidRPr="00565E35" w:rsidRDefault="00565E35" w:rsidP="0071126B">
      <w:pPr>
        <w:rPr>
          <w:rFonts w:ascii="Times New Roman" w:hAnsi="Times New Roman" w:cs="Times New Roman"/>
          <w:b/>
          <w:color w:val="76923C" w:themeColor="accent3" w:themeShade="BF"/>
          <w:sz w:val="24"/>
          <w:szCs w:val="24"/>
        </w:rPr>
      </w:pPr>
      <w:r w:rsidRPr="00565E35">
        <w:rPr>
          <w:rFonts w:ascii="Times New Roman" w:hAnsi="Times New Roman" w:cs="Times New Roman"/>
          <w:b/>
          <w:color w:val="76923C" w:themeColor="accent3" w:themeShade="BF"/>
          <w:sz w:val="24"/>
          <w:szCs w:val="24"/>
        </w:rPr>
        <w:t>Transition : On a donc jusqu'ici considéré qu'il n'y avait pas de transfert de charge (sauf pour cette dernière remarque).</w:t>
      </w:r>
    </w:p>
    <w:p w14:paraId="0356E1D2" w14:textId="44956019" w:rsidR="0071126B" w:rsidRPr="00565E35" w:rsidRDefault="0071126B" w:rsidP="0071126B">
      <w:pPr>
        <w:rPr>
          <w:rFonts w:ascii="Times New Roman" w:hAnsi="Times New Roman" w:cs="Times New Roman"/>
          <w:b/>
          <w:color w:val="76923C" w:themeColor="accent3" w:themeShade="BF"/>
          <w:sz w:val="24"/>
          <w:szCs w:val="24"/>
        </w:rPr>
      </w:pPr>
      <w:r w:rsidRPr="00565E35">
        <w:rPr>
          <w:rFonts w:ascii="Times New Roman" w:hAnsi="Times New Roman" w:cs="Times New Roman"/>
          <w:b/>
          <w:color w:val="76923C" w:themeColor="accent3" w:themeShade="BF"/>
          <w:sz w:val="24"/>
          <w:szCs w:val="24"/>
        </w:rPr>
        <w:t>Or dans la pile, il y a un débit de charge = circulation de courant. Ceci implique une vitesse de la réaction électrochimique, une approche cinétique est donc nécessaire.</w:t>
      </w:r>
    </w:p>
    <w:p w14:paraId="2371554D" w14:textId="77777777" w:rsidR="00774356" w:rsidRDefault="00774356" w:rsidP="0071126B">
      <w:pPr>
        <w:rPr>
          <w:rFonts w:ascii="Helvetica" w:eastAsia="Times New Roman" w:hAnsi="Helvetica" w:cs="Times New Roman"/>
          <w:sz w:val="23"/>
          <w:szCs w:val="23"/>
        </w:rPr>
      </w:pPr>
    </w:p>
    <w:p w14:paraId="436FB169" w14:textId="77777777" w:rsidR="005906B1" w:rsidRPr="00711395" w:rsidRDefault="005906B1">
      <w:pPr>
        <w:rPr>
          <w:rFonts w:asciiTheme="minorHAnsi" w:hAnsiTheme="minorHAnsi"/>
          <w:sz w:val="24"/>
          <w:szCs w:val="24"/>
        </w:rPr>
      </w:pPr>
    </w:p>
    <w:p w14:paraId="2EF5D57F" w14:textId="77777777" w:rsidR="005906B1" w:rsidRPr="00711395" w:rsidRDefault="00B6599B">
      <w:pPr>
        <w:numPr>
          <w:ilvl w:val="0"/>
          <w:numId w:val="8"/>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Aspects cinétiques</w:t>
      </w:r>
    </w:p>
    <w:p w14:paraId="280C4680" w14:textId="77777777" w:rsidR="005906B1" w:rsidRDefault="005906B1">
      <w:pPr>
        <w:jc w:val="left"/>
        <w:rPr>
          <w:rFonts w:asciiTheme="minorHAnsi" w:hAnsiTheme="minorHAnsi"/>
          <w:sz w:val="24"/>
          <w:szCs w:val="24"/>
        </w:rPr>
      </w:pPr>
    </w:p>
    <w:p w14:paraId="09FAB2E9" w14:textId="30F7F586" w:rsidR="00E35222" w:rsidRPr="00711395" w:rsidRDefault="00E35222">
      <w:pPr>
        <w:jc w:val="left"/>
        <w:rPr>
          <w:rFonts w:asciiTheme="minorHAnsi" w:hAnsiTheme="minorHAnsi"/>
          <w:sz w:val="24"/>
          <w:szCs w:val="24"/>
        </w:rPr>
      </w:pPr>
      <w:r>
        <w:rPr>
          <w:rFonts w:ascii="Helvetica" w:eastAsia="Times New Roman" w:hAnsi="Helvetica" w:cs="Times New Roman"/>
          <w:sz w:val="23"/>
          <w:szCs w:val="23"/>
        </w:rPr>
        <w:t>On utilise les courbes intensité-potentiel (déjà vues) pour expliquer le fonctionnement cinétique de la pile.</w:t>
      </w:r>
    </w:p>
    <w:p w14:paraId="79F95C69" w14:textId="77777777" w:rsidR="005906B1" w:rsidRDefault="00B6599B">
      <w:pPr>
        <w:jc w:val="left"/>
        <w:rPr>
          <w:rFonts w:asciiTheme="minorHAnsi" w:hAnsiTheme="minorHAnsi"/>
          <w:sz w:val="24"/>
          <w:szCs w:val="24"/>
        </w:rPr>
      </w:pPr>
      <w:r w:rsidRPr="00711395">
        <w:rPr>
          <w:rFonts w:asciiTheme="minorHAnsi" w:hAnsiTheme="minorHAnsi"/>
          <w:sz w:val="24"/>
          <w:szCs w:val="24"/>
        </w:rPr>
        <w:t>On trace l’allure des courbes courant-potentiel pour la pile Daniell au tableau</w:t>
      </w:r>
      <w:r w:rsidRPr="00711395">
        <w:rPr>
          <w:rFonts w:asciiTheme="minorHAnsi" w:hAnsiTheme="minorHAnsi"/>
          <w:b/>
          <w:sz w:val="24"/>
          <w:szCs w:val="24"/>
        </w:rPr>
        <w:t xml:space="preserve">. </w:t>
      </w:r>
      <w:r w:rsidRPr="00711395">
        <w:rPr>
          <w:rFonts w:asciiTheme="minorHAnsi" w:hAnsiTheme="minorHAnsi"/>
          <w:b/>
          <w:sz w:val="24"/>
          <w:szCs w:val="24"/>
          <w:highlight w:val="yellow"/>
        </w:rPr>
        <w:t>[5</w:t>
      </w:r>
      <w:proofErr w:type="gramStart"/>
      <w:r w:rsidRPr="00711395">
        <w:rPr>
          <w:rFonts w:asciiTheme="minorHAnsi" w:hAnsiTheme="minorHAnsi"/>
          <w:b/>
          <w:sz w:val="24"/>
          <w:szCs w:val="24"/>
          <w:highlight w:val="yellow"/>
        </w:rPr>
        <w:t>]p323</w:t>
      </w:r>
      <w:proofErr w:type="gramEnd"/>
      <w:r w:rsidRPr="00711395">
        <w:rPr>
          <w:rFonts w:asciiTheme="minorHAnsi" w:hAnsiTheme="minorHAnsi"/>
          <w:b/>
          <w:sz w:val="24"/>
          <w:szCs w:val="24"/>
        </w:rPr>
        <w:t xml:space="preserve"> </w:t>
      </w:r>
      <w:r w:rsidRPr="00711395">
        <w:rPr>
          <w:rFonts w:asciiTheme="minorHAnsi" w:hAnsiTheme="minorHAnsi"/>
          <w:sz w:val="24"/>
          <w:szCs w:val="24"/>
        </w:rPr>
        <w:t>Ce sont des couples rapides.</w:t>
      </w:r>
    </w:p>
    <w:p w14:paraId="1ACD12C9" w14:textId="7AAEC109" w:rsidR="00611015" w:rsidRDefault="00611015">
      <w:pPr>
        <w:jc w:val="left"/>
        <w:rPr>
          <w:rFonts w:asciiTheme="minorHAnsi" w:hAnsiTheme="minorHAnsi"/>
          <w:sz w:val="24"/>
          <w:szCs w:val="24"/>
        </w:rPr>
      </w:pPr>
      <w:r>
        <w:rPr>
          <w:rFonts w:asciiTheme="minorHAnsi" w:hAnsiTheme="minorHAnsi"/>
          <w:sz w:val="24"/>
          <w:szCs w:val="24"/>
        </w:rPr>
        <w:t xml:space="preserve">Ca doit ressembler à ça : </w:t>
      </w:r>
    </w:p>
    <w:p w14:paraId="5A448419" w14:textId="0BE72510" w:rsidR="00611015" w:rsidRPr="00711395" w:rsidRDefault="005A7FBB">
      <w:pPr>
        <w:jc w:val="left"/>
        <w:rPr>
          <w:rFonts w:asciiTheme="minorHAnsi" w:hAnsiTheme="minorHAnsi"/>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D859933" wp14:editId="61231765">
                <wp:simplePos x="0" y="0"/>
                <wp:positionH relativeFrom="column">
                  <wp:posOffset>1828800</wp:posOffset>
                </wp:positionH>
                <wp:positionV relativeFrom="paragraph">
                  <wp:posOffset>1495425</wp:posOffset>
                </wp:positionV>
                <wp:extent cx="342900" cy="2286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84DFB6" w14:textId="5F9CF3D6" w:rsidR="0025512B" w:rsidRDefault="0025512B" w:rsidP="005A7FBB">
                            <w:r>
                              <w:rPr>
                                <w:rFonts w:asciiTheme="minorHAnsi" w:eastAsia="Times New Roman" w:hAnsiTheme="minorHAnsi" w:cs="Times New Roman"/>
                                <w:sz w:val="24"/>
                                <w:szCs w:val="24"/>
                              </w:rPr>
                              <w:t>η1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Zone de texte 12" o:spid="_x0000_s1026" type="#_x0000_t202" style="position:absolute;margin-left:2in;margin-top:117.75pt;width:27pt;height: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" filled="f" stroked="f">
                <v:textbox>
                  <w:txbxContent>
                    <w:p w14:paraId="6A84DFB6" w14:textId="5F9CF3D6" w:rsidR="0025512B" w:rsidRDefault="0025512B" w:rsidP="005A7FBB">
                      <w:r>
                        <w:rPr>
                          <w:rFonts w:asciiTheme="minorHAnsi" w:eastAsia="Times New Roman" w:hAnsiTheme="minorHAnsi" w:cs="Times New Roman"/>
                          <w:sz w:val="24"/>
                          <w:szCs w:val="24"/>
                        </w:rPr>
                        <w:t>η1</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CFEFA31" wp14:editId="7925F031">
                <wp:simplePos x="0" y="0"/>
                <wp:positionH relativeFrom="column">
                  <wp:posOffset>3086100</wp:posOffset>
                </wp:positionH>
                <wp:positionV relativeFrom="paragraph">
                  <wp:posOffset>809625</wp:posOffset>
                </wp:positionV>
                <wp:extent cx="342900" cy="228600"/>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29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25C70B" w14:textId="19CD70A7" w:rsidR="0025512B" w:rsidRDefault="0025512B">
                            <w:r>
                              <w:rPr>
                                <w:rFonts w:asciiTheme="minorHAnsi" w:eastAsia="Times New Roman" w:hAnsiTheme="minorHAnsi" w:cs="Times New Roman"/>
                                <w:sz w:val="24"/>
                                <w:szCs w:val="24"/>
                              </w:rPr>
                              <w:t>η2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 o:spid="_x0000_s1027" type="#_x0000_t202" style="position:absolute;margin-left:243pt;margin-top:63.75pt;width:27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" filled="f" stroked="f">
                <v:textbox>
                  <w:txbxContent>
                    <w:p w14:paraId="4E25C70B" w14:textId="19CD70A7" w:rsidR="0025512B" w:rsidRDefault="0025512B">
                      <w:r>
                        <w:rPr>
                          <w:rFonts w:asciiTheme="minorHAnsi" w:eastAsia="Times New Roman" w:hAnsiTheme="minorHAnsi" w:cs="Times New Roman"/>
                          <w:sz w:val="24"/>
                          <w:szCs w:val="24"/>
                        </w:rPr>
                        <w:t>η2</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2A5EF49" wp14:editId="2C672CA9">
                <wp:simplePos x="0" y="0"/>
                <wp:positionH relativeFrom="column">
                  <wp:posOffset>3011012</wp:posOffset>
                </wp:positionH>
                <wp:positionV relativeFrom="paragraph">
                  <wp:posOffset>1152525</wp:posOffset>
                </wp:positionV>
                <wp:extent cx="377851" cy="0"/>
                <wp:effectExtent l="76200" t="101600" r="0" b="177800"/>
                <wp:wrapNone/>
                <wp:docPr id="10" name="Connecteur droit avec flèche 10"/>
                <wp:cNvGraphicFramePr/>
                <a:graphic xmlns:a="http://schemas.openxmlformats.org/drawingml/2006/main">
                  <a:graphicData uri="http://schemas.microsoft.com/office/word/2010/wordprocessingShape">
                    <wps:wsp>
                      <wps:cNvCnPr/>
                      <wps:spPr>
                        <a:xfrm flipH="1">
                          <a:off x="0" y="0"/>
                          <a:ext cx="37785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0,0l21600,21600e" filled="f">
                <v:path arrowok="t" fillok="f" o:connecttype="none"/>
                <o:lock v:ext="edit" shapetype="t"/>
              </v:shapetype>
              <v:shape id="Connecteur droit avec flèche 10" o:spid="_x0000_s1026" type="#_x0000_t32" style="position:absolute;margin-left:237.1pt;margin-top:90.75pt;width:29.75pt;height:0;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73E6131" wp14:editId="007C30EF">
                <wp:simplePos x="0" y="0"/>
                <wp:positionH relativeFrom="column">
                  <wp:posOffset>1828800</wp:posOffset>
                </wp:positionH>
                <wp:positionV relativeFrom="paragraph">
                  <wp:posOffset>1381125</wp:posOffset>
                </wp:positionV>
                <wp:extent cx="342900" cy="0"/>
                <wp:effectExtent l="0" t="101600" r="38100" b="177800"/>
                <wp:wrapNone/>
                <wp:docPr id="9" name="Connecteur droit avec flèche 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Connecteur droit avec flèche 9" o:spid="_x0000_s1026" type="#_x0000_t32" style="position:absolute;margin-left:2in;margin-top:108.75pt;width:27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" strokecolor="#4f81bd [3204]" strokeweight="2pt">
                <v:stroke endarrow="open"/>
                <v:shadow on="t" opacity="24903f" mv:blur="40000f" origin=",.5" offset="0,20000emu"/>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9C2B7B1" wp14:editId="6CD19FB9">
                <wp:simplePos x="0" y="0"/>
                <wp:positionH relativeFrom="column">
                  <wp:posOffset>3086100</wp:posOffset>
                </wp:positionH>
                <wp:positionV relativeFrom="paragraph">
                  <wp:posOffset>1183697</wp:posOffset>
                </wp:positionV>
                <wp:extent cx="0" cy="623455"/>
                <wp:effectExtent l="50800" t="25400" r="76200" b="88265"/>
                <wp:wrapNone/>
                <wp:docPr id="8" name="Connecteur droit 8"/>
                <wp:cNvGraphicFramePr/>
                <a:graphic xmlns:a="http://schemas.openxmlformats.org/drawingml/2006/main">
                  <a:graphicData uri="http://schemas.microsoft.com/office/word/2010/wordprocessingShape">
                    <wps:wsp>
                      <wps:cNvCnPr/>
                      <wps:spPr>
                        <a:xfrm>
                          <a:off x="0" y="0"/>
                          <a:ext cx="0" cy="62345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3pt,93.2pt" to="243pt,14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" strokecolor="#4f81bd [3204]" strokeweight="2pt">
                <v:shadow on="t" opacity="24903f" mv:blur="40000f" origin=",.5" offset="0,20000emu"/>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BBA8C05" wp14:editId="1A51C777">
                <wp:simplePos x="0" y="0"/>
                <wp:positionH relativeFrom="column">
                  <wp:posOffset>2171700</wp:posOffset>
                </wp:positionH>
                <wp:positionV relativeFrom="paragraph">
                  <wp:posOffset>581025</wp:posOffset>
                </wp:positionV>
                <wp:extent cx="0" cy="622935"/>
                <wp:effectExtent l="50800" t="25400" r="76200" b="88265"/>
                <wp:wrapNone/>
                <wp:docPr id="7" name="Connecteur droit 7"/>
                <wp:cNvGraphicFramePr/>
                <a:graphic xmlns:a="http://schemas.openxmlformats.org/drawingml/2006/main">
                  <a:graphicData uri="http://schemas.microsoft.com/office/word/2010/wordprocessingShape">
                    <wps:wsp>
                      <wps:cNvCnPr/>
                      <wps:spPr>
                        <a:xfrm>
                          <a:off x="0" y="0"/>
                          <a:ext cx="0" cy="62293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7"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1pt,45.75pt" to="171pt,9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" strokecolor="#4f81bd [3204]" strokeweight="2pt">
                <v:shadow on="t" opacity="24903f" mv:blur="40000f" origin=",.5" offset="0,20000emu"/>
              </v:line>
            </w:pict>
          </mc:Fallback>
        </mc:AlternateContent>
      </w:r>
      <w:r w:rsidR="00611015">
        <w:rPr>
          <w:rFonts w:ascii="Times New Roman" w:hAnsi="Times New Roman" w:cs="Times New Roman"/>
          <w:noProof/>
          <w:sz w:val="24"/>
          <w:szCs w:val="24"/>
        </w:rPr>
        <w:drawing>
          <wp:inline distT="0" distB="0" distL="0" distR="0" wp14:anchorId="57B68F07" wp14:editId="1199D93C">
            <wp:extent cx="6119495" cy="2658745"/>
            <wp:effectExtent l="0" t="0" r="1905" b="8255"/>
            <wp:docPr id="6" name="Image 6" descr="Macintosh HD:Users:matthis:Desktop:Capture d’écran 2020-05-24 à 19.2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24 à 19.20.3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2658745"/>
                    </a:xfrm>
                    <a:prstGeom prst="rect">
                      <a:avLst/>
                    </a:prstGeom>
                    <a:noFill/>
                    <a:ln>
                      <a:noFill/>
                    </a:ln>
                  </pic:spPr>
                </pic:pic>
              </a:graphicData>
            </a:graphic>
          </wp:inline>
        </w:drawing>
      </w:r>
    </w:p>
    <w:p w14:paraId="51D1A664" w14:textId="6D78E3FA" w:rsidR="00E35222" w:rsidRPr="00E35222" w:rsidRDefault="007B7DFA">
      <w:pPr>
        <w:jc w:val="left"/>
        <w:rPr>
          <w:rFonts w:asciiTheme="minorHAnsi" w:eastAsia="Times New Roman" w:hAnsiTheme="minorHAnsi" w:cs="Times New Roman"/>
          <w:sz w:val="24"/>
          <w:szCs w:val="24"/>
        </w:rPr>
      </w:pPr>
      <w:r>
        <w:rPr>
          <w:rFonts w:asciiTheme="minorHAnsi" w:eastAsia="Times New Roman" w:hAnsiTheme="minorHAnsi" w:cs="Times New Roman"/>
          <w:sz w:val="24"/>
          <w:szCs w:val="24"/>
        </w:rPr>
        <w:t>[</w:t>
      </w:r>
      <w:proofErr w:type="spellStart"/>
      <w:r>
        <w:rPr>
          <w:rFonts w:asciiTheme="minorHAnsi" w:eastAsia="Times New Roman" w:hAnsiTheme="minorHAnsi" w:cs="Times New Roman"/>
          <w:sz w:val="24"/>
          <w:szCs w:val="24"/>
        </w:rPr>
        <w:t>Ribeyre</w:t>
      </w:r>
      <w:proofErr w:type="spellEnd"/>
      <w:r>
        <w:rPr>
          <w:rFonts w:asciiTheme="minorHAnsi" w:eastAsia="Times New Roman" w:hAnsiTheme="minorHAnsi" w:cs="Times New Roman"/>
          <w:sz w:val="24"/>
          <w:szCs w:val="24"/>
        </w:rPr>
        <w:t>] p.32</w:t>
      </w:r>
      <w:r w:rsidR="00E35222" w:rsidRPr="00E35222">
        <w:rPr>
          <w:rFonts w:asciiTheme="minorHAnsi" w:eastAsia="Times New Roman" w:hAnsiTheme="minorHAnsi" w:cs="Times New Roman"/>
          <w:sz w:val="24"/>
          <w:szCs w:val="24"/>
        </w:rPr>
        <w:t xml:space="preserve">7  - Ici on étudie des courbes </w:t>
      </w:r>
      <w:proofErr w:type="spellStart"/>
      <w:r w:rsidR="00E35222" w:rsidRPr="00E35222">
        <w:rPr>
          <w:rFonts w:asciiTheme="minorHAnsi" w:eastAsia="Times New Roman" w:hAnsiTheme="minorHAnsi" w:cs="Times New Roman"/>
          <w:sz w:val="24"/>
          <w:szCs w:val="24"/>
        </w:rPr>
        <w:t>i-E</w:t>
      </w:r>
      <w:proofErr w:type="spellEnd"/>
      <w:r w:rsidR="00E35222" w:rsidRPr="00E35222">
        <w:rPr>
          <w:rFonts w:asciiTheme="minorHAnsi" w:eastAsia="Times New Roman" w:hAnsiTheme="minorHAnsi" w:cs="Times New Roman"/>
          <w:sz w:val="24"/>
          <w:szCs w:val="24"/>
        </w:rPr>
        <w:t xml:space="preserve"> où l’oxydation et la réduction se font sur deux électrodes différentes. Les électrons ne pouvant s’accumuler dans le circuit, le courant d’oxydation sur l’anode doit être égal au courant de réduction sur la cathode </w:t>
      </w:r>
      <w:proofErr w:type="spellStart"/>
      <w:r w:rsidR="00E35222" w:rsidRPr="00E35222">
        <w:rPr>
          <w:rFonts w:asciiTheme="minorHAnsi" w:eastAsia="Times New Roman" w:hAnsiTheme="minorHAnsi" w:cs="Times New Roman"/>
          <w:sz w:val="24"/>
          <w:szCs w:val="24"/>
        </w:rPr>
        <w:t>ia</w:t>
      </w:r>
      <w:proofErr w:type="spellEnd"/>
      <w:r w:rsidR="00E35222" w:rsidRPr="00E35222">
        <w:rPr>
          <w:rFonts w:asciiTheme="minorHAnsi" w:eastAsia="Times New Roman" w:hAnsiTheme="minorHAnsi" w:cs="Times New Roman"/>
          <w:sz w:val="24"/>
          <w:szCs w:val="24"/>
        </w:rPr>
        <w:t>=−</w:t>
      </w:r>
      <w:proofErr w:type="spellStart"/>
      <w:r w:rsidR="00E35222" w:rsidRPr="00E35222">
        <w:rPr>
          <w:rFonts w:asciiTheme="minorHAnsi" w:eastAsia="Times New Roman" w:hAnsiTheme="minorHAnsi" w:cs="Times New Roman"/>
          <w:sz w:val="24"/>
          <w:szCs w:val="24"/>
        </w:rPr>
        <w:t>ic</w:t>
      </w:r>
      <w:proofErr w:type="spellEnd"/>
      <w:r w:rsidR="00E35222" w:rsidRPr="00E35222">
        <w:rPr>
          <w:rFonts w:asciiTheme="minorHAnsi" w:eastAsia="Times New Roman" w:hAnsiTheme="minorHAnsi" w:cs="Times New Roman"/>
          <w:sz w:val="24"/>
          <w:szCs w:val="24"/>
        </w:rPr>
        <w:t xml:space="preserve">. </w:t>
      </w:r>
    </w:p>
    <w:p w14:paraId="76FA81D2" w14:textId="77777777" w:rsidR="00E35222" w:rsidRPr="00E35222" w:rsidRDefault="00E35222">
      <w:pPr>
        <w:jc w:val="left"/>
        <w:rPr>
          <w:rFonts w:asciiTheme="minorHAnsi" w:eastAsia="Times New Roman" w:hAnsiTheme="minorHAnsi" w:cs="Times New Roman"/>
          <w:sz w:val="24"/>
          <w:szCs w:val="24"/>
        </w:rPr>
      </w:pPr>
    </w:p>
    <w:p w14:paraId="372F082C" w14:textId="09C93A99" w:rsidR="00E95746" w:rsidRDefault="00E95746">
      <w:pPr>
        <w:jc w:val="left"/>
        <w:rPr>
          <w:rFonts w:asciiTheme="minorHAnsi" w:eastAsia="Times New Roman" w:hAnsiTheme="minorHAnsi" w:cs="Times New Roman"/>
          <w:sz w:val="24"/>
          <w:szCs w:val="24"/>
        </w:rPr>
      </w:pPr>
      <w:r>
        <w:rPr>
          <w:rFonts w:asciiTheme="minorHAnsi" w:eastAsia="Times New Roman" w:hAnsiTheme="minorHAnsi" w:cs="Times New Roman"/>
          <w:sz w:val="24"/>
          <w:szCs w:val="24"/>
        </w:rPr>
        <w:t>[36], p. 222 - On écrit ∆E=E2eq−E1e</w:t>
      </w:r>
      <w:r w:rsidR="00E35222" w:rsidRPr="00E35222">
        <w:rPr>
          <w:rFonts w:asciiTheme="minorHAnsi" w:eastAsia="Times New Roman" w:hAnsiTheme="minorHAnsi" w:cs="Times New Roman"/>
          <w:sz w:val="24"/>
          <w:szCs w:val="24"/>
        </w:rPr>
        <w:t>q=</w:t>
      </w:r>
      <w:proofErr w:type="spellStart"/>
      <w:r w:rsidR="00E35222" w:rsidRPr="00E35222">
        <w:rPr>
          <w:rFonts w:asciiTheme="minorHAnsi" w:eastAsia="Times New Roman" w:hAnsiTheme="minorHAnsi" w:cs="Times New Roman"/>
          <w:sz w:val="24"/>
          <w:szCs w:val="24"/>
        </w:rPr>
        <w:t>fem</w:t>
      </w:r>
      <w:proofErr w:type="spellEnd"/>
      <w:r w:rsidR="00E35222" w:rsidRPr="00E35222">
        <w:rPr>
          <w:rFonts w:asciiTheme="minorHAnsi" w:eastAsia="Times New Roman" w:hAnsiTheme="minorHAnsi" w:cs="Times New Roman"/>
          <w:sz w:val="24"/>
          <w:szCs w:val="24"/>
        </w:rPr>
        <w:t>=e aux bornes de la pile lorsqu’aucun courant ne</w:t>
      </w:r>
      <w:r w:rsidR="00E35222">
        <w:rPr>
          <w:rFonts w:asciiTheme="minorHAnsi" w:eastAsia="Times New Roman" w:hAnsiTheme="minorHAnsi" w:cs="Times New Roman"/>
          <w:sz w:val="24"/>
          <w:szCs w:val="24"/>
        </w:rPr>
        <w:t xml:space="preserve"> débite</w:t>
      </w:r>
      <w:r w:rsidR="00E35222" w:rsidRPr="00E35222">
        <w:rPr>
          <w:rFonts w:asciiTheme="minorHAnsi" w:eastAsia="Times New Roman" w:hAnsiTheme="minorHAnsi" w:cs="Times New Roman"/>
          <w:sz w:val="24"/>
          <w:szCs w:val="24"/>
        </w:rPr>
        <w:t>= tension à vide de la pile.</w:t>
      </w:r>
      <w:r w:rsidR="007B7DFA">
        <w:rPr>
          <w:rFonts w:asciiTheme="minorHAnsi" w:eastAsia="Times New Roman" w:hAnsiTheme="minorHAnsi" w:cs="Times New Roman"/>
          <w:sz w:val="24"/>
          <w:szCs w:val="24"/>
        </w:rPr>
        <w:t xml:space="preserve"> La</w:t>
      </w:r>
      <w:r w:rsidR="00E35222" w:rsidRPr="00E35222">
        <w:rPr>
          <w:rFonts w:asciiTheme="minorHAnsi" w:eastAsia="Times New Roman" w:hAnsiTheme="minorHAnsi" w:cs="Times New Roman"/>
          <w:sz w:val="24"/>
          <w:szCs w:val="24"/>
        </w:rPr>
        <w:t xml:space="preserve"> tension aux bornes de la pile lorsqu’elle débite un courant i :</w:t>
      </w:r>
      <w:r w:rsidR="005A7FBB">
        <w:rPr>
          <w:rFonts w:asciiTheme="minorHAnsi" w:eastAsia="Times New Roman" w:hAnsiTheme="minorHAnsi" w:cs="Times New Roman"/>
          <w:sz w:val="24"/>
          <w:szCs w:val="24"/>
        </w:rPr>
        <w:t xml:space="preserve"> </w:t>
      </w:r>
    </w:p>
    <w:p w14:paraId="09533D49" w14:textId="2F09E333" w:rsidR="00E72146" w:rsidRDefault="00E72146">
      <w:pPr>
        <w:jc w:val="left"/>
        <w:rPr>
          <w:rFonts w:asciiTheme="minorHAnsi" w:eastAsia="Times New Roman" w:hAnsiTheme="minorHAnsi" w:cs="Times New Roman"/>
          <w:sz w:val="24"/>
          <w:szCs w:val="24"/>
        </w:rPr>
      </w:pPr>
      <w:r>
        <w:rPr>
          <w:rFonts w:asciiTheme="minorHAnsi" w:eastAsia="Times New Roman" w:hAnsiTheme="minorHAnsi" w:cs="Times New Roman"/>
          <w:noProof/>
          <w:sz w:val="24"/>
          <w:szCs w:val="24"/>
        </w:rPr>
        <w:drawing>
          <wp:inline distT="0" distB="0" distL="0" distR="0" wp14:anchorId="1BD0CC08" wp14:editId="4E91161B">
            <wp:extent cx="6134100" cy="304800"/>
            <wp:effectExtent l="0" t="0" r="12700" b="0"/>
            <wp:docPr id="16" name="Image 16" descr="Macintosh HD:Users:matthis:Desktop:Capture d’écran 2020-05-25 à 14.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25 à 14.20.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304800"/>
                    </a:xfrm>
                    <a:prstGeom prst="rect">
                      <a:avLst/>
                    </a:prstGeom>
                    <a:noFill/>
                    <a:ln>
                      <a:noFill/>
                    </a:ln>
                  </pic:spPr>
                </pic:pic>
              </a:graphicData>
            </a:graphic>
          </wp:inline>
        </w:drawing>
      </w:r>
    </w:p>
    <w:p w14:paraId="56680163" w14:textId="77777777" w:rsidR="00E95746" w:rsidRDefault="00E95746">
      <w:pPr>
        <w:jc w:val="left"/>
        <w:rPr>
          <w:rFonts w:asciiTheme="minorHAnsi" w:eastAsia="Times New Roman" w:hAnsiTheme="minorHAnsi" w:cs="Times New Roman"/>
          <w:sz w:val="24"/>
          <w:szCs w:val="24"/>
        </w:rPr>
      </w:pPr>
    </w:p>
    <w:p w14:paraId="1A3DCF78" w14:textId="22594991" w:rsidR="007B7DFA" w:rsidRDefault="005A7FBB">
      <w:pPr>
        <w:jc w:val="left"/>
        <w:rPr>
          <w:rFonts w:asciiTheme="minorHAnsi" w:eastAsia="Times New Roman" w:hAnsiTheme="minorHAnsi" w:cs="Times New Roman"/>
          <w:b/>
          <w:sz w:val="24"/>
          <w:szCs w:val="24"/>
        </w:rPr>
      </w:pPr>
      <w:r w:rsidRPr="00E95746">
        <w:rPr>
          <w:rFonts w:asciiTheme="minorHAnsi" w:eastAsia="Times New Roman" w:hAnsiTheme="minorHAnsi" w:cs="Times New Roman"/>
          <w:b/>
          <w:sz w:val="24"/>
          <w:szCs w:val="24"/>
        </w:rPr>
        <w:t>U=</w:t>
      </w:r>
      <w:proofErr w:type="gramStart"/>
      <w:r w:rsidRPr="00E95746">
        <w:rPr>
          <w:rFonts w:asciiTheme="minorHAnsi" w:eastAsia="Times New Roman" w:hAnsiTheme="minorHAnsi" w:cs="Times New Roman"/>
          <w:b/>
          <w:sz w:val="24"/>
          <w:szCs w:val="24"/>
        </w:rPr>
        <w:t>E2(</w:t>
      </w:r>
      <w:proofErr w:type="gramEnd"/>
      <w:r w:rsidRPr="00E95746">
        <w:rPr>
          <w:rFonts w:asciiTheme="minorHAnsi" w:eastAsia="Times New Roman" w:hAnsiTheme="minorHAnsi" w:cs="Times New Roman"/>
          <w:b/>
          <w:sz w:val="24"/>
          <w:szCs w:val="24"/>
        </w:rPr>
        <w:t>i=0)−E1(i=0)+η2</w:t>
      </w:r>
      <w:r w:rsidR="00223E39" w:rsidRPr="00E95746">
        <w:rPr>
          <w:rFonts w:asciiTheme="minorHAnsi" w:eastAsia="Times New Roman" w:hAnsiTheme="minorHAnsi" w:cs="Times New Roman"/>
          <w:b/>
          <w:sz w:val="24"/>
          <w:szCs w:val="24"/>
        </w:rPr>
        <w:t>(i)</w:t>
      </w:r>
      <w:r w:rsidRPr="00E95746">
        <w:rPr>
          <w:rFonts w:asciiTheme="minorHAnsi" w:eastAsia="Times New Roman" w:hAnsiTheme="minorHAnsi" w:cs="Times New Roman"/>
          <w:b/>
          <w:sz w:val="24"/>
          <w:szCs w:val="24"/>
        </w:rPr>
        <w:t>−η1</w:t>
      </w:r>
      <w:r w:rsidR="00223E39" w:rsidRPr="00E95746">
        <w:rPr>
          <w:rFonts w:asciiTheme="minorHAnsi" w:eastAsia="Times New Roman" w:hAnsiTheme="minorHAnsi" w:cs="Times New Roman"/>
          <w:b/>
          <w:sz w:val="24"/>
          <w:szCs w:val="24"/>
        </w:rPr>
        <w:t>(i)</w:t>
      </w:r>
      <w:r w:rsidRPr="00E95746">
        <w:rPr>
          <w:rFonts w:asciiTheme="minorHAnsi" w:eastAsia="Times New Roman" w:hAnsiTheme="minorHAnsi" w:cs="Times New Roman"/>
          <w:b/>
          <w:sz w:val="24"/>
          <w:szCs w:val="24"/>
        </w:rPr>
        <w:t>−r</w:t>
      </w:r>
      <w:r w:rsidR="007B7DFA" w:rsidRPr="00E95746">
        <w:rPr>
          <w:rFonts w:asciiTheme="minorHAnsi" w:eastAsia="Times New Roman" w:hAnsiTheme="minorHAnsi" w:cs="Times New Roman"/>
          <w:b/>
          <w:sz w:val="24"/>
          <w:szCs w:val="24"/>
        </w:rPr>
        <w:t>i=</w:t>
      </w:r>
      <w:proofErr w:type="spellStart"/>
      <w:r w:rsidR="007B7DFA" w:rsidRPr="00E95746">
        <w:rPr>
          <w:rFonts w:asciiTheme="minorHAnsi" w:eastAsia="Times New Roman" w:hAnsiTheme="minorHAnsi" w:cs="Times New Roman"/>
          <w:b/>
          <w:sz w:val="24"/>
          <w:szCs w:val="24"/>
        </w:rPr>
        <w:t>epile</w:t>
      </w:r>
      <w:proofErr w:type="spellEnd"/>
      <w:r w:rsidR="007B7DFA" w:rsidRPr="00E95746">
        <w:rPr>
          <w:rFonts w:asciiTheme="minorHAnsi" w:eastAsia="Times New Roman" w:hAnsiTheme="minorHAnsi" w:cs="Times New Roman"/>
          <w:b/>
          <w:sz w:val="24"/>
          <w:szCs w:val="24"/>
        </w:rPr>
        <w:t xml:space="preserve">−ri. </w:t>
      </w:r>
    </w:p>
    <w:p w14:paraId="417CA64C" w14:textId="0FFCA840" w:rsidR="00E95746" w:rsidRPr="00E95746" w:rsidRDefault="00E95746">
      <w:pPr>
        <w:jc w:val="left"/>
        <w:rPr>
          <w:rFonts w:asciiTheme="minorHAnsi" w:eastAsia="Times New Roman" w:hAnsiTheme="minorHAnsi" w:cs="Times New Roman"/>
          <w:b/>
          <w:sz w:val="24"/>
          <w:szCs w:val="24"/>
        </w:rPr>
      </w:pPr>
      <w:r>
        <w:rPr>
          <w:rFonts w:asciiTheme="minorHAnsi" w:eastAsia="Times New Roman" w:hAnsiTheme="minorHAnsi" w:cs="Times New Roman"/>
          <w:b/>
          <w:sz w:val="24"/>
          <w:szCs w:val="24"/>
        </w:rPr>
        <w:t xml:space="preserve">Faire sur le graphique en même temps ! </w:t>
      </w:r>
    </w:p>
    <w:p w14:paraId="60B91387" w14:textId="77777777" w:rsidR="00E95746" w:rsidRDefault="00E95746">
      <w:pPr>
        <w:jc w:val="left"/>
        <w:rPr>
          <w:rFonts w:asciiTheme="minorHAnsi" w:eastAsia="Times New Roman" w:hAnsiTheme="minorHAnsi" w:cs="Times New Roman"/>
          <w:sz w:val="24"/>
          <w:szCs w:val="24"/>
        </w:rPr>
      </w:pPr>
    </w:p>
    <w:p w14:paraId="1B9ADEB3" w14:textId="62E0F887" w:rsidR="009869EE" w:rsidRPr="009869EE" w:rsidRDefault="009869EE">
      <w:pPr>
        <w:jc w:val="left"/>
        <w:rPr>
          <w:rFonts w:asciiTheme="minorHAnsi" w:eastAsia="Times New Roman" w:hAnsiTheme="minorHAnsi" w:cs="Times New Roman"/>
          <w:color w:val="0000FF"/>
          <w:sz w:val="24"/>
          <w:szCs w:val="24"/>
        </w:rPr>
      </w:pPr>
      <w:proofErr w:type="spellStart"/>
      <w:r w:rsidRPr="009869EE">
        <w:rPr>
          <w:rFonts w:asciiTheme="minorHAnsi" w:eastAsia="Times New Roman" w:hAnsiTheme="minorHAnsi" w:cs="Times New Roman"/>
          <w:color w:val="0000FF"/>
          <w:sz w:val="24"/>
          <w:szCs w:val="24"/>
        </w:rPr>
        <w:t>Rq</w:t>
      </w:r>
      <w:proofErr w:type="spellEnd"/>
      <w:r w:rsidRPr="009869EE">
        <w:rPr>
          <w:rFonts w:asciiTheme="minorHAnsi" w:eastAsia="Times New Roman" w:hAnsiTheme="minorHAnsi" w:cs="Times New Roman"/>
          <w:color w:val="0000FF"/>
          <w:sz w:val="24"/>
          <w:szCs w:val="24"/>
        </w:rPr>
        <w:t xml:space="preserve"> : A voir si tu préfère</w:t>
      </w:r>
      <w:r>
        <w:rPr>
          <w:rFonts w:asciiTheme="minorHAnsi" w:eastAsia="Times New Roman" w:hAnsiTheme="minorHAnsi" w:cs="Times New Roman"/>
          <w:color w:val="0000FF"/>
          <w:sz w:val="24"/>
          <w:szCs w:val="24"/>
        </w:rPr>
        <w:t>s</w:t>
      </w:r>
      <w:r w:rsidRPr="009869EE">
        <w:rPr>
          <w:rFonts w:asciiTheme="minorHAnsi" w:eastAsia="Times New Roman" w:hAnsiTheme="minorHAnsi" w:cs="Times New Roman"/>
          <w:color w:val="0000FF"/>
          <w:sz w:val="24"/>
          <w:szCs w:val="24"/>
        </w:rPr>
        <w:t xml:space="preserve"> l'écrire : U=E</w:t>
      </w:r>
      <w:proofErr w:type="gramStart"/>
      <w:r w:rsidRPr="009869EE">
        <w:rPr>
          <w:rFonts w:asciiTheme="minorHAnsi" w:eastAsia="Times New Roman" w:hAnsiTheme="minorHAnsi" w:cs="Times New Roman"/>
          <w:color w:val="0000FF"/>
          <w:sz w:val="24"/>
          <w:szCs w:val="24"/>
        </w:rPr>
        <w:t>+(</w:t>
      </w:r>
      <w:proofErr w:type="gramEnd"/>
      <w:r w:rsidRPr="009869EE">
        <w:rPr>
          <w:rFonts w:asciiTheme="minorHAnsi" w:eastAsia="Times New Roman" w:hAnsiTheme="minorHAnsi" w:cs="Times New Roman"/>
          <w:color w:val="0000FF"/>
          <w:sz w:val="24"/>
          <w:szCs w:val="24"/>
        </w:rPr>
        <w:t>i=0)−E-(i=0)-(</w:t>
      </w:r>
      <w:proofErr w:type="spellStart"/>
      <w:r w:rsidRPr="009869EE">
        <w:rPr>
          <w:rFonts w:asciiTheme="minorHAnsi" w:eastAsia="Times New Roman" w:hAnsiTheme="minorHAnsi" w:cs="Times New Roman"/>
          <w:color w:val="0000FF"/>
          <w:sz w:val="24"/>
          <w:szCs w:val="24"/>
        </w:rPr>
        <w:t>ηa</w:t>
      </w:r>
      <w:proofErr w:type="spellEnd"/>
      <w:r w:rsidRPr="009869EE">
        <w:rPr>
          <w:rFonts w:asciiTheme="minorHAnsi" w:eastAsia="Times New Roman" w:hAnsiTheme="minorHAnsi" w:cs="Times New Roman"/>
          <w:color w:val="0000FF"/>
          <w:sz w:val="24"/>
          <w:szCs w:val="24"/>
        </w:rPr>
        <w:t>(i)−</w:t>
      </w:r>
      <w:proofErr w:type="spellStart"/>
      <w:r w:rsidRPr="009869EE">
        <w:rPr>
          <w:rFonts w:asciiTheme="minorHAnsi" w:eastAsia="Times New Roman" w:hAnsiTheme="minorHAnsi" w:cs="Times New Roman"/>
          <w:color w:val="0000FF"/>
          <w:sz w:val="24"/>
          <w:szCs w:val="24"/>
        </w:rPr>
        <w:t>ηc</w:t>
      </w:r>
      <w:proofErr w:type="spellEnd"/>
      <w:r w:rsidRPr="009869EE">
        <w:rPr>
          <w:rFonts w:asciiTheme="minorHAnsi" w:eastAsia="Times New Roman" w:hAnsiTheme="minorHAnsi" w:cs="Times New Roman"/>
          <w:color w:val="0000FF"/>
          <w:sz w:val="24"/>
          <w:szCs w:val="24"/>
        </w:rPr>
        <w:t>(i))−ri=</w:t>
      </w:r>
      <w:proofErr w:type="spellStart"/>
      <w:r w:rsidRPr="009869EE">
        <w:rPr>
          <w:rFonts w:asciiTheme="minorHAnsi" w:eastAsia="Times New Roman" w:hAnsiTheme="minorHAnsi" w:cs="Times New Roman"/>
          <w:color w:val="0000FF"/>
          <w:sz w:val="24"/>
          <w:szCs w:val="24"/>
        </w:rPr>
        <w:t>epile</w:t>
      </w:r>
      <w:proofErr w:type="spellEnd"/>
      <w:r w:rsidRPr="009869EE">
        <w:rPr>
          <w:rFonts w:asciiTheme="minorHAnsi" w:eastAsia="Times New Roman" w:hAnsiTheme="minorHAnsi" w:cs="Times New Roman"/>
          <w:color w:val="0000FF"/>
          <w:sz w:val="24"/>
          <w:szCs w:val="24"/>
        </w:rPr>
        <w:t>−ri.</w:t>
      </w:r>
    </w:p>
    <w:p w14:paraId="3E197DBC" w14:textId="77777777" w:rsidR="00E35222" w:rsidRDefault="00E35222">
      <w:pPr>
        <w:jc w:val="left"/>
        <w:rPr>
          <w:rFonts w:asciiTheme="minorHAnsi" w:hAnsiTheme="minorHAnsi"/>
          <w:sz w:val="24"/>
          <w:szCs w:val="24"/>
        </w:rPr>
      </w:pPr>
    </w:p>
    <w:p w14:paraId="7739E5E7" w14:textId="07B0D04B" w:rsidR="00E95746" w:rsidRDefault="00E95746">
      <w:pPr>
        <w:jc w:val="left"/>
        <w:rPr>
          <w:rFonts w:ascii="Helvetica" w:eastAsia="Times New Roman" w:hAnsi="Helvetica" w:cs="Times New Roman"/>
          <w:sz w:val="23"/>
          <w:szCs w:val="23"/>
        </w:rPr>
      </w:pPr>
      <w:r>
        <w:rPr>
          <w:rFonts w:ascii="Helvetica" w:eastAsia="Times New Roman" w:hAnsi="Helvetica" w:cs="Times New Roman"/>
          <w:sz w:val="23"/>
          <w:szCs w:val="23"/>
        </w:rPr>
        <w:t>La tension à vide s’obtient en lisant la différence des potentiels à courant nul. Mais en réalité lorsque la pile débite, la tension à ses bornes est inférieure, du fait des limitations cinétiques et de la chute ohmique.</w:t>
      </w:r>
    </w:p>
    <w:p w14:paraId="253370D7" w14:textId="77777777" w:rsidR="00E95746" w:rsidRDefault="00E95746">
      <w:pPr>
        <w:jc w:val="left"/>
        <w:rPr>
          <w:rFonts w:asciiTheme="minorHAnsi" w:hAnsiTheme="minorHAnsi"/>
          <w:sz w:val="24"/>
          <w:szCs w:val="24"/>
        </w:rPr>
      </w:pPr>
    </w:p>
    <w:p w14:paraId="3DC9E181" w14:textId="77777777" w:rsidR="005906B1" w:rsidRPr="00711395" w:rsidRDefault="00B6599B">
      <w:pPr>
        <w:jc w:val="left"/>
        <w:rPr>
          <w:rFonts w:asciiTheme="minorHAnsi" w:hAnsiTheme="minorHAnsi"/>
          <w:i/>
          <w:sz w:val="24"/>
          <w:szCs w:val="24"/>
        </w:rPr>
      </w:pPr>
      <w:r w:rsidRPr="00711395">
        <w:rPr>
          <w:rFonts w:asciiTheme="minorHAnsi" w:hAnsiTheme="minorHAnsi"/>
          <w:i/>
          <w:sz w:val="24"/>
          <w:szCs w:val="24"/>
        </w:rPr>
        <w:t>Dans cette formule, on distingue :</w:t>
      </w:r>
    </w:p>
    <w:p w14:paraId="5C1EE1EF" w14:textId="04622646" w:rsidR="001072EE" w:rsidRPr="001072EE" w:rsidRDefault="00B6599B" w:rsidP="001072EE">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hAnsi="Cambria Math"/>
            <w:sz w:val="24"/>
            <w:szCs w:val="24"/>
          </w:rPr>
          <m:t>Δ</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r>
              <w:rPr>
                <w:rFonts w:ascii="Cambria Math" w:eastAsia="Cambria Math" w:hAnsi="Cambria Math" w:cs="Cambria Math"/>
                <w:color w:val="000000"/>
                <w:sz w:val="24"/>
                <w:szCs w:val="24"/>
              </w:rPr>
              <m:t>Nernst</m:t>
            </m:r>
          </m:sub>
        </m:sSub>
      </m:oMath>
      <w:r w:rsidR="00223E39">
        <w:rPr>
          <w:rFonts w:asciiTheme="minorHAnsi" w:hAnsiTheme="minorHAnsi"/>
          <w:i/>
          <w:color w:val="000000"/>
          <w:sz w:val="24"/>
          <w:szCs w:val="24"/>
        </w:rPr>
        <w:t xml:space="preserve"> : premier terme </w:t>
      </w:r>
      <w:r w:rsidR="00223E39">
        <w:rPr>
          <w:rFonts w:asciiTheme="minorHAnsi" w:hAnsiTheme="minorHAnsi"/>
          <w:i/>
          <w:color w:val="FF0000"/>
          <w:sz w:val="24"/>
          <w:szCs w:val="24"/>
        </w:rPr>
        <w:t>Thermodynamique</w:t>
      </w:r>
      <w:r w:rsidRPr="00711395">
        <w:rPr>
          <w:rFonts w:asciiTheme="minorHAnsi" w:hAnsiTheme="minorHAnsi"/>
          <w:i/>
          <w:color w:val="000000"/>
          <w:sz w:val="24"/>
          <w:szCs w:val="24"/>
        </w:rPr>
        <w:t xml:space="preserve"> qui est la différence des potentiels de Nernst des deux électrodes : on peut calculer ces potentiels de Nernst à l’aide de la formule de Nernst appliquée à chaque électrode : on a donc ici l’influence des couples choisis, ainsi que de la concentration des espèces solubles si elles sont impliquées dans les couples.</w:t>
      </w:r>
    </w:p>
    <w:p w14:paraId="3620A2C6" w14:textId="44630C9E" w:rsidR="001072EE" w:rsidRPr="00711395" w:rsidRDefault="001072EE" w:rsidP="001072EE">
      <w:pPr>
        <w:pBdr>
          <w:top w:val="nil"/>
          <w:left w:val="nil"/>
          <w:bottom w:val="nil"/>
          <w:right w:val="nil"/>
          <w:between w:val="nil"/>
        </w:pBdr>
        <w:ind w:left="360"/>
        <w:rPr>
          <w:rFonts w:asciiTheme="minorHAnsi" w:hAnsiTheme="minorHAnsi"/>
          <w:i/>
          <w:color w:val="000000"/>
          <w:sz w:val="24"/>
          <w:szCs w:val="24"/>
        </w:rPr>
      </w:pPr>
      <w:r>
        <w:rPr>
          <w:rFonts w:asciiTheme="minorHAnsi" w:hAnsiTheme="minorHAnsi"/>
          <w:i/>
          <w:noProof/>
          <w:color w:val="000000"/>
          <w:sz w:val="24"/>
          <w:szCs w:val="24"/>
        </w:rPr>
        <w:drawing>
          <wp:inline distT="0" distB="0" distL="0" distR="0" wp14:anchorId="3C9FB0BE" wp14:editId="702AD0A9">
            <wp:extent cx="6083300" cy="1168400"/>
            <wp:effectExtent l="0" t="0" r="12700" b="0"/>
            <wp:docPr id="17" name="Image 17" descr="Macintosh HD:Users:matthis:Desktop:Capture d’écran 2020-05-25 à 15.0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his:Desktop:Capture d’écran 2020-05-25 à 15.05.2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83300" cy="1168400"/>
                    </a:xfrm>
                    <a:prstGeom prst="rect">
                      <a:avLst/>
                    </a:prstGeom>
                    <a:noFill/>
                    <a:ln>
                      <a:noFill/>
                    </a:ln>
                  </pic:spPr>
                </pic:pic>
              </a:graphicData>
            </a:graphic>
          </wp:inline>
        </w:drawing>
      </w:r>
    </w:p>
    <w:p w14:paraId="071E2512" w14:textId="77777777" w:rsidR="00E95746" w:rsidRDefault="00B6599B" w:rsidP="00E95746">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hAnsi="Cambria Math"/>
            <w:sz w:val="24"/>
            <w:szCs w:val="24"/>
          </w:rPr>
          <m:t>Δ</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r>
              <w:rPr>
                <w:rFonts w:ascii="Cambria Math" w:eastAsia="Cambria Math" w:hAnsi="Cambria Math" w:cs="Cambria Math"/>
                <w:color w:val="000000"/>
                <w:sz w:val="24"/>
                <w:szCs w:val="24"/>
              </w:rPr>
              <m:t>cin</m:t>
            </m:r>
          </m:sub>
        </m:sSub>
      </m:oMath>
      <w:r w:rsidRPr="00711395">
        <w:rPr>
          <w:rFonts w:asciiTheme="minorHAnsi" w:hAnsiTheme="minorHAnsi"/>
          <w:i/>
          <w:color w:val="000000"/>
          <w:sz w:val="24"/>
          <w:szCs w:val="24"/>
        </w:rPr>
        <w:t xml:space="preserve"> </w:t>
      </w:r>
      <w:r w:rsidR="00223E39">
        <w:rPr>
          <w:rFonts w:asciiTheme="minorHAnsi" w:hAnsiTheme="minorHAnsi"/>
          <w:i/>
          <w:color w:val="000000"/>
          <w:sz w:val="24"/>
          <w:szCs w:val="24"/>
        </w:rPr>
        <w:t>: deuxième terme</w:t>
      </w:r>
      <w:r w:rsidR="00223E39">
        <w:rPr>
          <w:rFonts w:asciiTheme="minorHAnsi" w:hAnsiTheme="minorHAnsi"/>
          <w:i/>
          <w:color w:val="FF0000"/>
          <w:sz w:val="24"/>
          <w:szCs w:val="24"/>
        </w:rPr>
        <w:t xml:space="preserve"> Cinétique</w:t>
      </w:r>
      <w:r w:rsidR="00223E39">
        <w:rPr>
          <w:rFonts w:asciiTheme="minorHAnsi" w:hAnsiTheme="minorHAnsi"/>
          <w:i/>
          <w:color w:val="000000"/>
          <w:sz w:val="24"/>
          <w:szCs w:val="24"/>
        </w:rPr>
        <w:t xml:space="preserve"> </w:t>
      </w:r>
      <w:r w:rsidRPr="00711395">
        <w:rPr>
          <w:rFonts w:asciiTheme="minorHAnsi" w:hAnsiTheme="minorHAnsi"/>
          <w:i/>
          <w:color w:val="000000"/>
          <w:sz w:val="24"/>
          <w:szCs w:val="24"/>
        </w:rPr>
        <w:t>qui est la somme des surtensions anodique et cathodique (écart en potentiel dû au fait qu’un courant circule). On peut lire ces surtensions sur les courbes i-E correspondant à chaque c</w:t>
      </w:r>
      <w:proofErr w:type="spellStart"/>
      <w:r w:rsidRPr="00711395">
        <w:rPr>
          <w:rFonts w:asciiTheme="minorHAnsi" w:hAnsiTheme="minorHAnsi"/>
          <w:i/>
          <w:color w:val="000000"/>
          <w:sz w:val="24"/>
          <w:szCs w:val="24"/>
        </w:rPr>
        <w:t>ouple</w:t>
      </w:r>
      <w:proofErr w:type="spellEnd"/>
      <w:r w:rsidRPr="00711395">
        <w:rPr>
          <w:rFonts w:asciiTheme="minorHAnsi" w:hAnsiTheme="minorHAnsi"/>
          <w:i/>
          <w:color w:val="000000"/>
          <w:sz w:val="24"/>
          <w:szCs w:val="24"/>
        </w:rPr>
        <w:t>. Noter les surtensions sur la courbe.</w:t>
      </w:r>
    </w:p>
    <w:p w14:paraId="07D9A62D" w14:textId="3F5EF408" w:rsidR="00E95746" w:rsidRDefault="00B6599B" w:rsidP="00E95746">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eastAsia="Cambria Math" w:hAnsi="Cambria Math" w:cs="Cambria Math"/>
            <w:color w:val="000000"/>
            <w:sz w:val="24"/>
            <w:szCs w:val="24"/>
          </w:rPr>
          <m:t>ri</m:t>
        </m:r>
      </m:oMath>
      <w:r w:rsidR="00223E39" w:rsidRPr="00E95746">
        <w:rPr>
          <w:rFonts w:asciiTheme="minorHAnsi" w:hAnsiTheme="minorHAnsi"/>
          <w:i/>
          <w:color w:val="000000"/>
          <w:sz w:val="24"/>
          <w:szCs w:val="24"/>
        </w:rPr>
        <w:t xml:space="preserve"> troisième terme </w:t>
      </w:r>
      <w:r w:rsidR="00223E39" w:rsidRPr="00E95746">
        <w:rPr>
          <w:rFonts w:asciiTheme="minorHAnsi" w:hAnsiTheme="minorHAnsi"/>
          <w:i/>
          <w:color w:val="FF0000"/>
          <w:sz w:val="24"/>
          <w:szCs w:val="24"/>
        </w:rPr>
        <w:t>Ohmique</w:t>
      </w:r>
      <w:r w:rsidRPr="00E95746">
        <w:rPr>
          <w:rFonts w:asciiTheme="minorHAnsi" w:hAnsiTheme="minorHAnsi"/>
          <w:i/>
          <w:color w:val="000000"/>
          <w:sz w:val="24"/>
          <w:szCs w:val="24"/>
        </w:rPr>
        <w:t xml:space="preserve"> qui est la chute ohmique due à toutes les parties résistives de la cellule (solution, pont salin, jonctions,...). Donc on appelle r la résistance interne.</w:t>
      </w:r>
      <w:r w:rsidR="00223E39" w:rsidRPr="00E95746">
        <w:rPr>
          <w:rFonts w:asciiTheme="minorHAnsi" w:hAnsiTheme="minorHAnsi"/>
          <w:i/>
          <w:color w:val="000000"/>
          <w:sz w:val="24"/>
          <w:szCs w:val="24"/>
        </w:rPr>
        <w:t xml:space="preserve"> </w:t>
      </w:r>
      <w:r w:rsidR="00E95746" w:rsidRPr="00E95746">
        <w:rPr>
          <w:rFonts w:asciiTheme="minorHAnsi" w:eastAsia="Times New Roman" w:hAnsiTheme="minorHAnsi" w:cs="Times New Roman"/>
          <w:sz w:val="24"/>
          <w:szCs w:val="24"/>
        </w:rPr>
        <w:t xml:space="preserve"> r </w:t>
      </w:r>
      <w:r w:rsidR="00E95746" w:rsidRPr="00E95746">
        <w:rPr>
          <w:rFonts w:ascii="Helvetica" w:eastAsia="Times New Roman" w:hAnsi="Helvetica" w:cs="Times New Roman"/>
          <w:sz w:val="23"/>
          <w:szCs w:val="23"/>
        </w:rPr>
        <w:t xml:space="preserve">dépend de la nature des électrodes, de la composition de l’électrolyte, de la température et de la distance entre les deux électrodes. </w:t>
      </w:r>
    </w:p>
    <w:p w14:paraId="38C49C4A" w14:textId="69ACA45D" w:rsidR="00E95746" w:rsidRPr="00E95746" w:rsidRDefault="00E95746" w:rsidP="00E95746">
      <w:pPr>
        <w:numPr>
          <w:ilvl w:val="0"/>
          <w:numId w:val="3"/>
        </w:numPr>
        <w:pBdr>
          <w:top w:val="nil"/>
          <w:left w:val="nil"/>
          <w:bottom w:val="nil"/>
          <w:right w:val="nil"/>
          <w:between w:val="nil"/>
        </w:pBdr>
        <w:rPr>
          <w:rFonts w:asciiTheme="minorHAnsi" w:hAnsiTheme="minorHAnsi"/>
          <w:i/>
          <w:color w:val="000000"/>
          <w:sz w:val="24"/>
          <w:szCs w:val="24"/>
        </w:rPr>
      </w:pPr>
      <w:r>
        <w:rPr>
          <w:rFonts w:ascii="Helvetica" w:eastAsia="Times New Roman" w:hAnsi="Helvetica" w:cs="Times New Roman"/>
          <w:sz w:val="23"/>
          <w:szCs w:val="23"/>
        </w:rPr>
        <w:t>Le courant débité par la pile dépend des réactions électrochimiques.</w:t>
      </w:r>
    </w:p>
    <w:p w14:paraId="088BE9A3" w14:textId="77777777" w:rsidR="00E95746" w:rsidRDefault="00E95746" w:rsidP="00E95746">
      <w:pPr>
        <w:pBdr>
          <w:top w:val="nil"/>
          <w:left w:val="nil"/>
          <w:bottom w:val="nil"/>
          <w:right w:val="nil"/>
          <w:between w:val="nil"/>
        </w:pBdr>
        <w:ind w:left="360"/>
        <w:rPr>
          <w:rFonts w:asciiTheme="minorHAnsi" w:hAnsiTheme="minorHAnsi"/>
          <w:i/>
          <w:sz w:val="24"/>
          <w:szCs w:val="24"/>
        </w:rPr>
      </w:pPr>
    </w:p>
    <w:p w14:paraId="5567C4C3" w14:textId="68768017" w:rsidR="00E95746" w:rsidRDefault="00E95746" w:rsidP="00E95746">
      <w:pPr>
        <w:pBdr>
          <w:top w:val="nil"/>
          <w:left w:val="nil"/>
          <w:bottom w:val="nil"/>
          <w:right w:val="nil"/>
          <w:between w:val="nil"/>
        </w:pBdr>
        <w:ind w:left="360"/>
        <w:rPr>
          <w:rFonts w:ascii="Times New Roman" w:hAnsi="Times New Roman" w:cs="Times New Roman"/>
          <w:iCs/>
          <w:color w:val="000000"/>
          <w:sz w:val="24"/>
          <w:szCs w:val="24"/>
        </w:rPr>
      </w:pPr>
      <w:r>
        <w:rPr>
          <w:rFonts w:ascii="Times New Roman" w:hAnsi="Times New Roman" w:cs="Times New Roman"/>
          <w:iCs/>
          <w:color w:val="000000"/>
          <w:sz w:val="24"/>
          <w:szCs w:val="24"/>
        </w:rPr>
        <w:t xml:space="preserve">C'est une valeur (résistance interne de la pile) que l'on peut obtenir expérimentalement; en faisant varier la charge débitée dans le circuit électrique. Comment on fait ? </w:t>
      </w:r>
      <w:r w:rsidRPr="00E95746">
        <w:rPr>
          <w:rFonts w:ascii="Times New Roman" w:hAnsi="Times New Roman" w:cs="Times New Roman"/>
          <w:b/>
          <w:iCs/>
          <w:color w:val="660066"/>
          <w:sz w:val="24"/>
          <w:szCs w:val="24"/>
        </w:rPr>
        <w:t>DIAPO Détermination résistance interne</w:t>
      </w:r>
    </w:p>
    <w:p w14:paraId="08F44363" w14:textId="77887DCA" w:rsidR="00E95746" w:rsidRPr="009E542A" w:rsidRDefault="00E95746" w:rsidP="00E95746">
      <w:pPr>
        <w:pBdr>
          <w:top w:val="nil"/>
          <w:left w:val="nil"/>
          <w:bottom w:val="nil"/>
          <w:right w:val="nil"/>
          <w:between w:val="nil"/>
        </w:pBdr>
        <w:ind w:left="360"/>
        <w:rPr>
          <w:rFonts w:ascii="Times New Roman" w:hAnsi="Times New Roman" w:cs="Times New Roman"/>
          <w:color w:val="366091"/>
          <w:sz w:val="24"/>
          <w:szCs w:val="24"/>
        </w:rPr>
      </w:pPr>
      <w:r>
        <w:rPr>
          <w:rFonts w:ascii="Times New Roman" w:hAnsi="Times New Roman" w:cs="Times New Roman"/>
          <w:iCs/>
          <w:color w:val="000000"/>
          <w:sz w:val="24"/>
          <w:szCs w:val="24"/>
        </w:rPr>
        <w:t xml:space="preserve">On fait varier </w:t>
      </w:r>
      <w:proofErr w:type="spellStart"/>
      <w:r>
        <w:rPr>
          <w:rFonts w:ascii="Times New Roman" w:hAnsi="Times New Roman" w:cs="Times New Roman"/>
          <w:iCs/>
          <w:color w:val="000000"/>
          <w:sz w:val="24"/>
          <w:szCs w:val="24"/>
        </w:rPr>
        <w:t>unerésistance</w:t>
      </w:r>
      <w:proofErr w:type="spellEnd"/>
      <w:r>
        <w:rPr>
          <w:rFonts w:ascii="Times New Roman" w:hAnsi="Times New Roman" w:cs="Times New Roman"/>
          <w:iCs/>
          <w:color w:val="000000"/>
          <w:sz w:val="24"/>
          <w:szCs w:val="24"/>
        </w:rPr>
        <w:t xml:space="preserve"> ! On tracer alors U=</w:t>
      </w:r>
      <w:proofErr w:type="gramStart"/>
      <w:r>
        <w:rPr>
          <w:rFonts w:ascii="Times New Roman" w:hAnsi="Times New Roman" w:cs="Times New Roman"/>
          <w:iCs/>
          <w:color w:val="000000"/>
          <w:sz w:val="24"/>
          <w:szCs w:val="24"/>
        </w:rPr>
        <w:t>f(</w:t>
      </w:r>
      <w:proofErr w:type="gramEnd"/>
      <w:r>
        <w:rPr>
          <w:rFonts w:ascii="Times New Roman" w:hAnsi="Times New Roman" w:cs="Times New Roman"/>
          <w:iCs/>
          <w:color w:val="000000"/>
          <w:sz w:val="24"/>
          <w:szCs w:val="24"/>
        </w:rPr>
        <w:t>i) et le coefficient de la droite est égal à la résistance interne de la pile. On trouve une valeur de l'ordre de 1,6 Ohm</w:t>
      </w:r>
      <w:r w:rsidRPr="0052528E">
        <w:rPr>
          <w:rFonts w:ascii="Times New Roman" w:hAnsi="Times New Roman" w:cs="Times New Roman"/>
          <w:iCs/>
          <w:color w:val="000000"/>
          <w:sz w:val="24"/>
          <w:szCs w:val="24"/>
        </w:rPr>
        <w:t xml:space="preserve"> qui s’explique notamment par la « faible » conductance de la solution et la présence d’un pont salin. Cette expérience vous permet naturellement d’enchainer sur les facteurs influençant cette résistance interne.</w:t>
      </w:r>
    </w:p>
    <w:p w14:paraId="43C8AE5D" w14:textId="4A4E9988" w:rsidR="00E95746" w:rsidRPr="00E95746" w:rsidRDefault="00E95746" w:rsidP="00E95746">
      <w:pPr>
        <w:pBdr>
          <w:top w:val="nil"/>
          <w:left w:val="nil"/>
          <w:bottom w:val="nil"/>
          <w:right w:val="nil"/>
          <w:between w:val="nil"/>
        </w:pBdr>
        <w:ind w:left="360"/>
        <w:rPr>
          <w:rFonts w:ascii="Times New Roman" w:hAnsi="Times New Roman" w:cs="Times New Roman"/>
          <w:iCs/>
          <w:color w:val="000000"/>
          <w:sz w:val="24"/>
          <w:szCs w:val="24"/>
        </w:rPr>
      </w:pPr>
      <w:r>
        <w:rPr>
          <w:rFonts w:ascii="Times New Roman" w:hAnsi="Times New Roman" w:cs="Times New Roman"/>
          <w:iCs/>
          <w:color w:val="000000"/>
          <w:sz w:val="24"/>
          <w:szCs w:val="24"/>
        </w:rPr>
        <w:t>_________________Fin de la partie__________</w:t>
      </w:r>
    </w:p>
    <w:p w14:paraId="6D09E6ED" w14:textId="77777777" w:rsidR="005906B1" w:rsidRPr="00711395" w:rsidRDefault="005906B1">
      <w:pPr>
        <w:jc w:val="left"/>
        <w:rPr>
          <w:rFonts w:asciiTheme="minorHAnsi" w:hAnsiTheme="minorHAnsi"/>
          <w:sz w:val="24"/>
          <w:szCs w:val="24"/>
        </w:rPr>
      </w:pPr>
    </w:p>
    <w:p w14:paraId="165F0C3E" w14:textId="39923825" w:rsidR="005906B1" w:rsidRPr="00611015" w:rsidRDefault="00B6599B" w:rsidP="00611015">
      <w:pPr>
        <w:rPr>
          <w:rFonts w:asciiTheme="minorHAnsi" w:hAnsiTheme="minorHAnsi"/>
          <w:color w:val="366091"/>
          <w:sz w:val="24"/>
          <w:szCs w:val="24"/>
        </w:rPr>
      </w:pPr>
      <w:proofErr w:type="spellStart"/>
      <w:r w:rsidRPr="00711395">
        <w:rPr>
          <w:rFonts w:asciiTheme="minorHAnsi" w:hAnsiTheme="minorHAnsi"/>
          <w:color w:val="366091"/>
          <w:sz w:val="24"/>
          <w:szCs w:val="24"/>
        </w:rPr>
        <w:t>Rq</w:t>
      </w:r>
      <w:proofErr w:type="spellEnd"/>
      <w:r w:rsidRPr="00711395">
        <w:rPr>
          <w:rFonts w:asciiTheme="minorHAnsi" w:hAnsiTheme="minorHAnsi"/>
          <w:color w:val="366091"/>
          <w:sz w:val="24"/>
          <w:szCs w:val="24"/>
        </w:rPr>
        <w:t xml:space="preserve"> : En physique, on représente souvent une pile par un générateur de </w:t>
      </w:r>
      <w:proofErr w:type="spellStart"/>
      <w:r w:rsidRPr="00711395">
        <w:rPr>
          <w:rFonts w:asciiTheme="minorHAnsi" w:hAnsiTheme="minorHAnsi"/>
          <w:color w:val="366091"/>
          <w:sz w:val="24"/>
          <w:szCs w:val="24"/>
        </w:rPr>
        <w:t>Thévenin</w:t>
      </w:r>
      <w:proofErr w:type="spellEnd"/>
      <w:r w:rsidRPr="00711395">
        <w:rPr>
          <w:rFonts w:asciiTheme="minorHAnsi" w:hAnsiTheme="minorHAnsi"/>
          <w:color w:val="366091"/>
          <w:sz w:val="24"/>
          <w:szCs w:val="24"/>
        </w:rPr>
        <w:t xml:space="preserve">, dont la caractéristique est modélisée par </w:t>
      </w:r>
      <m:oMath>
        <m:r>
          <w:rPr>
            <w:rFonts w:ascii="Cambria Math" w:eastAsia="Cambria Math" w:hAnsi="Cambria Math" w:cs="Cambria Math"/>
            <w:color w:val="366091"/>
            <w:sz w:val="24"/>
            <w:szCs w:val="24"/>
          </w:rPr>
          <m:t>U=fem-</m:t>
        </m:r>
        <m:sSub>
          <m:sSubPr>
            <m:ctrlPr>
              <w:rPr>
                <w:rFonts w:ascii="Cambria Math" w:eastAsia="Cambria Math" w:hAnsi="Cambria Math" w:cs="Cambria Math"/>
                <w:color w:val="366091"/>
                <w:sz w:val="24"/>
                <w:szCs w:val="24"/>
              </w:rPr>
            </m:ctrlPr>
          </m:sSubPr>
          <m:e>
            <m:r>
              <w:rPr>
                <w:rFonts w:ascii="Cambria Math" w:eastAsia="Cambria Math" w:hAnsi="Cambria Math" w:cs="Cambria Math"/>
                <w:color w:val="366091"/>
                <w:sz w:val="24"/>
                <w:szCs w:val="24"/>
              </w:rPr>
              <m:t>r</m:t>
            </m:r>
          </m:e>
          <m:sub>
            <m:r>
              <w:rPr>
                <w:rFonts w:ascii="Cambria Math" w:eastAsia="Cambria Math" w:hAnsi="Cambria Math" w:cs="Cambria Math"/>
                <w:color w:val="366091"/>
                <w:sz w:val="24"/>
                <w:szCs w:val="24"/>
              </w:rPr>
              <m:t>int</m:t>
            </m:r>
          </m:sub>
        </m:sSub>
        <m:r>
          <w:rPr>
            <w:rFonts w:ascii="Cambria Math" w:eastAsia="Cambria Math" w:hAnsi="Cambria Math" w:cs="Cambria Math"/>
            <w:color w:val="366091"/>
            <w:sz w:val="24"/>
            <w:szCs w:val="24"/>
          </w:rPr>
          <m:t>i</m:t>
        </m:r>
      </m:oMath>
      <w:r w:rsidRPr="00711395">
        <w:rPr>
          <w:rFonts w:asciiTheme="minorHAnsi" w:hAnsiTheme="minorHAnsi"/>
          <w:color w:val="366091"/>
          <w:sz w:val="24"/>
          <w:szCs w:val="24"/>
        </w:rPr>
        <w:t>. En identifiant ce générateur de Thévenin à la formule précédente, on remarque que la</w:t>
      </w:r>
      <w:r w:rsidRPr="00711395">
        <w:rPr>
          <w:rFonts w:asciiTheme="minorHAnsi" w:eastAsia="Tahoma" w:hAnsiTheme="minorHAnsi" w:cs="Tahoma"/>
          <w:color w:val="366091"/>
          <w:sz w:val="24"/>
          <w:szCs w:val="24"/>
        </w:rPr>
        <w:t xml:space="preserve"> </w:t>
      </w:r>
      <w:proofErr w:type="spellStart"/>
      <w:r w:rsidRPr="00711395">
        <w:rPr>
          <w:rFonts w:asciiTheme="minorHAnsi" w:eastAsia="Tahoma" w:hAnsiTheme="minorHAnsi" w:cs="Tahoma"/>
          <w:color w:val="366091"/>
          <w:sz w:val="24"/>
          <w:szCs w:val="24"/>
        </w:rPr>
        <w:t>fem</w:t>
      </w:r>
      <w:proofErr w:type="spellEnd"/>
      <w:r w:rsidRPr="00711395">
        <w:rPr>
          <w:rFonts w:asciiTheme="minorHAnsi" w:eastAsia="Tahoma" w:hAnsiTheme="minorHAnsi" w:cs="Tahoma"/>
          <w:color w:val="366091"/>
          <w:sz w:val="24"/>
          <w:szCs w:val="24"/>
        </w:rPr>
        <w:t xml:space="preserve"> </w:t>
      </w:r>
      <w:r w:rsidRPr="00711395">
        <w:rPr>
          <w:rFonts w:asciiTheme="minorHAnsi" w:hAnsiTheme="minorHAnsi"/>
          <w:color w:val="366091"/>
          <w:sz w:val="24"/>
          <w:szCs w:val="24"/>
        </w:rPr>
        <w:t xml:space="preserve">est égale à </w:t>
      </w:r>
      <w:proofErr w:type="spellStart"/>
      <w:r w:rsidRPr="00711395">
        <w:rPr>
          <w:rFonts w:asciiTheme="minorHAnsi" w:hAnsiTheme="minorHAnsi"/>
          <w:color w:val="366091"/>
          <w:sz w:val="24"/>
          <w:szCs w:val="24"/>
        </w:rPr>
        <w:t>ΔE</w:t>
      </w:r>
      <w:r w:rsidRPr="00711395">
        <w:rPr>
          <w:rFonts w:asciiTheme="minorHAnsi" w:hAnsiTheme="minorHAnsi"/>
          <w:color w:val="366091"/>
          <w:sz w:val="24"/>
          <w:szCs w:val="24"/>
          <w:vertAlign w:val="subscript"/>
        </w:rPr>
        <w:t>Nernst</w:t>
      </w:r>
      <w:proofErr w:type="spellEnd"/>
      <w:r w:rsidRPr="00711395">
        <w:rPr>
          <w:rFonts w:asciiTheme="minorHAnsi" w:hAnsiTheme="minorHAnsi"/>
          <w:color w:val="366091"/>
          <w:sz w:val="24"/>
          <w:szCs w:val="24"/>
        </w:rPr>
        <w:t xml:space="preserve">. La résistance interne </w:t>
      </w:r>
      <w:proofErr w:type="spellStart"/>
      <w:r w:rsidRPr="00711395">
        <w:rPr>
          <w:rFonts w:asciiTheme="minorHAnsi" w:hAnsiTheme="minorHAnsi"/>
          <w:color w:val="366091"/>
          <w:sz w:val="24"/>
          <w:szCs w:val="24"/>
        </w:rPr>
        <w:t>r</w:t>
      </w:r>
      <w:r w:rsidRPr="00711395">
        <w:rPr>
          <w:rFonts w:asciiTheme="minorHAnsi" w:hAnsiTheme="minorHAnsi"/>
          <w:color w:val="366091"/>
          <w:sz w:val="24"/>
          <w:szCs w:val="24"/>
          <w:vertAlign w:val="subscript"/>
        </w:rPr>
        <w:t>int</w:t>
      </w:r>
      <w:proofErr w:type="spellEnd"/>
      <w:r w:rsidRPr="00711395">
        <w:rPr>
          <w:rFonts w:asciiTheme="minorHAnsi" w:hAnsiTheme="minorHAnsi"/>
          <w:color w:val="366091"/>
          <w:sz w:val="24"/>
          <w:szCs w:val="24"/>
        </w:rPr>
        <w:t xml:space="preserve"> est due à la fois à la résistance r de la cellule électrochimique et à la partie </w:t>
      </w:r>
      <w:proofErr w:type="spellStart"/>
      <w:r w:rsidRPr="00711395">
        <w:rPr>
          <w:rFonts w:asciiTheme="minorHAnsi" w:hAnsiTheme="minorHAnsi"/>
          <w:color w:val="366091"/>
          <w:sz w:val="24"/>
          <w:szCs w:val="24"/>
        </w:rPr>
        <w:t>ΔE</w:t>
      </w:r>
      <w:r w:rsidRPr="00711395">
        <w:rPr>
          <w:rFonts w:asciiTheme="minorHAnsi" w:hAnsiTheme="minorHAnsi"/>
          <w:color w:val="366091"/>
          <w:sz w:val="24"/>
          <w:szCs w:val="24"/>
          <w:vertAlign w:val="subscript"/>
        </w:rPr>
        <w:t>cin</w:t>
      </w:r>
      <w:proofErr w:type="spellEnd"/>
      <w:r w:rsidRPr="00711395">
        <w:rPr>
          <w:rFonts w:asciiTheme="minorHAnsi" w:hAnsiTheme="minorHAnsi"/>
          <w:color w:val="366091"/>
          <w:sz w:val="24"/>
          <w:szCs w:val="24"/>
        </w:rPr>
        <w:t xml:space="preserve"> qui est approximativement linéaire en l’intensité i du courant tant que le courant n’est pas trop élevé : </w:t>
      </w:r>
      <m:oMath>
        <m:sSub>
          <m:sSubPr>
            <m:ctrlPr>
              <w:rPr>
                <w:rFonts w:ascii="Cambria Math" w:eastAsia="Cambria Math" w:hAnsi="Cambria Math" w:cs="Cambria Math"/>
                <w:color w:val="366091"/>
                <w:sz w:val="24"/>
                <w:szCs w:val="24"/>
              </w:rPr>
            </m:ctrlPr>
          </m:sSubPr>
          <m:e>
            <m:r>
              <w:rPr>
                <w:rFonts w:ascii="Cambria Math" w:eastAsia="Cambria Math" w:hAnsi="Cambria Math" w:cs="Cambria Math"/>
                <w:color w:val="366091"/>
                <w:sz w:val="24"/>
                <w:szCs w:val="24"/>
              </w:rPr>
              <m:t>r</m:t>
            </m:r>
          </m:e>
          <m:sub>
            <m:r>
              <w:rPr>
                <w:rFonts w:ascii="Cambria Math" w:eastAsia="Cambria Math" w:hAnsi="Cambria Math" w:cs="Cambria Math"/>
                <w:color w:val="366091"/>
                <w:sz w:val="24"/>
                <w:szCs w:val="24"/>
              </w:rPr>
              <m:t>int</m:t>
            </m:r>
          </m:sub>
        </m:sSub>
        <m:r>
          <w:rPr>
            <w:rFonts w:ascii="Cambria Math" w:eastAsia="Cambria Math" w:hAnsi="Cambria Math" w:cs="Cambria Math"/>
            <w:color w:val="366091"/>
            <w:sz w:val="24"/>
            <w:szCs w:val="24"/>
          </w:rPr>
          <m:t>i=ri-Δ</m:t>
        </m:r>
        <m:sSub>
          <m:sSubPr>
            <m:ctrlPr>
              <w:rPr>
                <w:rFonts w:ascii="Cambria Math" w:eastAsia="Cambria Math" w:hAnsi="Cambria Math" w:cs="Cambria Math"/>
                <w:color w:val="366091"/>
                <w:sz w:val="24"/>
                <w:szCs w:val="24"/>
              </w:rPr>
            </m:ctrlPr>
          </m:sSubPr>
          <m:e>
            <m:r>
              <w:rPr>
                <w:rFonts w:ascii="Cambria Math" w:eastAsia="Cambria Math" w:hAnsi="Cambria Math" w:cs="Cambria Math"/>
                <w:color w:val="366091"/>
                <w:sz w:val="24"/>
                <w:szCs w:val="24"/>
              </w:rPr>
              <m:t>E</m:t>
            </m:r>
          </m:e>
          <m:sub>
            <m:r>
              <w:rPr>
                <w:rFonts w:ascii="Cambria Math" w:eastAsia="Cambria Math" w:hAnsi="Cambria Math" w:cs="Cambria Math"/>
                <w:color w:val="366091"/>
                <w:sz w:val="24"/>
                <w:szCs w:val="24"/>
              </w:rPr>
              <m:t>cin</m:t>
            </m:r>
          </m:sub>
        </m:sSub>
      </m:oMath>
      <w:r w:rsidRPr="00711395">
        <w:rPr>
          <w:rFonts w:asciiTheme="minorHAnsi" w:hAnsiTheme="minorHAnsi"/>
          <w:color w:val="366091"/>
          <w:sz w:val="24"/>
          <w:szCs w:val="24"/>
        </w:rPr>
        <w:t>.</w:t>
      </w:r>
    </w:p>
    <w:p w14:paraId="57657007" w14:textId="77777777" w:rsidR="005906B1" w:rsidRPr="00711395" w:rsidRDefault="005906B1">
      <w:pPr>
        <w:jc w:val="left"/>
        <w:rPr>
          <w:rFonts w:asciiTheme="minorHAnsi" w:hAnsiTheme="minorHAnsi"/>
          <w:sz w:val="24"/>
          <w:szCs w:val="24"/>
        </w:rPr>
      </w:pPr>
    </w:p>
    <w:p w14:paraId="69879DA6" w14:textId="77777777" w:rsidR="005906B1" w:rsidRPr="00711395" w:rsidRDefault="00B6599B">
      <w:pPr>
        <w:jc w:val="left"/>
        <w:rPr>
          <w:rFonts w:asciiTheme="minorHAnsi" w:hAnsiTheme="minorHAnsi"/>
          <w:sz w:val="24"/>
          <w:szCs w:val="24"/>
        </w:rPr>
      </w:pPr>
      <w:r w:rsidRPr="00711395">
        <w:rPr>
          <w:rFonts w:asciiTheme="minorHAnsi" w:hAnsiTheme="minorHAnsi"/>
          <w:color w:val="E36C09"/>
          <w:sz w:val="24"/>
          <w:szCs w:val="24"/>
          <w:u w:val="single"/>
        </w:rPr>
        <w:t>Expérience :</w:t>
      </w:r>
      <w:r w:rsidRPr="00711395">
        <w:rPr>
          <w:rFonts w:asciiTheme="minorHAnsi" w:hAnsiTheme="minorHAnsi"/>
          <w:color w:val="E36C09"/>
          <w:sz w:val="24"/>
          <w:szCs w:val="24"/>
        </w:rPr>
        <w:t xml:space="preserve"> détermination de résistance interne de la pile Daniell</w:t>
      </w:r>
      <w:r w:rsidRPr="00711395">
        <w:rPr>
          <w:rFonts w:asciiTheme="minorHAnsi" w:hAnsiTheme="minorHAnsi"/>
          <w:sz w:val="24"/>
          <w:szCs w:val="24"/>
        </w:rPr>
        <w:t xml:space="preserve"> </w:t>
      </w:r>
      <w:r w:rsidRPr="00711395">
        <w:rPr>
          <w:rFonts w:asciiTheme="minorHAnsi" w:hAnsiTheme="minorHAnsi"/>
          <w:b/>
          <w:sz w:val="24"/>
          <w:szCs w:val="24"/>
          <w:highlight w:val="yellow"/>
        </w:rPr>
        <w:t>[2</w:t>
      </w:r>
      <w:proofErr w:type="gramStart"/>
      <w:r w:rsidRPr="00711395">
        <w:rPr>
          <w:rFonts w:asciiTheme="minorHAnsi" w:hAnsiTheme="minorHAnsi"/>
          <w:b/>
          <w:sz w:val="24"/>
          <w:szCs w:val="24"/>
          <w:highlight w:val="yellow"/>
        </w:rPr>
        <w:t>]p217</w:t>
      </w:r>
      <w:proofErr w:type="gramEnd"/>
    </w:p>
    <w:p w14:paraId="12B7D2BB" w14:textId="77777777" w:rsidR="005906B1" w:rsidRPr="00711395" w:rsidRDefault="00B6599B">
      <w:pPr>
        <w:jc w:val="left"/>
        <w:rPr>
          <w:rFonts w:asciiTheme="minorHAnsi" w:hAnsiTheme="minorHAnsi"/>
          <w:color w:val="E36C09"/>
          <w:sz w:val="24"/>
          <w:szCs w:val="24"/>
        </w:rPr>
      </w:pPr>
      <w:r w:rsidRPr="00711395">
        <w:rPr>
          <w:rFonts w:asciiTheme="minorHAnsi" w:hAnsiTheme="minorHAnsi"/>
          <w:color w:val="E36C09"/>
          <w:sz w:val="24"/>
          <w:szCs w:val="24"/>
        </w:rPr>
        <w:t>Les points peuvent beaucoup bouger en 4 heures, ne pas hésiter à en prendre 3 ou 4 face au jury s’ils ne tombent pas bien sur la droite.</w:t>
      </w:r>
    </w:p>
    <w:p w14:paraId="311C1937" w14:textId="77777777" w:rsidR="005906B1" w:rsidRDefault="00B6599B">
      <w:pPr>
        <w:jc w:val="left"/>
        <w:rPr>
          <w:rFonts w:asciiTheme="minorHAnsi" w:hAnsiTheme="minorHAnsi"/>
          <w:color w:val="E36C09"/>
          <w:sz w:val="24"/>
          <w:szCs w:val="24"/>
        </w:rPr>
      </w:pPr>
      <w:r w:rsidRPr="00711395">
        <w:rPr>
          <w:rFonts w:asciiTheme="minorHAnsi" w:hAnsiTheme="minorHAnsi"/>
          <w:color w:val="E36C09"/>
          <w:sz w:val="24"/>
          <w:szCs w:val="24"/>
        </w:rPr>
        <w:t>Pour limiter la chute ohmique, on peut augmenter la concentration des solutions.</w:t>
      </w:r>
    </w:p>
    <w:p w14:paraId="019BF5C2" w14:textId="77777777" w:rsidR="00223E39" w:rsidRDefault="00223E39">
      <w:pPr>
        <w:jc w:val="left"/>
        <w:rPr>
          <w:rFonts w:asciiTheme="minorHAnsi" w:hAnsiTheme="minorHAnsi"/>
          <w:color w:val="E36C09"/>
          <w:sz w:val="24"/>
          <w:szCs w:val="24"/>
        </w:rPr>
      </w:pPr>
    </w:p>
    <w:p w14:paraId="572FBB90" w14:textId="24FF44CD" w:rsidR="00223E39" w:rsidRDefault="00223E39">
      <w:pPr>
        <w:jc w:val="left"/>
        <w:rPr>
          <w:rFonts w:ascii="Helvetica" w:eastAsia="Times New Roman" w:hAnsi="Helvetica" w:cs="Times New Roman"/>
          <w:color w:val="FF0000"/>
          <w:sz w:val="23"/>
          <w:szCs w:val="23"/>
        </w:rPr>
      </w:pPr>
      <w:r w:rsidRPr="00223E39">
        <w:rPr>
          <w:rFonts w:asciiTheme="minorHAnsi" w:hAnsiTheme="minorHAnsi"/>
          <w:color w:val="FF0000"/>
          <w:sz w:val="24"/>
          <w:szCs w:val="24"/>
        </w:rPr>
        <w:t xml:space="preserve">En réalité on mesure </w:t>
      </w:r>
      <w:r w:rsidRPr="00223E39">
        <w:rPr>
          <w:rFonts w:ascii="Helvetica" w:eastAsia="Times New Roman" w:hAnsi="Helvetica" w:cs="Times New Roman"/>
          <w:color w:val="FF0000"/>
          <w:sz w:val="23"/>
          <w:szCs w:val="23"/>
        </w:rPr>
        <w:t>sans doute en partie l</w:t>
      </w:r>
      <w:r>
        <w:rPr>
          <w:rFonts w:ascii="Helvetica" w:eastAsia="Times New Roman" w:hAnsi="Helvetica" w:cs="Times New Roman"/>
          <w:color w:val="FF0000"/>
          <w:sz w:val="23"/>
          <w:szCs w:val="23"/>
        </w:rPr>
        <w:t>a "résistance de polarisation"</w:t>
      </w:r>
      <w:r w:rsidRPr="00223E39">
        <w:rPr>
          <w:rFonts w:ascii="Helvetica" w:eastAsia="Times New Roman" w:hAnsi="Helvetica" w:cs="Times New Roman"/>
          <w:color w:val="FF0000"/>
          <w:sz w:val="23"/>
          <w:szCs w:val="23"/>
        </w:rPr>
        <w:t xml:space="preserve">, correspondant à la linéarisation de </w:t>
      </w:r>
      <w:proofErr w:type="spellStart"/>
      <w:r w:rsidRPr="00223E39">
        <w:rPr>
          <w:rFonts w:ascii="Helvetica" w:eastAsia="Times New Roman" w:hAnsi="Helvetica" w:cs="Times New Roman"/>
          <w:color w:val="FF0000"/>
          <w:sz w:val="23"/>
          <w:szCs w:val="23"/>
        </w:rPr>
        <w:t>η</w:t>
      </w:r>
      <w:r w:rsidRPr="00223E39">
        <w:rPr>
          <w:rFonts w:ascii="Helvetica" w:eastAsia="Times New Roman" w:hAnsi="Helvetica" w:cs="Times New Roman"/>
          <w:color w:val="FF0000"/>
          <w:sz w:val="17"/>
          <w:szCs w:val="17"/>
        </w:rPr>
        <w:t>a</w:t>
      </w:r>
      <w:proofErr w:type="spellEnd"/>
      <w:r w:rsidRPr="00223E39">
        <w:rPr>
          <w:rFonts w:ascii="Helvetica" w:eastAsia="Times New Roman" w:hAnsi="Helvetica" w:cs="Times New Roman"/>
          <w:color w:val="FF0000"/>
          <w:sz w:val="17"/>
          <w:szCs w:val="17"/>
        </w:rPr>
        <w:t xml:space="preserve"> </w:t>
      </w:r>
      <w:r w:rsidRPr="00223E39">
        <w:rPr>
          <w:rFonts w:ascii="Helvetica" w:eastAsia="Times New Roman" w:hAnsi="Helvetica" w:cs="Times New Roman"/>
          <w:color w:val="FF0000"/>
          <w:sz w:val="23"/>
          <w:szCs w:val="23"/>
        </w:rPr>
        <w:t xml:space="preserve">et </w:t>
      </w:r>
      <w:proofErr w:type="spellStart"/>
      <w:r w:rsidRPr="00223E39">
        <w:rPr>
          <w:rFonts w:ascii="Helvetica" w:eastAsia="Times New Roman" w:hAnsi="Helvetica" w:cs="Times New Roman"/>
          <w:color w:val="FF0000"/>
          <w:sz w:val="23"/>
          <w:szCs w:val="23"/>
        </w:rPr>
        <w:t>η</w:t>
      </w:r>
      <w:r w:rsidRPr="00223E39">
        <w:rPr>
          <w:rFonts w:ascii="Helvetica" w:eastAsia="Times New Roman" w:hAnsi="Helvetica" w:cs="Times New Roman"/>
          <w:color w:val="FF0000"/>
          <w:sz w:val="17"/>
          <w:szCs w:val="17"/>
        </w:rPr>
        <w:t>c</w:t>
      </w:r>
      <w:proofErr w:type="spellEnd"/>
      <w:r w:rsidRPr="00223E39">
        <w:rPr>
          <w:rFonts w:ascii="Helvetica" w:eastAsia="Times New Roman" w:hAnsi="Helvetica" w:cs="Times New Roman"/>
          <w:color w:val="FF0000"/>
          <w:sz w:val="17"/>
          <w:szCs w:val="17"/>
        </w:rPr>
        <w:t xml:space="preserve"> </w:t>
      </w:r>
      <w:r w:rsidRPr="00223E39">
        <w:rPr>
          <w:rFonts w:ascii="Helvetica" w:eastAsia="Times New Roman" w:hAnsi="Helvetica" w:cs="Times New Roman"/>
          <w:color w:val="FF0000"/>
          <w:sz w:val="23"/>
          <w:szCs w:val="23"/>
        </w:rPr>
        <w:t>autour de i=0,</w:t>
      </w:r>
      <w:r>
        <w:rPr>
          <w:rFonts w:ascii="Helvetica" w:eastAsia="Times New Roman" w:hAnsi="Helvetica" w:cs="Times New Roman"/>
          <w:color w:val="FF0000"/>
          <w:sz w:val="23"/>
          <w:szCs w:val="23"/>
        </w:rPr>
        <w:t xml:space="preserve"> </w:t>
      </w:r>
      <w:r w:rsidRPr="00223E39">
        <w:rPr>
          <w:rFonts w:ascii="Helvetica" w:eastAsia="Times New Roman" w:hAnsi="Helvetica" w:cs="Times New Roman"/>
          <w:color w:val="FF0000"/>
          <w:sz w:val="23"/>
          <w:szCs w:val="23"/>
        </w:rPr>
        <w:t>mais elle doit être négligeable devant r.</w:t>
      </w:r>
    </w:p>
    <w:p w14:paraId="2CD4F848" w14:textId="63D227B6" w:rsidR="00223E39" w:rsidRPr="009869EE" w:rsidRDefault="009869EE">
      <w:pPr>
        <w:jc w:val="left"/>
        <w:rPr>
          <w:rFonts w:ascii="Helvetica" w:eastAsia="Times New Roman" w:hAnsi="Helvetica" w:cs="Times New Roman"/>
          <w:color w:val="FF0000"/>
          <w:sz w:val="23"/>
          <w:szCs w:val="23"/>
        </w:rPr>
      </w:pPr>
      <w:r>
        <w:rPr>
          <w:rFonts w:ascii="Helvetica" w:eastAsia="Times New Roman" w:hAnsi="Helvetica" w:cs="Times New Roman"/>
          <w:color w:val="FF0000"/>
          <w:sz w:val="23"/>
          <w:szCs w:val="23"/>
        </w:rPr>
        <w:t>On peut linéariser le term</w:t>
      </w:r>
      <w:r w:rsidR="00223E39" w:rsidRPr="009869EE">
        <w:rPr>
          <w:rFonts w:ascii="Helvetica" w:eastAsia="Times New Roman" w:hAnsi="Helvetica" w:cs="Times New Roman"/>
          <w:color w:val="FF0000"/>
          <w:sz w:val="23"/>
          <w:szCs w:val="23"/>
        </w:rPr>
        <w:t xml:space="preserve">e </w:t>
      </w:r>
      <w:proofErr w:type="spellStart"/>
      <w:proofErr w:type="gramStart"/>
      <w:r w:rsidR="00223E39" w:rsidRPr="00223E39">
        <w:rPr>
          <w:rFonts w:ascii="Helvetica" w:eastAsia="Times New Roman" w:hAnsi="Helvetica" w:cs="Times New Roman"/>
          <w:color w:val="FF0000"/>
          <w:sz w:val="23"/>
          <w:szCs w:val="23"/>
        </w:rPr>
        <w:t>η</w:t>
      </w:r>
      <w:r w:rsidR="00223E39" w:rsidRPr="009869EE">
        <w:rPr>
          <w:rFonts w:ascii="Helvetica" w:eastAsia="Times New Roman" w:hAnsi="Helvetica" w:cs="Times New Roman"/>
          <w:color w:val="FF0000"/>
          <w:sz w:val="23"/>
          <w:szCs w:val="23"/>
        </w:rPr>
        <w:t>a</w:t>
      </w:r>
      <w:proofErr w:type="spellEnd"/>
      <w:r w:rsidR="00223E39" w:rsidRPr="009869EE">
        <w:rPr>
          <w:rFonts w:ascii="Helvetica" w:eastAsia="Times New Roman" w:hAnsi="Helvetica" w:cs="Times New Roman"/>
          <w:color w:val="FF0000"/>
          <w:sz w:val="23"/>
          <w:szCs w:val="23"/>
        </w:rPr>
        <w:t>(</w:t>
      </w:r>
      <w:proofErr w:type="gramEnd"/>
      <w:r w:rsidR="00223E39" w:rsidRPr="009869EE">
        <w:rPr>
          <w:rFonts w:ascii="Helvetica" w:eastAsia="Times New Roman" w:hAnsi="Helvetica" w:cs="Times New Roman"/>
          <w:color w:val="FF0000"/>
          <w:sz w:val="23"/>
          <w:szCs w:val="23"/>
        </w:rPr>
        <w:t>i)-</w:t>
      </w:r>
      <w:r w:rsidR="00223E39" w:rsidRPr="00223E39">
        <w:rPr>
          <w:rFonts w:ascii="Helvetica" w:eastAsia="Times New Roman" w:hAnsi="Helvetica" w:cs="Times New Roman"/>
          <w:color w:val="FF0000"/>
          <w:sz w:val="23"/>
          <w:szCs w:val="23"/>
        </w:rPr>
        <w:t xml:space="preserve"> </w:t>
      </w:r>
      <w:proofErr w:type="spellStart"/>
      <w:r w:rsidR="00223E39" w:rsidRPr="00223E39">
        <w:rPr>
          <w:rFonts w:ascii="Helvetica" w:eastAsia="Times New Roman" w:hAnsi="Helvetica" w:cs="Times New Roman"/>
          <w:color w:val="FF0000"/>
          <w:sz w:val="23"/>
          <w:szCs w:val="23"/>
        </w:rPr>
        <w:t>η</w:t>
      </w:r>
      <w:r w:rsidR="00223E39" w:rsidRPr="009869EE">
        <w:rPr>
          <w:rFonts w:ascii="Helvetica" w:eastAsia="Times New Roman" w:hAnsi="Helvetica" w:cs="Times New Roman"/>
          <w:color w:val="FF0000"/>
          <w:sz w:val="23"/>
          <w:szCs w:val="23"/>
        </w:rPr>
        <w:t>c</w:t>
      </w:r>
      <w:proofErr w:type="spellEnd"/>
      <w:r w:rsidR="00223E39" w:rsidRPr="009869EE">
        <w:rPr>
          <w:rFonts w:ascii="Helvetica" w:eastAsia="Times New Roman" w:hAnsi="Helvetica" w:cs="Times New Roman"/>
          <w:color w:val="FF0000"/>
          <w:sz w:val="23"/>
          <w:szCs w:val="23"/>
        </w:rPr>
        <w:t xml:space="preserve"> (i) autour de 0 : on obtien</w:t>
      </w:r>
      <w:r>
        <w:rPr>
          <w:rFonts w:ascii="Helvetica" w:eastAsia="Times New Roman" w:hAnsi="Helvetica" w:cs="Times New Roman"/>
          <w:color w:val="FF0000"/>
          <w:sz w:val="23"/>
          <w:szCs w:val="23"/>
        </w:rPr>
        <w:t xml:space="preserve">t une contribution de la forme </w:t>
      </w:r>
      <w:proofErr w:type="spellStart"/>
      <w:r>
        <w:rPr>
          <w:rFonts w:ascii="Helvetica" w:eastAsia="Times New Roman" w:hAnsi="Helvetica" w:cs="Times New Roman"/>
          <w:color w:val="FF0000"/>
          <w:sz w:val="23"/>
          <w:szCs w:val="23"/>
        </w:rPr>
        <w:t>A+</w:t>
      </w:r>
      <w:r w:rsidR="00223E39" w:rsidRPr="009869EE">
        <w:rPr>
          <w:rFonts w:ascii="Helvetica" w:eastAsia="Times New Roman" w:hAnsi="Helvetica" w:cs="Times New Roman"/>
          <w:color w:val="FF0000"/>
          <w:sz w:val="23"/>
          <w:szCs w:val="23"/>
        </w:rPr>
        <w:t>Bi</w:t>
      </w:r>
      <w:proofErr w:type="spellEnd"/>
      <w:r w:rsidR="00223E39" w:rsidRPr="009869EE">
        <w:rPr>
          <w:rFonts w:ascii="Helvetica" w:eastAsia="Times New Roman" w:hAnsi="Helvetica" w:cs="Times New Roman"/>
          <w:color w:val="FF0000"/>
          <w:sz w:val="23"/>
          <w:szCs w:val="23"/>
        </w:rPr>
        <w:t>. On a donc une « résistance équivalente », que l’on appelle « résistance de polarisation ».</w:t>
      </w:r>
    </w:p>
    <w:p w14:paraId="1E001F2F" w14:textId="77777777" w:rsidR="005906B1" w:rsidRPr="00711395" w:rsidRDefault="005906B1">
      <w:pPr>
        <w:rPr>
          <w:rFonts w:asciiTheme="minorHAnsi" w:hAnsiTheme="minorHAnsi"/>
          <w:sz w:val="24"/>
          <w:szCs w:val="24"/>
        </w:rPr>
      </w:pPr>
    </w:p>
    <w:p w14:paraId="5E9B7A47" w14:textId="3DF04871" w:rsidR="005906B1" w:rsidRPr="00E95746" w:rsidRDefault="00B6599B">
      <w:pPr>
        <w:rPr>
          <w:rFonts w:asciiTheme="minorHAnsi" w:hAnsiTheme="minorHAnsi"/>
          <w:color w:val="366091"/>
          <w:sz w:val="24"/>
          <w:szCs w:val="24"/>
        </w:rPr>
      </w:pPr>
      <w:proofErr w:type="spellStart"/>
      <w:r w:rsidRPr="00711395">
        <w:rPr>
          <w:rFonts w:asciiTheme="minorHAnsi" w:hAnsiTheme="minorHAnsi"/>
          <w:color w:val="366091"/>
          <w:sz w:val="24"/>
          <w:szCs w:val="24"/>
          <w:u w:val="single"/>
        </w:rPr>
        <w:t>Rq</w:t>
      </w:r>
      <w:proofErr w:type="spellEnd"/>
      <w:r w:rsidRPr="00711395">
        <w:rPr>
          <w:rFonts w:asciiTheme="minorHAnsi" w:hAnsiTheme="minorHAnsi"/>
          <w:color w:val="366091"/>
          <w:sz w:val="24"/>
          <w:szCs w:val="24"/>
          <w:u w:val="single"/>
        </w:rPr>
        <w:t> :</w:t>
      </w:r>
      <w:r w:rsidRPr="00711395">
        <w:rPr>
          <w:rFonts w:asciiTheme="minorHAnsi" w:hAnsiTheme="minorHAnsi"/>
          <w:color w:val="366091"/>
          <w:sz w:val="24"/>
          <w:szCs w:val="24"/>
        </w:rPr>
        <w:t xml:space="preserve"> L’objectif de cette expérience est de déterminer les caractéristiques (force électromotrice et résistance interne) d’un générateur réel : une pile Daniell. Pour ce faire, on construit la pile avec ses deux compartiments (zinc dans une solution de sulfate de zinc et cuivre dans une solution de sulfate de cuivre). Les deux compartiments sont reliés par un pont salin qui permet le passage du courant en solution, tout en évitant que les ions Cu2+se retrouvent en contact avec le zinc, ce qui mettrait la pile en court-circuit. On mesure alors la tension en sortie de la pile, pour différentes charges dans le circuit </w:t>
      </w:r>
      <w:proofErr w:type="gramStart"/>
      <w:r w:rsidRPr="00711395">
        <w:rPr>
          <w:rFonts w:asciiTheme="minorHAnsi" w:hAnsiTheme="minorHAnsi"/>
          <w:color w:val="366091"/>
          <w:sz w:val="24"/>
          <w:szCs w:val="24"/>
        </w:rPr>
        <w:t>électrique(</w:t>
      </w:r>
      <w:proofErr w:type="gramEnd"/>
      <w:r w:rsidRPr="00711395">
        <w:rPr>
          <w:rFonts w:asciiTheme="minorHAnsi" w:hAnsiTheme="minorHAnsi"/>
          <w:color w:val="366091"/>
          <w:sz w:val="24"/>
          <w:szCs w:val="24"/>
        </w:rPr>
        <w:t>en pratique on fait varier une résistance). L’intensité du courant est mesurée pour chacune de ces tensions et on peut ainsi tracer la caractéristique.</w:t>
      </w:r>
    </w:p>
    <w:p w14:paraId="0DAEE118" w14:textId="77777777" w:rsidR="005906B1" w:rsidRPr="00711395" w:rsidRDefault="005906B1">
      <w:pPr>
        <w:rPr>
          <w:rFonts w:asciiTheme="minorHAnsi" w:hAnsiTheme="minorHAnsi"/>
          <w:sz w:val="24"/>
          <w:szCs w:val="24"/>
        </w:rPr>
      </w:pPr>
    </w:p>
    <w:p w14:paraId="549F0C6D" w14:textId="77777777" w:rsidR="000E1769" w:rsidRDefault="00B6599B">
      <w:pPr>
        <w:rPr>
          <w:rFonts w:asciiTheme="minorHAnsi" w:hAnsiTheme="minorHAnsi"/>
          <w:b/>
          <w:color w:val="4F6228"/>
          <w:sz w:val="24"/>
          <w:szCs w:val="24"/>
        </w:rPr>
      </w:pPr>
      <w:r w:rsidRPr="00E95746">
        <w:rPr>
          <w:rFonts w:asciiTheme="minorHAnsi" w:hAnsiTheme="minorHAnsi"/>
          <w:b/>
          <w:color w:val="4F6228"/>
          <w:sz w:val="24"/>
          <w:szCs w:val="24"/>
          <w:u w:val="single"/>
        </w:rPr>
        <w:t>Transition :</w:t>
      </w:r>
      <w:r w:rsidRPr="00E95746">
        <w:rPr>
          <w:rFonts w:asciiTheme="minorHAnsi" w:hAnsiTheme="minorHAnsi"/>
          <w:b/>
          <w:color w:val="4F6228"/>
          <w:sz w:val="24"/>
          <w:szCs w:val="24"/>
        </w:rPr>
        <w:t xml:space="preserve"> </w:t>
      </w:r>
    </w:p>
    <w:p w14:paraId="1BE0E8AE" w14:textId="77777777" w:rsidR="000E1769" w:rsidRDefault="000E1769">
      <w:pPr>
        <w:rPr>
          <w:rFonts w:asciiTheme="minorHAnsi" w:hAnsiTheme="minorHAnsi"/>
          <w:b/>
          <w:color w:val="4F6228"/>
          <w:sz w:val="24"/>
          <w:szCs w:val="24"/>
        </w:rPr>
      </w:pPr>
    </w:p>
    <w:p w14:paraId="1F3A04EF" w14:textId="434C972A" w:rsidR="005906B1" w:rsidRPr="000E1769" w:rsidRDefault="000E1769">
      <w:pPr>
        <w:rPr>
          <w:rFonts w:asciiTheme="minorHAnsi" w:hAnsiTheme="minorHAnsi"/>
          <w:b/>
          <w:color w:val="4F6228"/>
          <w:sz w:val="24"/>
          <w:szCs w:val="24"/>
        </w:rPr>
      </w:pPr>
      <w:r>
        <w:rPr>
          <w:rFonts w:asciiTheme="minorHAnsi" w:hAnsiTheme="minorHAnsi"/>
          <w:b/>
          <w:color w:val="4F6228"/>
          <w:sz w:val="24"/>
          <w:szCs w:val="24"/>
        </w:rPr>
        <w:t>On a donc vu que l'on pouvait réaliser une pile en utilisant des réactions chimiques (</w:t>
      </w:r>
      <w:proofErr w:type="spellStart"/>
      <w:r>
        <w:rPr>
          <w:rFonts w:asciiTheme="minorHAnsi" w:hAnsiTheme="minorHAnsi"/>
          <w:b/>
          <w:color w:val="4F6228"/>
          <w:sz w:val="24"/>
          <w:szCs w:val="24"/>
        </w:rPr>
        <w:t>spontannées</w:t>
      </w:r>
      <w:proofErr w:type="spellEnd"/>
      <w:r>
        <w:rPr>
          <w:rFonts w:asciiTheme="minorHAnsi" w:hAnsiTheme="minorHAnsi"/>
          <w:b/>
          <w:color w:val="4F6228"/>
          <w:sz w:val="24"/>
          <w:szCs w:val="24"/>
        </w:rPr>
        <w:t xml:space="preserve">). On peut donc convertir de l'énergie chimique en énergie électrique. Mais peut-on stocker de l'énergie en énergie chimique ? </w:t>
      </w:r>
      <w:proofErr w:type="spellStart"/>
      <w:r>
        <w:rPr>
          <w:rFonts w:asciiTheme="minorHAnsi" w:hAnsiTheme="minorHAnsi"/>
          <w:b/>
          <w:color w:val="4F6228"/>
          <w:sz w:val="24"/>
          <w:szCs w:val="24"/>
        </w:rPr>
        <w:t>Càd</w:t>
      </w:r>
      <w:proofErr w:type="spellEnd"/>
      <w:r>
        <w:rPr>
          <w:rFonts w:asciiTheme="minorHAnsi" w:hAnsiTheme="minorHAnsi"/>
          <w:b/>
          <w:color w:val="4F6228"/>
          <w:sz w:val="24"/>
          <w:szCs w:val="24"/>
        </w:rPr>
        <w:t xml:space="preserve"> convertir de l'énergie électrique et énergie chimique ? </w:t>
      </w:r>
    </w:p>
    <w:p w14:paraId="0FDC0B2F" w14:textId="77777777" w:rsidR="005906B1" w:rsidRPr="00711395" w:rsidRDefault="005906B1">
      <w:pPr>
        <w:rPr>
          <w:rFonts w:asciiTheme="minorHAnsi" w:hAnsiTheme="minorHAnsi"/>
          <w:sz w:val="24"/>
          <w:szCs w:val="24"/>
        </w:rPr>
      </w:pPr>
    </w:p>
    <w:p w14:paraId="07A5D30F" w14:textId="77777777" w:rsidR="005906B1" w:rsidRPr="00711395" w:rsidRDefault="00B6599B">
      <w:pPr>
        <w:numPr>
          <w:ilvl w:val="0"/>
          <w:numId w:val="7"/>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Conversion d’énergie électrique en énergie chimique : les électrolyseurs</w:t>
      </w:r>
    </w:p>
    <w:p w14:paraId="7F9E96C6" w14:textId="77777777" w:rsidR="005906B1" w:rsidRPr="00711395" w:rsidRDefault="005906B1">
      <w:pPr>
        <w:rPr>
          <w:rFonts w:asciiTheme="minorHAnsi" w:hAnsiTheme="minorHAnsi"/>
          <w:sz w:val="24"/>
          <w:szCs w:val="24"/>
        </w:rPr>
      </w:pPr>
    </w:p>
    <w:p w14:paraId="2C593CB7" w14:textId="6ACF5186" w:rsidR="005906B1" w:rsidRDefault="00B6599B">
      <w:pPr>
        <w:rPr>
          <w:rFonts w:asciiTheme="minorHAnsi" w:hAnsiTheme="minorHAnsi"/>
          <w:color w:val="366091"/>
          <w:sz w:val="24"/>
          <w:szCs w:val="24"/>
        </w:rPr>
      </w:pPr>
      <w:proofErr w:type="spellStart"/>
      <w:r w:rsidRPr="00711395">
        <w:rPr>
          <w:rFonts w:asciiTheme="minorHAnsi" w:hAnsiTheme="minorHAnsi"/>
          <w:color w:val="366091"/>
          <w:sz w:val="24"/>
          <w:szCs w:val="24"/>
          <w:u w:val="single"/>
        </w:rPr>
        <w:t>Rq</w:t>
      </w:r>
      <w:proofErr w:type="spellEnd"/>
      <w:r w:rsidRPr="00711395">
        <w:rPr>
          <w:rFonts w:asciiTheme="minorHAnsi" w:hAnsiTheme="minorHAnsi"/>
          <w:color w:val="366091"/>
          <w:sz w:val="24"/>
          <w:szCs w:val="24"/>
          <w:u w:val="single"/>
        </w:rPr>
        <w:t> :</w:t>
      </w:r>
      <w:r w:rsidRPr="00711395">
        <w:rPr>
          <w:rFonts w:asciiTheme="minorHAnsi" w:hAnsiTheme="minorHAnsi"/>
          <w:color w:val="366091"/>
          <w:sz w:val="24"/>
          <w:szCs w:val="24"/>
        </w:rPr>
        <w:t xml:space="preserve"> On doit aller vite sur cette partie pour avoir le temps de traiter la partie accumulateurs. En effet, convertir l’énergie électrique en énergie chimique n’a aucun intérêt si on ne peut pas réobtenir de l’énergie électrique plus tard.</w:t>
      </w:r>
    </w:p>
    <w:p w14:paraId="4838BA36" w14:textId="77777777" w:rsidR="000E1769" w:rsidRDefault="000E1769">
      <w:pPr>
        <w:rPr>
          <w:rFonts w:asciiTheme="minorHAnsi" w:hAnsiTheme="minorHAnsi"/>
          <w:color w:val="366091"/>
          <w:sz w:val="24"/>
          <w:szCs w:val="24"/>
        </w:rPr>
      </w:pPr>
    </w:p>
    <w:p w14:paraId="72DE6860" w14:textId="315131D8" w:rsidR="00893417" w:rsidRDefault="000E1769" w:rsidP="00893417">
      <w:pPr>
        <w:rPr>
          <w:rFonts w:asciiTheme="minorHAnsi" w:hAnsiTheme="minorHAnsi"/>
          <w:sz w:val="24"/>
          <w:szCs w:val="24"/>
        </w:rPr>
      </w:pPr>
      <w:r w:rsidRPr="000E1769">
        <w:rPr>
          <w:rFonts w:asciiTheme="minorHAnsi" w:hAnsiTheme="minorHAnsi"/>
          <w:sz w:val="24"/>
          <w:szCs w:val="24"/>
        </w:rPr>
        <w:t xml:space="preserve">Avant nous utilisions une réaction spontanée maintenant nous allons utiliser une réaction non spontanée : L'idée est de forcer une réaction thermodynamiquement </w:t>
      </w:r>
      <w:r w:rsidR="00E57955" w:rsidRPr="000E1769">
        <w:rPr>
          <w:rFonts w:asciiTheme="minorHAnsi" w:hAnsiTheme="minorHAnsi"/>
          <w:sz w:val="24"/>
          <w:szCs w:val="24"/>
        </w:rPr>
        <w:t xml:space="preserve">défavorable. </w:t>
      </w:r>
      <w:r w:rsidR="00893417">
        <w:rPr>
          <w:rFonts w:asciiTheme="minorHAnsi" w:hAnsiTheme="minorHAnsi"/>
          <w:sz w:val="24"/>
          <w:szCs w:val="24"/>
        </w:rPr>
        <w:t>Comment on va faire ? En fournissant de l'énergie é</w:t>
      </w:r>
      <w:r w:rsidR="00E57955">
        <w:rPr>
          <w:rFonts w:asciiTheme="minorHAnsi" w:hAnsiTheme="minorHAnsi"/>
          <w:sz w:val="24"/>
          <w:szCs w:val="24"/>
        </w:rPr>
        <w:t>lectrique via un générateur : Il</w:t>
      </w:r>
      <w:r w:rsidR="00893417">
        <w:rPr>
          <w:rFonts w:asciiTheme="minorHAnsi" w:hAnsiTheme="minorHAnsi"/>
          <w:sz w:val="24"/>
          <w:szCs w:val="24"/>
        </w:rPr>
        <w:t xml:space="preserve"> s'agit d'une électrolyse dont on va décrire le fonctionnement. </w:t>
      </w:r>
    </w:p>
    <w:p w14:paraId="57BCA3D8" w14:textId="77777777" w:rsidR="00893417" w:rsidRDefault="00893417" w:rsidP="00893417">
      <w:pPr>
        <w:rPr>
          <w:rFonts w:asciiTheme="minorHAnsi" w:hAnsiTheme="minorHAnsi"/>
          <w:color w:val="366091"/>
          <w:sz w:val="24"/>
          <w:szCs w:val="24"/>
        </w:rPr>
      </w:pPr>
    </w:p>
    <w:p w14:paraId="6AFBD1A2" w14:textId="77777777" w:rsidR="005906B1" w:rsidRPr="00711395" w:rsidRDefault="00B6599B">
      <w:pPr>
        <w:numPr>
          <w:ilvl w:val="0"/>
          <w:numId w:val="1"/>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Principe de l’électrolyseur</w:t>
      </w:r>
    </w:p>
    <w:p w14:paraId="59A625D1" w14:textId="77777777" w:rsidR="005906B1" w:rsidRPr="00711395" w:rsidRDefault="005906B1">
      <w:pPr>
        <w:rPr>
          <w:rFonts w:asciiTheme="minorHAnsi" w:hAnsiTheme="minorHAnsi"/>
          <w:sz w:val="24"/>
          <w:szCs w:val="24"/>
        </w:rPr>
      </w:pPr>
    </w:p>
    <w:p w14:paraId="0C0E7CB5" w14:textId="29CE1168" w:rsidR="000E1769" w:rsidRDefault="00B6599B">
      <w:pPr>
        <w:rPr>
          <w:rFonts w:asciiTheme="minorHAnsi" w:hAnsiTheme="minorHAnsi"/>
          <w:i/>
          <w:sz w:val="24"/>
          <w:szCs w:val="24"/>
        </w:rPr>
      </w:pPr>
      <w:r w:rsidRPr="00711395">
        <w:rPr>
          <w:rFonts w:asciiTheme="minorHAnsi" w:hAnsiTheme="minorHAnsi"/>
          <w:i/>
          <w:sz w:val="24"/>
          <w:szCs w:val="24"/>
        </w:rPr>
        <w:t>On voit le principe à partir du cas de l’eau.</w:t>
      </w:r>
    </w:p>
    <w:p w14:paraId="62E47A4E" w14:textId="1B94ADEF" w:rsidR="000E1769" w:rsidRDefault="000E1769">
      <w:pPr>
        <w:rPr>
          <w:rFonts w:ascii="Helvetica" w:eastAsia="Times New Roman" w:hAnsi="Helvetica" w:cs="Times New Roman"/>
          <w:sz w:val="23"/>
          <w:szCs w:val="23"/>
        </w:rPr>
      </w:pPr>
      <w:r>
        <w:rPr>
          <w:rFonts w:ascii="Helvetica" w:eastAsia="Times New Roman" w:hAnsi="Helvetica" w:cs="Times New Roman"/>
          <w:sz w:val="23"/>
          <w:szCs w:val="23"/>
        </w:rPr>
        <w:t>Prendre pour exemple l’oxydation et la réduction de l’eau, établir une échelle de potentiels à pH=7 [E</w:t>
      </w:r>
      <w:r>
        <w:rPr>
          <w:rFonts w:ascii="Helvetica" w:eastAsia="Times New Roman" w:hAnsi="Helvetica" w:cs="Times New Roman"/>
          <w:sz w:val="17"/>
          <w:szCs w:val="17"/>
        </w:rPr>
        <w:t>O</w:t>
      </w:r>
      <w:r>
        <w:rPr>
          <w:rFonts w:ascii="Helvetica" w:eastAsia="Times New Roman" w:hAnsi="Helvetica" w:cs="Times New Roman"/>
          <w:sz w:val="14"/>
          <w:szCs w:val="14"/>
        </w:rPr>
        <w:t>2</w:t>
      </w:r>
      <w:r w:rsidR="00893417">
        <w:rPr>
          <w:rFonts w:ascii="Helvetica" w:eastAsia="Times New Roman" w:hAnsi="Helvetica" w:cs="Times New Roman"/>
          <w:sz w:val="14"/>
          <w:szCs w:val="14"/>
        </w:rPr>
        <w:t>/</w:t>
      </w:r>
      <w:r w:rsidR="00893417">
        <w:rPr>
          <w:rFonts w:ascii="Helvetica" w:eastAsia="Times New Roman" w:hAnsi="Helvetica" w:cs="Times New Roman"/>
          <w:sz w:val="17"/>
          <w:szCs w:val="17"/>
        </w:rPr>
        <w:t>H</w:t>
      </w:r>
      <w:r w:rsidR="00893417">
        <w:rPr>
          <w:rFonts w:ascii="Helvetica" w:eastAsia="Times New Roman" w:hAnsi="Helvetica" w:cs="Times New Roman"/>
          <w:sz w:val="14"/>
          <w:szCs w:val="14"/>
        </w:rPr>
        <w:t>2</w:t>
      </w:r>
      <w:r w:rsidR="00893417">
        <w:rPr>
          <w:rFonts w:ascii="Helvetica" w:eastAsia="Times New Roman" w:hAnsi="Helvetica" w:cs="Times New Roman"/>
          <w:sz w:val="17"/>
          <w:szCs w:val="17"/>
        </w:rPr>
        <w:t>O</w:t>
      </w:r>
      <w:r w:rsidR="00E57955">
        <w:rPr>
          <w:rFonts w:ascii="Helvetica" w:eastAsia="Times New Roman" w:hAnsi="Helvetica" w:cs="Times New Roman"/>
          <w:sz w:val="17"/>
          <w:szCs w:val="17"/>
        </w:rPr>
        <w:t>°</w:t>
      </w:r>
      <w:r>
        <w:rPr>
          <w:rFonts w:ascii="Helvetica" w:eastAsia="Times New Roman" w:hAnsi="Helvetica" w:cs="Times New Roman"/>
          <w:sz w:val="23"/>
          <w:szCs w:val="23"/>
        </w:rPr>
        <w:t>=1,23−0</w:t>
      </w:r>
      <w:proofErr w:type="gramStart"/>
      <w:r>
        <w:rPr>
          <w:rFonts w:ascii="Helvetica" w:eastAsia="Times New Roman" w:hAnsi="Helvetica" w:cs="Times New Roman"/>
          <w:sz w:val="23"/>
          <w:szCs w:val="23"/>
        </w:rPr>
        <w:t>,06pH</w:t>
      </w:r>
      <w:proofErr w:type="gramEnd"/>
      <w:r>
        <w:rPr>
          <w:rFonts w:ascii="Helvetica" w:eastAsia="Times New Roman" w:hAnsi="Helvetica" w:cs="Times New Roman"/>
          <w:sz w:val="23"/>
          <w:szCs w:val="23"/>
        </w:rPr>
        <w:t>= 0,81V à pH=7 ET  E</w:t>
      </w:r>
      <w:r>
        <w:rPr>
          <w:rFonts w:ascii="Helvetica" w:eastAsia="Times New Roman" w:hAnsi="Helvetica" w:cs="Times New Roman"/>
          <w:sz w:val="17"/>
          <w:szCs w:val="17"/>
        </w:rPr>
        <w:t>H</w:t>
      </w:r>
      <w:r w:rsidR="00E57955">
        <w:rPr>
          <w:rFonts w:ascii="Helvetica" w:eastAsia="Times New Roman" w:hAnsi="Helvetica" w:cs="Times New Roman"/>
          <w:sz w:val="14"/>
          <w:szCs w:val="14"/>
        </w:rPr>
        <w:t>2O</w:t>
      </w:r>
      <w:r>
        <w:rPr>
          <w:rFonts w:ascii="Helvetica" w:eastAsia="Times New Roman" w:hAnsi="Helvetica" w:cs="Times New Roman"/>
          <w:sz w:val="17"/>
          <w:szCs w:val="17"/>
        </w:rPr>
        <w:t>/H</w:t>
      </w:r>
      <w:r>
        <w:rPr>
          <w:rFonts w:ascii="Helvetica" w:eastAsia="Times New Roman" w:hAnsi="Helvetica" w:cs="Times New Roman"/>
          <w:sz w:val="14"/>
          <w:szCs w:val="14"/>
        </w:rPr>
        <w:t>2</w:t>
      </w:r>
      <w:r w:rsidR="00E57955">
        <w:rPr>
          <w:rFonts w:ascii="Helvetica" w:eastAsia="Times New Roman" w:hAnsi="Helvetica" w:cs="Times New Roman"/>
          <w:sz w:val="23"/>
          <w:szCs w:val="23"/>
        </w:rPr>
        <w:t>°=</w:t>
      </w:r>
      <w:r w:rsidR="00893417">
        <w:rPr>
          <w:rFonts w:ascii="Helvetica" w:eastAsia="Times New Roman" w:hAnsi="Helvetica" w:cs="Times New Roman"/>
          <w:sz w:val="23"/>
          <w:szCs w:val="23"/>
        </w:rPr>
        <w:t>0−0,06pH=-0,42</w:t>
      </w:r>
      <w:r>
        <w:rPr>
          <w:rFonts w:ascii="Helvetica" w:eastAsia="Times New Roman" w:hAnsi="Helvetica" w:cs="Times New Roman"/>
          <w:sz w:val="23"/>
          <w:szCs w:val="23"/>
        </w:rPr>
        <w:t xml:space="preserve">] et montrer que la réaction est thermodynamiquement </w:t>
      </w:r>
      <w:r w:rsidR="00E57955">
        <w:rPr>
          <w:rFonts w:ascii="Helvetica" w:eastAsia="Times New Roman" w:hAnsi="Helvetica" w:cs="Times New Roman"/>
          <w:sz w:val="23"/>
          <w:szCs w:val="23"/>
        </w:rPr>
        <w:t>défavorable. Les potentiels calculés ici sont les potentiels apparents :</w:t>
      </w:r>
    </w:p>
    <w:p w14:paraId="49F13DD1" w14:textId="77777777" w:rsidR="001072EE" w:rsidRDefault="001072EE">
      <w:pPr>
        <w:rPr>
          <w:rFonts w:ascii="Helvetica" w:eastAsia="Times New Roman" w:hAnsi="Helvetica" w:cs="Times New Roman"/>
          <w:sz w:val="23"/>
          <w:szCs w:val="23"/>
        </w:rPr>
      </w:pPr>
    </w:p>
    <w:p w14:paraId="46DD524B" w14:textId="77777777" w:rsidR="001072EE" w:rsidRDefault="001072EE">
      <w:pPr>
        <w:rPr>
          <w:rFonts w:ascii="Helvetica" w:eastAsia="Times New Roman" w:hAnsi="Helvetica" w:cs="Times New Roman"/>
          <w:sz w:val="23"/>
          <w:szCs w:val="23"/>
        </w:rPr>
      </w:pPr>
    </w:p>
    <w:p w14:paraId="33AAD925" w14:textId="77777777" w:rsidR="001072EE" w:rsidRDefault="001072EE">
      <w:pPr>
        <w:rPr>
          <w:rFonts w:ascii="Helvetica" w:eastAsia="Times New Roman" w:hAnsi="Helvetica" w:cs="Times New Roman"/>
          <w:sz w:val="23"/>
          <w:szCs w:val="23"/>
        </w:rPr>
      </w:pPr>
    </w:p>
    <w:p w14:paraId="3C592860" w14:textId="77777777" w:rsidR="001072EE" w:rsidRDefault="001072EE">
      <w:pPr>
        <w:rPr>
          <w:rFonts w:ascii="Helvetica" w:eastAsia="Times New Roman" w:hAnsi="Helvetica" w:cs="Times New Roman"/>
          <w:sz w:val="23"/>
          <w:szCs w:val="23"/>
        </w:rPr>
      </w:pPr>
    </w:p>
    <w:p w14:paraId="436EACBD" w14:textId="77777777" w:rsidR="001072EE" w:rsidRDefault="001072EE">
      <w:pPr>
        <w:rPr>
          <w:rFonts w:ascii="Helvetica" w:eastAsia="Times New Roman" w:hAnsi="Helvetica" w:cs="Times New Roman"/>
          <w:sz w:val="23"/>
          <w:szCs w:val="23"/>
        </w:rPr>
      </w:pPr>
    </w:p>
    <w:p w14:paraId="40BCD992" w14:textId="2B9EEB39" w:rsidR="00893417" w:rsidRDefault="00893417">
      <w:pPr>
        <w:rPr>
          <w:rFonts w:ascii="Helvetica" w:eastAsia="Times New Roman" w:hAnsi="Helvetica" w:cs="Times New Roman"/>
          <w:sz w:val="23"/>
          <w:szCs w:val="23"/>
        </w:rPr>
      </w:pPr>
      <w:r>
        <w:rPr>
          <w:rFonts w:ascii="Helvetica" w:eastAsia="Times New Roman" w:hAnsi="Helvetica" w:cs="Times New Roman"/>
          <w:noProof/>
          <w:sz w:val="23"/>
          <w:szCs w:val="23"/>
        </w:rPr>
        <mc:AlternateContent>
          <mc:Choice Requires="wps">
            <w:drawing>
              <wp:anchor distT="0" distB="0" distL="114300" distR="114300" simplePos="0" relativeHeight="251669504" behindDoc="0" locked="0" layoutInCell="1" allowOverlap="1" wp14:anchorId="0AB2A488" wp14:editId="6D223103">
                <wp:simplePos x="0" y="0"/>
                <wp:positionH relativeFrom="column">
                  <wp:posOffset>1485900</wp:posOffset>
                </wp:positionH>
                <wp:positionV relativeFrom="paragraph">
                  <wp:posOffset>86995</wp:posOffset>
                </wp:positionV>
                <wp:extent cx="0" cy="1033780"/>
                <wp:effectExtent l="127000" t="50800" r="101600" b="83820"/>
                <wp:wrapNone/>
                <wp:docPr id="13" name="Connecteur droit avec flèche 13"/>
                <wp:cNvGraphicFramePr/>
                <a:graphic xmlns:a="http://schemas.openxmlformats.org/drawingml/2006/main">
                  <a:graphicData uri="http://schemas.microsoft.com/office/word/2010/wordprocessingShape">
                    <wps:wsp>
                      <wps:cNvCnPr/>
                      <wps:spPr>
                        <a:xfrm flipV="1">
                          <a:off x="0" y="0"/>
                          <a:ext cx="0" cy="10337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13" o:spid="_x0000_s1026" type="#_x0000_t32" style="position:absolute;margin-left:117pt;margin-top:6.85pt;width:0;height:81.4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" strokecolor="#4f81bd [3204]" strokeweight="2pt">
                <v:stroke endarrow="open"/>
                <v:shadow on="t" opacity="24903f" mv:blur="40000f" origin=",.5" offset="0,20000emu"/>
              </v:shape>
            </w:pict>
          </mc:Fallback>
        </mc:AlternateContent>
      </w:r>
    </w:p>
    <w:p w14:paraId="27F39C3E" w14:textId="77777777" w:rsidR="00893417" w:rsidRDefault="00893417">
      <w:pPr>
        <w:rPr>
          <w:rFonts w:ascii="Helvetica" w:eastAsia="Times New Roman" w:hAnsi="Helvetica" w:cs="Times New Roman"/>
          <w:sz w:val="23"/>
          <w:szCs w:val="23"/>
        </w:rPr>
      </w:pPr>
    </w:p>
    <w:p w14:paraId="47BDC712" w14:textId="08B7B81C" w:rsidR="00893417" w:rsidRDefault="00893417">
      <w:pPr>
        <w:rPr>
          <w:rFonts w:asciiTheme="minorHAnsi" w:hAnsiTheme="minorHAnsi"/>
          <w:i/>
          <w:sz w:val="24"/>
          <w:szCs w:val="24"/>
        </w:rPr>
      </w:pPr>
      <w:r>
        <w:rPr>
          <w:rFonts w:asciiTheme="minorHAnsi" w:hAnsiTheme="minorHAnsi"/>
          <w:i/>
          <w:sz w:val="24"/>
          <w:szCs w:val="24"/>
        </w:rPr>
        <w:t xml:space="preserve">           </w:t>
      </w:r>
      <w:r>
        <w:rPr>
          <w:rFonts w:asciiTheme="minorHAnsi" w:hAnsiTheme="minorHAnsi"/>
          <w:i/>
          <w:sz w:val="24"/>
          <w:szCs w:val="24"/>
        </w:rPr>
        <w:tab/>
      </w:r>
      <w:r>
        <w:rPr>
          <w:rFonts w:asciiTheme="minorHAnsi" w:hAnsiTheme="minorHAnsi"/>
          <w:i/>
          <w:sz w:val="24"/>
          <w:szCs w:val="24"/>
        </w:rPr>
        <w:tab/>
        <w:t>O2                  H2O</w:t>
      </w:r>
    </w:p>
    <w:p w14:paraId="22D2D843" w14:textId="77777777" w:rsidR="000E1769" w:rsidRDefault="000E1769">
      <w:pPr>
        <w:rPr>
          <w:rFonts w:asciiTheme="minorHAnsi" w:hAnsiTheme="minorHAnsi"/>
          <w:i/>
          <w:sz w:val="24"/>
          <w:szCs w:val="24"/>
        </w:rPr>
      </w:pPr>
    </w:p>
    <w:p w14:paraId="0DBF5823" w14:textId="77777777" w:rsidR="000E1769" w:rsidRDefault="000E1769">
      <w:pPr>
        <w:rPr>
          <w:rFonts w:asciiTheme="minorHAnsi" w:hAnsiTheme="minorHAnsi"/>
          <w:i/>
          <w:sz w:val="24"/>
          <w:szCs w:val="24"/>
        </w:rPr>
      </w:pPr>
    </w:p>
    <w:p w14:paraId="00A4E95F" w14:textId="491801C1" w:rsidR="000E1769" w:rsidRPr="00711395" w:rsidRDefault="00E57955">
      <w:pPr>
        <w:rPr>
          <w:rFonts w:asciiTheme="minorHAnsi" w:hAnsiTheme="minorHAnsi"/>
          <w:i/>
          <w:sz w:val="24"/>
          <w:szCs w:val="24"/>
        </w:rPr>
      </w:pPr>
      <w:r>
        <w:rPr>
          <w:rFonts w:asciiTheme="minorHAnsi" w:hAnsiTheme="minorHAnsi"/>
          <w:i/>
          <w:sz w:val="24"/>
          <w:szCs w:val="24"/>
        </w:rPr>
        <w:t>H2O en réalité H+</w:t>
      </w:r>
      <w:r w:rsidR="00893417">
        <w:rPr>
          <w:rFonts w:asciiTheme="minorHAnsi" w:hAnsiTheme="minorHAnsi"/>
          <w:i/>
          <w:sz w:val="24"/>
          <w:szCs w:val="24"/>
        </w:rPr>
        <w:t xml:space="preserve"> </w:t>
      </w:r>
      <w:r w:rsidR="00893417">
        <w:rPr>
          <w:rFonts w:asciiTheme="minorHAnsi" w:hAnsiTheme="minorHAnsi"/>
          <w:i/>
          <w:sz w:val="24"/>
          <w:szCs w:val="24"/>
        </w:rPr>
        <w:tab/>
        <w:t xml:space="preserve">          H2</w:t>
      </w:r>
    </w:p>
    <w:p w14:paraId="7719E713" w14:textId="77777777" w:rsidR="00E57955" w:rsidRDefault="00E57955">
      <w:pPr>
        <w:rPr>
          <w:rFonts w:asciiTheme="minorHAnsi" w:hAnsiTheme="minorHAnsi"/>
          <w:color w:val="7030A0"/>
          <w:sz w:val="24"/>
          <w:szCs w:val="24"/>
          <w:u w:val="single"/>
        </w:rPr>
      </w:pPr>
    </w:p>
    <w:p w14:paraId="37C2AB28" w14:textId="62DFCD32" w:rsidR="00E57955" w:rsidRPr="00E57955" w:rsidRDefault="00E57955">
      <w:pPr>
        <w:rPr>
          <w:rFonts w:asciiTheme="minorHAnsi" w:hAnsiTheme="minorHAnsi"/>
          <w:color w:val="0000FF"/>
          <w:sz w:val="24"/>
          <w:szCs w:val="24"/>
          <w:u w:val="single"/>
        </w:rPr>
      </w:pPr>
      <w:r w:rsidRPr="00E57955">
        <w:rPr>
          <w:rFonts w:asciiTheme="minorHAnsi" w:hAnsiTheme="minorHAnsi"/>
          <w:color w:val="0000FF"/>
          <w:sz w:val="24"/>
          <w:szCs w:val="24"/>
          <w:u w:val="single"/>
        </w:rPr>
        <w:t xml:space="preserve">Remarque potentiel apparent et couples Redox de l'eau : </w:t>
      </w:r>
    </w:p>
    <w:p w14:paraId="422CF3A0" w14:textId="77777777" w:rsidR="00E57955" w:rsidRDefault="00E57955">
      <w:pPr>
        <w:rPr>
          <w:rFonts w:asciiTheme="minorHAnsi" w:hAnsiTheme="minorHAnsi"/>
          <w:color w:val="7030A0"/>
          <w:sz w:val="24"/>
          <w:szCs w:val="24"/>
          <w:u w:val="single"/>
        </w:rPr>
      </w:pPr>
    </w:p>
    <w:p w14:paraId="518B0FA6" w14:textId="77777777" w:rsidR="00E57955" w:rsidRDefault="00E57955">
      <w:pPr>
        <w:rPr>
          <w:rFonts w:asciiTheme="minorHAnsi" w:hAnsiTheme="minorHAnsi"/>
          <w:color w:val="7030A0"/>
          <w:sz w:val="24"/>
          <w:szCs w:val="24"/>
          <w:u w:val="single"/>
        </w:rPr>
      </w:pPr>
    </w:p>
    <w:p w14:paraId="5EE43AEE" w14:textId="0E6DDFED" w:rsidR="00E57955" w:rsidRDefault="00E57955">
      <w:pPr>
        <w:rPr>
          <w:rFonts w:asciiTheme="minorHAnsi" w:hAnsiTheme="minorHAnsi"/>
          <w:color w:val="7030A0"/>
          <w:sz w:val="24"/>
          <w:szCs w:val="24"/>
          <w:u w:val="single"/>
        </w:rPr>
      </w:pPr>
      <w:r w:rsidRPr="00E57955">
        <w:rPr>
          <w:rFonts w:asciiTheme="minorHAnsi" w:hAnsiTheme="minorHAnsi"/>
          <w:noProof/>
          <w:color w:val="7030A0"/>
          <w:sz w:val="24"/>
          <w:szCs w:val="24"/>
        </w:rPr>
        <w:drawing>
          <wp:inline distT="0" distB="0" distL="0" distR="0" wp14:anchorId="45B4637C" wp14:editId="50B7BC90">
            <wp:extent cx="6121400" cy="2882900"/>
            <wp:effectExtent l="0" t="0" r="0" b="12700"/>
            <wp:docPr id="14" name="Image 14" descr="Macintosh HD:Users:matthis:Desktop:Capture d’écran 2020-05-25 à 12.2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5-25 à 12.26.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1400" cy="2882900"/>
                    </a:xfrm>
                    <a:prstGeom prst="rect">
                      <a:avLst/>
                    </a:prstGeom>
                    <a:noFill/>
                    <a:ln>
                      <a:noFill/>
                    </a:ln>
                  </pic:spPr>
                </pic:pic>
              </a:graphicData>
            </a:graphic>
          </wp:inline>
        </w:drawing>
      </w:r>
      <w:r w:rsidRPr="00E57955">
        <w:rPr>
          <w:rFonts w:asciiTheme="minorHAnsi" w:hAnsiTheme="minorHAnsi"/>
          <w:noProof/>
          <w:color w:val="7030A0"/>
          <w:sz w:val="24"/>
          <w:szCs w:val="24"/>
        </w:rPr>
        <w:drawing>
          <wp:inline distT="0" distB="0" distL="0" distR="0" wp14:anchorId="160BDB4E" wp14:editId="29FDF35C">
            <wp:extent cx="6121400" cy="2527300"/>
            <wp:effectExtent l="0" t="0" r="0" b="12700"/>
            <wp:docPr id="15" name="Image 15" descr="Macintosh HD:Users:matthis:Desktop:Capture d’écran 2020-05-25 à 12.26.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05-25 à 12.26.2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1400" cy="2527300"/>
                    </a:xfrm>
                    <a:prstGeom prst="rect">
                      <a:avLst/>
                    </a:prstGeom>
                    <a:noFill/>
                    <a:ln>
                      <a:noFill/>
                    </a:ln>
                  </pic:spPr>
                </pic:pic>
              </a:graphicData>
            </a:graphic>
          </wp:inline>
        </w:drawing>
      </w:r>
    </w:p>
    <w:p w14:paraId="678391DB" w14:textId="77777777" w:rsidR="009D60C2" w:rsidRDefault="009D60C2">
      <w:pPr>
        <w:rPr>
          <w:rFonts w:asciiTheme="minorHAnsi" w:hAnsiTheme="minorHAnsi"/>
          <w:sz w:val="24"/>
          <w:szCs w:val="24"/>
        </w:rPr>
      </w:pPr>
    </w:p>
    <w:p w14:paraId="316241A2" w14:textId="77777777" w:rsidR="009D60C2" w:rsidRDefault="009D60C2" w:rsidP="009D60C2">
      <w:pPr>
        <w:rPr>
          <w:rFonts w:asciiTheme="minorHAnsi" w:hAnsiTheme="minorHAnsi"/>
          <w:i/>
          <w:sz w:val="24"/>
          <w:szCs w:val="24"/>
        </w:rPr>
      </w:pPr>
      <w:r>
        <w:rPr>
          <w:rFonts w:asciiTheme="minorHAnsi" w:hAnsiTheme="minorHAnsi"/>
          <w:sz w:val="24"/>
          <w:szCs w:val="24"/>
        </w:rPr>
        <w:t xml:space="preserve">Ecrire la réaction : </w:t>
      </w:r>
      <w:r w:rsidRPr="00711395">
        <w:rPr>
          <w:rFonts w:asciiTheme="minorHAnsi" w:hAnsiTheme="minorHAnsi"/>
          <w:i/>
          <w:sz w:val="24"/>
          <w:szCs w:val="24"/>
        </w:rPr>
        <w:t>On a deux couples H2O/O2 (écrire la demi-équation : H2O=1/2O2+2H++2e-, c’est l’oxydation), et H+/H2 (écrire la demi-équation : 2H++2e-=H2, c’est la réduction).</w:t>
      </w:r>
    </w:p>
    <w:p w14:paraId="217CBFB7" w14:textId="1B59BEE3" w:rsidR="009D60C2" w:rsidRPr="00711395" w:rsidRDefault="009D60C2" w:rsidP="009D60C2">
      <w:pPr>
        <w:rPr>
          <w:rFonts w:asciiTheme="minorHAnsi" w:hAnsiTheme="minorHAnsi"/>
          <w:i/>
          <w:sz w:val="24"/>
          <w:szCs w:val="24"/>
        </w:rPr>
      </w:pPr>
      <w:r>
        <w:rPr>
          <w:rFonts w:asciiTheme="minorHAnsi" w:hAnsiTheme="minorHAnsi"/>
          <w:i/>
          <w:sz w:val="24"/>
          <w:szCs w:val="24"/>
        </w:rPr>
        <w:t xml:space="preserve">Et donc la réaction totale : </w:t>
      </w:r>
      <w:proofErr w:type="gramStart"/>
      <w:r>
        <w:rPr>
          <w:rFonts w:asciiTheme="minorHAnsi" w:hAnsiTheme="minorHAnsi"/>
          <w:i/>
          <w:sz w:val="24"/>
          <w:szCs w:val="24"/>
        </w:rPr>
        <w:t>H2O(</w:t>
      </w:r>
      <w:proofErr w:type="gramEnd"/>
      <w:r>
        <w:rPr>
          <w:rFonts w:asciiTheme="minorHAnsi" w:hAnsiTheme="minorHAnsi"/>
          <w:i/>
          <w:sz w:val="24"/>
          <w:szCs w:val="24"/>
        </w:rPr>
        <w:t>l)= 1/2 O2(g) +H2(g)</w:t>
      </w:r>
    </w:p>
    <w:p w14:paraId="4FC17E5D" w14:textId="77777777" w:rsidR="009D60C2" w:rsidRDefault="009D60C2">
      <w:pPr>
        <w:rPr>
          <w:rFonts w:asciiTheme="minorHAnsi" w:hAnsiTheme="minorHAnsi"/>
          <w:sz w:val="24"/>
          <w:szCs w:val="24"/>
        </w:rPr>
      </w:pPr>
    </w:p>
    <w:p w14:paraId="60C88FDE" w14:textId="425C5CD8" w:rsidR="00E57955" w:rsidRPr="009D60C2" w:rsidRDefault="009D60C2">
      <w:pPr>
        <w:rPr>
          <w:rFonts w:asciiTheme="minorHAnsi" w:hAnsiTheme="minorHAnsi"/>
          <w:sz w:val="24"/>
          <w:szCs w:val="24"/>
        </w:rPr>
      </w:pPr>
      <w:r>
        <w:rPr>
          <w:rFonts w:asciiTheme="minorHAnsi" w:hAnsiTheme="minorHAnsi"/>
          <w:sz w:val="24"/>
          <w:szCs w:val="24"/>
        </w:rPr>
        <w:t xml:space="preserve">Cette réaction est donc </w:t>
      </w:r>
      <w:r w:rsidR="00E57955" w:rsidRPr="009D60C2">
        <w:rPr>
          <w:rFonts w:asciiTheme="minorHAnsi" w:hAnsiTheme="minorHAnsi"/>
          <w:sz w:val="24"/>
          <w:szCs w:val="24"/>
        </w:rPr>
        <w:t>thermodynamiquement défavorable, imposons a</w:t>
      </w:r>
      <w:r w:rsidRPr="009D60C2">
        <w:rPr>
          <w:rFonts w:asciiTheme="minorHAnsi" w:hAnsiTheme="minorHAnsi"/>
          <w:sz w:val="24"/>
          <w:szCs w:val="24"/>
        </w:rPr>
        <w:t>lors une tension aux bornes du système : On va faire ça grâce à un électrolyseur.</w:t>
      </w:r>
    </w:p>
    <w:p w14:paraId="11995ED3" w14:textId="0ECD71B2" w:rsidR="009D60C2" w:rsidRDefault="009D60C2">
      <w:pPr>
        <w:rPr>
          <w:rFonts w:asciiTheme="minorHAnsi" w:hAnsiTheme="minorHAnsi"/>
          <w:b/>
          <w:color w:val="660066"/>
          <w:sz w:val="24"/>
          <w:szCs w:val="24"/>
        </w:rPr>
      </w:pPr>
      <w:r w:rsidRPr="009D60C2">
        <w:rPr>
          <w:rFonts w:asciiTheme="minorHAnsi" w:hAnsiTheme="minorHAnsi"/>
          <w:b/>
          <w:color w:val="660066"/>
          <w:sz w:val="24"/>
          <w:szCs w:val="24"/>
        </w:rPr>
        <w:lastRenderedPageBreak/>
        <w:t xml:space="preserve">DIAPO : Electrolyse de l'eau (Préciser qu'on fait ça dans un électrolyseur Hoffman pour récupérer les gaz mais sinon cela peut se </w:t>
      </w:r>
      <w:r w:rsidR="00611EE1">
        <w:rPr>
          <w:rFonts w:asciiTheme="minorHAnsi" w:hAnsiTheme="minorHAnsi"/>
          <w:b/>
          <w:color w:val="660066"/>
          <w:sz w:val="24"/>
          <w:szCs w:val="24"/>
        </w:rPr>
        <w:t xml:space="preserve">faire dans une cuve cylindrique). On a mis du BBT cela va nous permettre d'identifier les réactions aux électrodes. Réalisons l'expérience: </w:t>
      </w:r>
    </w:p>
    <w:p w14:paraId="7A8F7E12" w14:textId="77777777" w:rsidR="00611EE1" w:rsidRDefault="00611EE1">
      <w:pPr>
        <w:rPr>
          <w:rFonts w:asciiTheme="minorHAnsi" w:hAnsiTheme="minorHAnsi"/>
          <w:b/>
          <w:color w:val="660066"/>
          <w:sz w:val="24"/>
          <w:szCs w:val="24"/>
        </w:rPr>
      </w:pPr>
    </w:p>
    <w:p w14:paraId="6DE47285" w14:textId="0E9CDC4D" w:rsidR="00611EE1" w:rsidRPr="00611EE1" w:rsidRDefault="00611EE1">
      <w:pPr>
        <w:rPr>
          <w:rFonts w:asciiTheme="minorHAnsi" w:hAnsiTheme="minorHAnsi"/>
          <w:b/>
          <w:color w:val="FF6600"/>
          <w:sz w:val="24"/>
          <w:szCs w:val="24"/>
        </w:rPr>
      </w:pPr>
      <w:r w:rsidRPr="00611EE1">
        <w:rPr>
          <w:rFonts w:asciiTheme="minorHAnsi" w:hAnsiTheme="minorHAnsi"/>
          <w:b/>
          <w:color w:val="FF6600"/>
          <w:sz w:val="24"/>
          <w:szCs w:val="24"/>
        </w:rPr>
        <w:t>https://www.youtube.com/watch?v=GJaNuIl6bOI 5'45 (virement couleur) et 23' Volume de gaz</w:t>
      </w:r>
    </w:p>
    <w:p w14:paraId="20A2E839" w14:textId="77777777" w:rsidR="005906B1" w:rsidRDefault="005906B1">
      <w:pPr>
        <w:rPr>
          <w:rFonts w:asciiTheme="minorHAnsi" w:hAnsiTheme="minorHAnsi"/>
          <w:color w:val="7030A0"/>
          <w:sz w:val="24"/>
          <w:szCs w:val="24"/>
          <w:u w:val="single"/>
        </w:rPr>
      </w:pPr>
    </w:p>
    <w:p w14:paraId="5CFCCA27" w14:textId="50B0F9AB" w:rsidR="009D60C2" w:rsidRDefault="00BB75E1">
      <w:pPr>
        <w:rPr>
          <w:rFonts w:asciiTheme="minorHAnsi" w:hAnsiTheme="minorHAnsi"/>
          <w:sz w:val="24"/>
          <w:szCs w:val="24"/>
        </w:rPr>
      </w:pPr>
      <w:r>
        <w:rPr>
          <w:rFonts w:asciiTheme="minorHAnsi" w:hAnsiTheme="minorHAnsi"/>
          <w:sz w:val="24"/>
          <w:szCs w:val="24"/>
        </w:rPr>
        <w:t xml:space="preserve">L'eau + BBT devient jaune d'un côté et bleu de l'autre, par rapport aux </w:t>
      </w:r>
      <w:r w:rsidR="00E72146">
        <w:rPr>
          <w:rFonts w:asciiTheme="minorHAnsi" w:hAnsiTheme="minorHAnsi"/>
          <w:sz w:val="24"/>
          <w:szCs w:val="24"/>
        </w:rPr>
        <w:t xml:space="preserve">demi-équations que l'on vient d'écrire on peut déjà conclure sur les réactions qui ont lieu pour chacune des électrodes. Ca devient jaune du côté qui s'acidifie c'est à dire, formation du O2 et inversement </w:t>
      </w:r>
      <w:proofErr w:type="spellStart"/>
      <w:r w:rsidR="00E72146">
        <w:rPr>
          <w:rFonts w:asciiTheme="minorHAnsi" w:hAnsiTheme="minorHAnsi"/>
          <w:sz w:val="24"/>
          <w:szCs w:val="24"/>
        </w:rPr>
        <w:t>poour</w:t>
      </w:r>
      <w:proofErr w:type="spellEnd"/>
      <w:r w:rsidR="00E72146">
        <w:rPr>
          <w:rFonts w:asciiTheme="minorHAnsi" w:hAnsiTheme="minorHAnsi"/>
          <w:sz w:val="24"/>
          <w:szCs w:val="24"/>
        </w:rPr>
        <w:t xml:space="preserve"> l'autre électrode. De plus si on continue l'expérience on peut voir aisément que l'on forme deux fois plus de gaz du côté où la solution est jaune, c'est bien en accord avec les équations. On forme deux moles de H2 quand l'on forme une mole de O2. </w:t>
      </w:r>
    </w:p>
    <w:p w14:paraId="12FC5D76" w14:textId="77777777" w:rsidR="00BB75E1" w:rsidRPr="00711395" w:rsidRDefault="00BB75E1">
      <w:pPr>
        <w:rPr>
          <w:rFonts w:asciiTheme="minorHAnsi" w:hAnsiTheme="minorHAnsi"/>
          <w:sz w:val="24"/>
          <w:szCs w:val="24"/>
        </w:rPr>
      </w:pPr>
    </w:p>
    <w:p w14:paraId="24B39D43" w14:textId="77777777" w:rsidR="005906B1" w:rsidRPr="00711395" w:rsidRDefault="00B6599B">
      <w:pPr>
        <w:rPr>
          <w:rFonts w:asciiTheme="minorHAnsi" w:hAnsiTheme="minorHAnsi"/>
          <w:color w:val="E36C09"/>
          <w:sz w:val="24"/>
          <w:szCs w:val="24"/>
        </w:rPr>
      </w:pPr>
      <w:r w:rsidRPr="00711395">
        <w:rPr>
          <w:rFonts w:asciiTheme="minorHAnsi" w:hAnsiTheme="minorHAnsi"/>
          <w:color w:val="E36C09"/>
          <w:sz w:val="24"/>
          <w:szCs w:val="24"/>
          <w:u w:val="single"/>
        </w:rPr>
        <w:t>Expérience :</w:t>
      </w:r>
      <w:r w:rsidRPr="00711395">
        <w:rPr>
          <w:rFonts w:asciiTheme="minorHAnsi" w:hAnsiTheme="minorHAnsi"/>
          <w:color w:val="E36C09"/>
          <w:sz w:val="24"/>
          <w:szCs w:val="24"/>
        </w:rPr>
        <w:t xml:space="preserve"> électrolyse de l’eau, avec des électrodes de platine</w:t>
      </w:r>
    </w:p>
    <w:p w14:paraId="19A4E2EB" w14:textId="77777777" w:rsidR="005906B1" w:rsidRPr="00711395" w:rsidRDefault="00B6599B">
      <w:pPr>
        <w:rPr>
          <w:rFonts w:asciiTheme="minorHAnsi" w:hAnsiTheme="minorHAnsi"/>
          <w:color w:val="E36C09"/>
          <w:sz w:val="24"/>
          <w:szCs w:val="24"/>
        </w:rPr>
      </w:pPr>
      <w:r w:rsidRPr="00711395">
        <w:rPr>
          <w:rFonts w:asciiTheme="minorHAnsi" w:hAnsiTheme="minorHAnsi"/>
          <w:color w:val="E36C09"/>
          <w:sz w:val="24"/>
          <w:szCs w:val="24"/>
        </w:rPr>
        <w:t>On a deux fois plus de gaz qui se forme sur l’anode (H2) que sur la cathode (O2).</w:t>
      </w:r>
    </w:p>
    <w:p w14:paraId="65A20119" w14:textId="77777777" w:rsidR="005906B1" w:rsidRPr="00711395" w:rsidRDefault="00B6599B">
      <w:pPr>
        <w:rPr>
          <w:rFonts w:asciiTheme="minorHAnsi" w:hAnsiTheme="minorHAnsi"/>
          <w:color w:val="E36C09"/>
          <w:sz w:val="24"/>
          <w:szCs w:val="24"/>
        </w:rPr>
      </w:pPr>
      <w:r w:rsidRPr="00711395">
        <w:rPr>
          <w:rFonts w:asciiTheme="minorHAnsi" w:hAnsiTheme="minorHAnsi"/>
          <w:color w:val="E36C09"/>
          <w:sz w:val="24"/>
          <w:szCs w:val="24"/>
        </w:rPr>
        <w:t>Pour réaliser cette électrolyse de l’eau, on utilise un électrolyte pour que le courant puisse être conduit dans la solution. Pour cela, on introduit de l’acide sulfurique, parce que l’ion sulfate a un potentiel très important, donc il ne peut pas être oxydé.</w:t>
      </w:r>
    </w:p>
    <w:p w14:paraId="131110F9" w14:textId="77777777" w:rsidR="005906B1" w:rsidRDefault="005906B1">
      <w:pPr>
        <w:rPr>
          <w:rFonts w:asciiTheme="minorHAnsi" w:hAnsiTheme="minorHAnsi"/>
          <w:sz w:val="24"/>
          <w:szCs w:val="24"/>
        </w:rPr>
      </w:pPr>
    </w:p>
    <w:p w14:paraId="3066E4D9" w14:textId="77777777" w:rsidR="00E72146" w:rsidRDefault="00E72146">
      <w:pPr>
        <w:rPr>
          <w:rFonts w:asciiTheme="minorHAnsi" w:hAnsiTheme="minorHAnsi"/>
          <w:sz w:val="24"/>
          <w:szCs w:val="24"/>
        </w:rPr>
      </w:pPr>
    </w:p>
    <w:p w14:paraId="7666167F" w14:textId="26F9C5A7" w:rsidR="00E72146" w:rsidRDefault="00E72146">
      <w:pPr>
        <w:rPr>
          <w:rFonts w:asciiTheme="minorHAnsi" w:hAnsiTheme="minorHAnsi"/>
          <w:sz w:val="24"/>
          <w:szCs w:val="24"/>
        </w:rPr>
      </w:pPr>
      <w:r>
        <w:rPr>
          <w:rFonts w:asciiTheme="minorHAnsi" w:hAnsiTheme="minorHAnsi"/>
          <w:sz w:val="24"/>
          <w:szCs w:val="24"/>
        </w:rPr>
        <w:t xml:space="preserve">Que s'est-il passé ? </w:t>
      </w:r>
    </w:p>
    <w:p w14:paraId="3C5208F1" w14:textId="41DB42DE" w:rsidR="009B37C5" w:rsidRDefault="009B37C5">
      <w:pPr>
        <w:rPr>
          <w:rFonts w:asciiTheme="minorHAnsi" w:hAnsiTheme="minorHAnsi"/>
          <w:b/>
          <w:color w:val="660066"/>
          <w:sz w:val="24"/>
          <w:szCs w:val="24"/>
        </w:rPr>
      </w:pPr>
      <w:r w:rsidRPr="009B37C5">
        <w:rPr>
          <w:rFonts w:asciiTheme="minorHAnsi" w:hAnsiTheme="minorHAnsi"/>
          <w:b/>
          <w:color w:val="660066"/>
          <w:sz w:val="24"/>
          <w:szCs w:val="24"/>
        </w:rPr>
        <w:t xml:space="preserve">Diapo Courbe </w:t>
      </w:r>
      <w:proofErr w:type="gramStart"/>
      <w:r w:rsidRPr="009B37C5">
        <w:rPr>
          <w:rFonts w:asciiTheme="minorHAnsi" w:hAnsiTheme="minorHAnsi"/>
          <w:b/>
          <w:color w:val="660066"/>
          <w:sz w:val="24"/>
          <w:szCs w:val="24"/>
        </w:rPr>
        <w:t>intensité potentiel associées</w:t>
      </w:r>
      <w:proofErr w:type="gramEnd"/>
      <w:r w:rsidRPr="009B37C5">
        <w:rPr>
          <w:rFonts w:asciiTheme="minorHAnsi" w:hAnsiTheme="minorHAnsi"/>
          <w:b/>
          <w:color w:val="660066"/>
          <w:sz w:val="24"/>
          <w:szCs w:val="24"/>
        </w:rPr>
        <w:t xml:space="preserve"> !</w:t>
      </w:r>
    </w:p>
    <w:p w14:paraId="7F8252BF" w14:textId="77777777" w:rsidR="009B37C5" w:rsidRPr="009B37C5" w:rsidRDefault="009B37C5">
      <w:pPr>
        <w:rPr>
          <w:rFonts w:asciiTheme="minorHAnsi" w:hAnsiTheme="minorHAnsi"/>
          <w:b/>
          <w:color w:val="660066"/>
          <w:sz w:val="24"/>
          <w:szCs w:val="24"/>
        </w:rPr>
      </w:pPr>
    </w:p>
    <w:p w14:paraId="37162464" w14:textId="77777777" w:rsidR="001072EE" w:rsidRDefault="009B37C5">
      <w:pPr>
        <w:rPr>
          <w:rFonts w:asciiTheme="minorHAnsi" w:hAnsiTheme="minorHAnsi"/>
          <w:sz w:val="24"/>
          <w:szCs w:val="24"/>
        </w:rPr>
      </w:pPr>
      <w:r>
        <w:rPr>
          <w:rFonts w:asciiTheme="minorHAnsi" w:hAnsiTheme="minorHAnsi"/>
          <w:sz w:val="24"/>
          <w:szCs w:val="24"/>
        </w:rPr>
        <w:t xml:space="preserve">Montrer la courbe intensité potentiel, dire qu'on a </w:t>
      </w:r>
      <w:r w:rsidR="001072EE">
        <w:rPr>
          <w:rFonts w:asciiTheme="minorHAnsi" w:hAnsiTheme="minorHAnsi"/>
          <w:sz w:val="24"/>
          <w:szCs w:val="24"/>
        </w:rPr>
        <w:t>uniquement présenté les parties des courbes qui nous intéressaient: le</w:t>
      </w:r>
      <w:r>
        <w:rPr>
          <w:rFonts w:asciiTheme="minorHAnsi" w:hAnsiTheme="minorHAnsi"/>
          <w:sz w:val="24"/>
          <w:szCs w:val="24"/>
        </w:rPr>
        <w:t xml:space="preserve">s deux branches, celle où a lieu l'oxydation de l'eau et celle ou a lieu la réduction de l'eau. Pour qu'ait lieu l'électrolyse il faut appliquer un courant I (comme avant le courant anodique doit être égal au courant cathodique </w:t>
      </w:r>
      <w:proofErr w:type="spellStart"/>
      <w:r>
        <w:rPr>
          <w:rFonts w:asciiTheme="minorHAnsi" w:hAnsiTheme="minorHAnsi"/>
          <w:sz w:val="24"/>
          <w:szCs w:val="24"/>
        </w:rPr>
        <w:t>pq</w:t>
      </w:r>
      <w:proofErr w:type="spellEnd"/>
      <w:r>
        <w:rPr>
          <w:rFonts w:asciiTheme="minorHAnsi" w:hAnsiTheme="minorHAnsi"/>
          <w:sz w:val="24"/>
          <w:szCs w:val="24"/>
        </w:rPr>
        <w:t xml:space="preserve"> les électrons ne peuvent s'accumuler : courant d'oxydation = courant</w:t>
      </w:r>
      <w:r w:rsidR="001072EE">
        <w:rPr>
          <w:rFonts w:asciiTheme="minorHAnsi" w:hAnsiTheme="minorHAnsi"/>
          <w:sz w:val="24"/>
          <w:szCs w:val="24"/>
        </w:rPr>
        <w:t xml:space="preserve"> de réduction sur la </w:t>
      </w:r>
      <w:proofErr w:type="gramStart"/>
      <w:r w:rsidR="001072EE">
        <w:rPr>
          <w:rFonts w:asciiTheme="minorHAnsi" w:hAnsiTheme="minorHAnsi"/>
          <w:sz w:val="24"/>
          <w:szCs w:val="24"/>
        </w:rPr>
        <w:t>cathode )</w:t>
      </w:r>
      <w:proofErr w:type="gramEnd"/>
      <w:r w:rsidR="001072EE">
        <w:rPr>
          <w:rFonts w:asciiTheme="minorHAnsi" w:hAnsiTheme="minorHAnsi"/>
          <w:sz w:val="24"/>
          <w:szCs w:val="24"/>
        </w:rPr>
        <w:t>.</w:t>
      </w:r>
    </w:p>
    <w:p w14:paraId="6A61C396" w14:textId="77777777" w:rsidR="001072EE" w:rsidRDefault="001072EE">
      <w:pPr>
        <w:rPr>
          <w:rFonts w:asciiTheme="minorHAnsi" w:hAnsiTheme="minorHAnsi"/>
          <w:sz w:val="24"/>
          <w:szCs w:val="24"/>
        </w:rPr>
      </w:pPr>
      <w:r>
        <w:rPr>
          <w:rFonts w:asciiTheme="minorHAnsi" w:hAnsiTheme="minorHAnsi"/>
          <w:sz w:val="24"/>
          <w:szCs w:val="24"/>
        </w:rPr>
        <w:t>Et grâce aux courbes, on voit bel et bien que la différence de potentiel à appliquer est supérieure à la tension indiquée par la thermodynamique, du fait des surtensions. Un autre phénomène que l'on ne voit pas sur la courbe est la chute Ohmique.</w:t>
      </w:r>
    </w:p>
    <w:p w14:paraId="57204FA3" w14:textId="43993842" w:rsidR="00E72146" w:rsidRDefault="001072EE">
      <w:pPr>
        <w:rPr>
          <w:rFonts w:asciiTheme="minorHAnsi" w:hAnsiTheme="minorHAnsi"/>
          <w:sz w:val="24"/>
          <w:szCs w:val="24"/>
        </w:rPr>
      </w:pPr>
      <w:r>
        <w:rPr>
          <w:rFonts w:asciiTheme="minorHAnsi" w:hAnsiTheme="minorHAnsi"/>
          <w:sz w:val="24"/>
          <w:szCs w:val="24"/>
        </w:rPr>
        <w:t xml:space="preserve">Finalement la différence de potentielle à appliquer vaut : </w:t>
      </w:r>
    </w:p>
    <w:p w14:paraId="532ACBC7" w14:textId="77777777" w:rsidR="009B37C5" w:rsidRPr="00711395" w:rsidRDefault="009B37C5">
      <w:pPr>
        <w:rPr>
          <w:rFonts w:asciiTheme="minorHAnsi" w:hAnsiTheme="minorHAnsi"/>
          <w:sz w:val="24"/>
          <w:szCs w:val="24"/>
        </w:rPr>
      </w:pPr>
    </w:p>
    <w:p w14:paraId="5C6406E0" w14:textId="68100734" w:rsidR="009B37C5" w:rsidRPr="00711395" w:rsidRDefault="00B6599B" w:rsidP="001072EE">
      <w:pPr>
        <w:jc w:val="center"/>
        <w:rPr>
          <w:rFonts w:asciiTheme="minorHAnsi" w:eastAsia="Cambria Math" w:hAnsiTheme="minorHAnsi" w:cs="Cambria Math"/>
          <w:sz w:val="24"/>
          <w:szCs w:val="24"/>
        </w:rPr>
      </w:pPr>
      <m:oMathPara>
        <m:oMath>
          <m:r>
            <w:rPr>
              <w:rFonts w:ascii="Cambria Math" w:eastAsia="Cambria Math" w:hAnsi="Cambria Math" w:cs="Cambria Math"/>
              <w:sz w:val="24"/>
              <w:szCs w:val="24"/>
            </w:rPr>
            <m:t>ΔU=</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E</m:t>
              </m:r>
            </m:e>
            <m:sub>
              <m:r>
                <w:rPr>
                  <w:rFonts w:ascii="Cambria Math" w:eastAsia="Cambria Math" w:hAnsi="Cambria Math" w:cs="Cambria Math"/>
                  <w:sz w:val="24"/>
                  <w:szCs w:val="24"/>
                </w:rPr>
                <m:t>-</m:t>
              </m:r>
            </m:sub>
          </m:sSub>
          <m:r>
            <w:rPr>
              <w:rFonts w:ascii="Cambria Math" w:eastAsia="Cambria Math" w:hAnsi="Cambria Math" w:cs="Cambria Math"/>
              <w:sz w:val="24"/>
              <w:szCs w:val="24"/>
            </w:rPr>
            <m:t>+</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η</m:t>
                  </m:r>
                </m:e>
                <m:sub>
                  <m:r>
                    <w:rPr>
                      <w:rFonts w:ascii="Cambria Math" w:eastAsia="Cambria Math" w:hAnsi="Cambria Math" w:cs="Cambria Math"/>
                      <w:sz w:val="24"/>
                      <w:szCs w:val="24"/>
                    </w:rPr>
                    <m:t>a</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i</m:t>
                  </m:r>
                </m:e>
              </m:d>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η</m:t>
                  </m:r>
                </m:e>
                <m:sub>
                  <m:r>
                    <w:rPr>
                      <w:rFonts w:ascii="Cambria Math" w:eastAsia="Cambria Math" w:hAnsi="Cambria Math" w:cs="Cambria Math"/>
                      <w:sz w:val="24"/>
                      <w:szCs w:val="24"/>
                    </w:rPr>
                    <m:t>c</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i</m:t>
                  </m:r>
                </m:e>
              </m:d>
            </m:e>
          </m:d>
          <m:r>
            <w:rPr>
              <w:rFonts w:ascii="Cambria Math" w:eastAsia="Cambria Math" w:hAnsi="Cambria Math" w:cs="Cambria Math"/>
              <w:sz w:val="24"/>
              <w:szCs w:val="24"/>
            </w:rPr>
            <m:t>+ri</m:t>
          </m:r>
        </m:oMath>
      </m:oMathPara>
    </w:p>
    <w:p w14:paraId="5DC38268" w14:textId="77777777" w:rsidR="005906B1" w:rsidRPr="00711395" w:rsidRDefault="005906B1">
      <w:pPr>
        <w:rPr>
          <w:rFonts w:asciiTheme="minorHAnsi" w:hAnsiTheme="minorHAnsi"/>
          <w:sz w:val="24"/>
          <w:szCs w:val="24"/>
        </w:rPr>
      </w:pPr>
    </w:p>
    <w:p w14:paraId="306EBCA7" w14:textId="77777777" w:rsidR="005906B1" w:rsidRPr="00711395" w:rsidRDefault="00B6599B">
      <w:pPr>
        <w:jc w:val="left"/>
        <w:rPr>
          <w:rFonts w:asciiTheme="minorHAnsi" w:hAnsiTheme="minorHAnsi"/>
          <w:i/>
          <w:sz w:val="24"/>
          <w:szCs w:val="24"/>
        </w:rPr>
      </w:pPr>
      <w:r w:rsidRPr="00711395">
        <w:rPr>
          <w:rFonts w:asciiTheme="minorHAnsi" w:hAnsiTheme="minorHAnsi"/>
          <w:i/>
          <w:sz w:val="24"/>
          <w:szCs w:val="24"/>
        </w:rPr>
        <w:t>Dans cette formule, on retrouve les mêmes termes que pour le cas du générateur :</w:t>
      </w:r>
    </w:p>
    <w:p w14:paraId="23482996" w14:textId="77777777" w:rsidR="005906B1" w:rsidRPr="00711395" w:rsidRDefault="00B6599B">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hAnsi="Cambria Math"/>
            <w:sz w:val="24"/>
            <w:szCs w:val="24"/>
          </w:rPr>
          <m:t>Δ</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r>
              <w:rPr>
                <w:rFonts w:ascii="Cambria Math" w:eastAsia="Cambria Math" w:hAnsi="Cambria Math" w:cs="Cambria Math"/>
                <w:color w:val="000000"/>
                <w:sz w:val="24"/>
                <w:szCs w:val="24"/>
              </w:rPr>
              <m:t>Nernst</m:t>
            </m:r>
          </m:sub>
        </m:sSub>
      </m:oMath>
      <w:r w:rsidRPr="00711395">
        <w:rPr>
          <w:rFonts w:asciiTheme="minorHAnsi" w:hAnsiTheme="minorHAnsi"/>
          <w:i/>
          <w:color w:val="000000"/>
          <w:sz w:val="24"/>
          <w:szCs w:val="24"/>
        </w:rPr>
        <w:t xml:space="preserve"> qui est la différence des potentiels de Nernst des deux électrodes : on peut calculer ces potentiels de Nernst à l’aide de la formule de Nernst appliquée à chaque électrode : on a donc ici l’influence des couples choisis, ainsi que de la concentration des espèces solubles si elles sont impliquées dans les couples.</w:t>
      </w:r>
    </w:p>
    <w:p w14:paraId="22702DF2" w14:textId="77777777" w:rsidR="005906B1" w:rsidRPr="00711395" w:rsidRDefault="00B6599B">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hAnsi="Cambria Math"/>
            <w:sz w:val="24"/>
            <w:szCs w:val="24"/>
          </w:rPr>
          <m:t>Δ</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E</m:t>
            </m:r>
          </m:e>
          <m:sub>
            <m:r>
              <w:rPr>
                <w:rFonts w:ascii="Cambria Math" w:eastAsia="Cambria Math" w:hAnsi="Cambria Math" w:cs="Cambria Math"/>
                <w:color w:val="000000"/>
                <w:sz w:val="24"/>
                <w:szCs w:val="24"/>
              </w:rPr>
              <m:t>cin</m:t>
            </m:r>
          </m:sub>
        </m:sSub>
      </m:oMath>
      <w:r w:rsidRPr="00711395">
        <w:rPr>
          <w:rFonts w:asciiTheme="minorHAnsi" w:hAnsiTheme="minorHAnsi"/>
          <w:i/>
          <w:color w:val="000000"/>
          <w:sz w:val="24"/>
          <w:szCs w:val="24"/>
        </w:rPr>
        <w:t xml:space="preserve"> qui est la somme des surtensions anodique et cathodique (écart en potentiel dû au fait qu’un courant circule). On peut lire ces surtensions sur les courbes i-E correspond</w:t>
      </w:r>
      <w:proofErr w:type="spellStart"/>
      <w:r w:rsidRPr="00711395">
        <w:rPr>
          <w:rFonts w:asciiTheme="minorHAnsi" w:hAnsiTheme="minorHAnsi"/>
          <w:i/>
          <w:color w:val="000000"/>
          <w:sz w:val="24"/>
          <w:szCs w:val="24"/>
        </w:rPr>
        <w:t>ant</w:t>
      </w:r>
      <w:proofErr w:type="spellEnd"/>
      <w:r w:rsidRPr="00711395">
        <w:rPr>
          <w:rFonts w:asciiTheme="minorHAnsi" w:hAnsiTheme="minorHAnsi"/>
          <w:i/>
          <w:color w:val="000000"/>
          <w:sz w:val="24"/>
          <w:szCs w:val="24"/>
        </w:rPr>
        <w:t xml:space="preserve"> à chaque couple. Noter les surtensions sur la courbe.</w:t>
      </w:r>
    </w:p>
    <w:p w14:paraId="449F5735" w14:textId="77777777" w:rsidR="005906B1" w:rsidRPr="00711395" w:rsidRDefault="00B6599B">
      <w:pPr>
        <w:numPr>
          <w:ilvl w:val="0"/>
          <w:numId w:val="3"/>
        </w:numPr>
        <w:pBdr>
          <w:top w:val="nil"/>
          <w:left w:val="nil"/>
          <w:bottom w:val="nil"/>
          <w:right w:val="nil"/>
          <w:between w:val="nil"/>
        </w:pBdr>
        <w:rPr>
          <w:rFonts w:asciiTheme="minorHAnsi" w:hAnsiTheme="minorHAnsi"/>
          <w:i/>
          <w:color w:val="000000"/>
          <w:sz w:val="24"/>
          <w:szCs w:val="24"/>
        </w:rPr>
      </w:pPr>
      <m:oMath>
        <m:r>
          <w:rPr>
            <w:rFonts w:ascii="Cambria Math" w:eastAsia="Cambria Math" w:hAnsi="Cambria Math" w:cs="Cambria Math"/>
            <w:color w:val="000000"/>
            <w:sz w:val="24"/>
            <w:szCs w:val="24"/>
          </w:rPr>
          <m:t>ri</m:t>
        </m:r>
      </m:oMath>
      <w:r w:rsidRPr="00711395">
        <w:rPr>
          <w:rFonts w:asciiTheme="minorHAnsi" w:hAnsiTheme="minorHAnsi"/>
          <w:i/>
          <w:color w:val="000000"/>
          <w:sz w:val="24"/>
          <w:szCs w:val="24"/>
        </w:rPr>
        <w:t xml:space="preserve"> qui est la chute ohmique due à toutes les parties résistives de la cellule (solution, pont salin, jonctions,...). Donc on appelle r la résistance interne.</w:t>
      </w:r>
    </w:p>
    <w:p w14:paraId="42A47001" w14:textId="77777777" w:rsidR="005906B1" w:rsidRPr="00711395" w:rsidRDefault="005906B1">
      <w:pPr>
        <w:rPr>
          <w:rFonts w:asciiTheme="minorHAnsi" w:hAnsiTheme="minorHAnsi"/>
          <w:sz w:val="24"/>
          <w:szCs w:val="24"/>
        </w:rPr>
      </w:pPr>
    </w:p>
    <w:p w14:paraId="3969BAFE" w14:textId="77777777" w:rsidR="005906B1" w:rsidRDefault="005906B1">
      <w:pPr>
        <w:rPr>
          <w:rFonts w:asciiTheme="minorHAnsi" w:hAnsiTheme="minorHAnsi"/>
          <w:sz w:val="24"/>
          <w:szCs w:val="24"/>
        </w:rPr>
      </w:pPr>
    </w:p>
    <w:p w14:paraId="07E59B8A" w14:textId="77777777" w:rsidR="001072EE" w:rsidRDefault="001072EE">
      <w:pPr>
        <w:rPr>
          <w:rFonts w:asciiTheme="minorHAnsi" w:hAnsiTheme="minorHAnsi"/>
          <w:sz w:val="24"/>
          <w:szCs w:val="24"/>
        </w:rPr>
      </w:pPr>
    </w:p>
    <w:p w14:paraId="0E8CBE8C" w14:textId="77777777" w:rsidR="001072EE" w:rsidRPr="00711395" w:rsidRDefault="001072EE">
      <w:pPr>
        <w:rPr>
          <w:rFonts w:asciiTheme="minorHAnsi" w:hAnsiTheme="minorHAnsi"/>
          <w:sz w:val="24"/>
          <w:szCs w:val="24"/>
        </w:rPr>
      </w:pPr>
    </w:p>
    <w:p w14:paraId="7FB4AD8F" w14:textId="07D56A53" w:rsidR="00456418" w:rsidRDefault="00B6599B" w:rsidP="004F40E3">
      <w:pPr>
        <w:numPr>
          <w:ilvl w:val="0"/>
          <w:numId w:val="1"/>
        </w:numPr>
        <w:pBdr>
          <w:top w:val="nil"/>
          <w:left w:val="nil"/>
          <w:bottom w:val="nil"/>
          <w:right w:val="nil"/>
          <w:between w:val="nil"/>
        </w:pBdr>
        <w:rPr>
          <w:rFonts w:asciiTheme="minorHAnsi" w:hAnsiTheme="minorHAnsi"/>
          <w:b/>
          <w:color w:val="FF0000"/>
          <w:sz w:val="24"/>
          <w:szCs w:val="24"/>
          <w:u w:val="single"/>
        </w:rPr>
      </w:pPr>
      <w:r w:rsidRPr="00711395">
        <w:rPr>
          <w:rFonts w:asciiTheme="minorHAnsi" w:hAnsiTheme="minorHAnsi"/>
          <w:b/>
          <w:color w:val="FF0000"/>
          <w:sz w:val="24"/>
          <w:szCs w:val="24"/>
          <w:u w:val="single"/>
        </w:rPr>
        <w:lastRenderedPageBreak/>
        <w:t>Applications industrielles</w:t>
      </w:r>
    </w:p>
    <w:p w14:paraId="631F1F30" w14:textId="77777777" w:rsidR="005C79AE" w:rsidRDefault="005C79AE" w:rsidP="005C79AE">
      <w:pPr>
        <w:pBdr>
          <w:top w:val="nil"/>
          <w:left w:val="nil"/>
          <w:bottom w:val="nil"/>
          <w:right w:val="nil"/>
          <w:between w:val="nil"/>
        </w:pBdr>
        <w:ind w:left="360"/>
        <w:rPr>
          <w:rFonts w:asciiTheme="minorHAnsi" w:hAnsiTheme="minorHAnsi"/>
          <w:b/>
          <w:color w:val="FF0000"/>
          <w:sz w:val="24"/>
          <w:szCs w:val="24"/>
          <w:u w:val="single"/>
        </w:rPr>
      </w:pPr>
    </w:p>
    <w:p w14:paraId="3BFC54DF" w14:textId="415188F9" w:rsidR="005C79AE" w:rsidRPr="005C79AE" w:rsidRDefault="005C79AE" w:rsidP="005C79AE">
      <w:pPr>
        <w:pBdr>
          <w:top w:val="nil"/>
          <w:left w:val="nil"/>
          <w:bottom w:val="nil"/>
          <w:right w:val="nil"/>
          <w:between w:val="nil"/>
        </w:pBdr>
        <w:ind w:left="360"/>
        <w:rPr>
          <w:rFonts w:asciiTheme="minorHAnsi" w:hAnsiTheme="minorHAnsi"/>
          <w:sz w:val="24"/>
          <w:szCs w:val="24"/>
        </w:rPr>
      </w:pPr>
      <w:r w:rsidRPr="005C79AE">
        <w:rPr>
          <w:rFonts w:asciiTheme="minorHAnsi" w:hAnsiTheme="minorHAnsi"/>
          <w:sz w:val="24"/>
          <w:szCs w:val="24"/>
        </w:rPr>
        <w:t xml:space="preserve">Pour en savoir un peu plus sur le dihydrogène : </w:t>
      </w:r>
      <w:proofErr w:type="spellStart"/>
      <w:r w:rsidRPr="005C79AE">
        <w:rPr>
          <w:rFonts w:asciiTheme="minorHAnsi" w:hAnsiTheme="minorHAnsi"/>
          <w:sz w:val="24"/>
          <w:szCs w:val="24"/>
        </w:rPr>
        <w:t>stocjake</w:t>
      </w:r>
      <w:proofErr w:type="spellEnd"/>
      <w:r w:rsidRPr="005C79AE">
        <w:rPr>
          <w:rFonts w:asciiTheme="minorHAnsi" w:hAnsiTheme="minorHAnsi"/>
          <w:sz w:val="24"/>
          <w:szCs w:val="24"/>
        </w:rPr>
        <w:t xml:space="preserve">, </w:t>
      </w:r>
      <w:proofErr w:type="gramStart"/>
      <w:r w:rsidRPr="005C79AE">
        <w:rPr>
          <w:rFonts w:asciiTheme="minorHAnsi" w:hAnsiTheme="minorHAnsi"/>
          <w:sz w:val="24"/>
          <w:szCs w:val="24"/>
        </w:rPr>
        <w:t>production ,</w:t>
      </w:r>
      <w:proofErr w:type="spellStart"/>
      <w:r w:rsidRPr="005C79AE">
        <w:rPr>
          <w:rFonts w:asciiTheme="minorHAnsi" w:hAnsiTheme="minorHAnsi"/>
          <w:sz w:val="24"/>
          <w:szCs w:val="24"/>
        </w:rPr>
        <w:t>etc</w:t>
      </w:r>
      <w:proofErr w:type="spellEnd"/>
      <w:proofErr w:type="gramEnd"/>
      <w:r w:rsidRPr="005C79AE">
        <w:rPr>
          <w:rFonts w:asciiTheme="minorHAnsi" w:hAnsiTheme="minorHAnsi"/>
          <w:sz w:val="24"/>
          <w:szCs w:val="24"/>
        </w:rPr>
        <w:t xml:space="preserve"> ...</w:t>
      </w:r>
    </w:p>
    <w:p w14:paraId="20EC0EA4" w14:textId="77777777" w:rsidR="005C79AE" w:rsidRPr="005C79AE" w:rsidRDefault="005C79AE" w:rsidP="005C79AE">
      <w:pPr>
        <w:pBdr>
          <w:top w:val="nil"/>
          <w:left w:val="nil"/>
          <w:bottom w:val="nil"/>
          <w:right w:val="nil"/>
          <w:between w:val="nil"/>
        </w:pBdr>
        <w:ind w:left="360"/>
        <w:rPr>
          <w:rFonts w:asciiTheme="minorHAnsi" w:hAnsiTheme="minorHAnsi"/>
          <w:sz w:val="24"/>
          <w:szCs w:val="24"/>
        </w:rPr>
      </w:pPr>
    </w:p>
    <w:p w14:paraId="7000A04E" w14:textId="05E0ECE0" w:rsidR="005C79AE" w:rsidRPr="005C79AE" w:rsidRDefault="005C79AE" w:rsidP="005C79AE">
      <w:pPr>
        <w:pBdr>
          <w:top w:val="nil"/>
          <w:left w:val="nil"/>
          <w:bottom w:val="nil"/>
          <w:right w:val="nil"/>
          <w:between w:val="nil"/>
        </w:pBdr>
        <w:ind w:left="360"/>
        <w:rPr>
          <w:rFonts w:asciiTheme="minorHAnsi" w:hAnsiTheme="minorHAnsi"/>
          <w:sz w:val="24"/>
          <w:szCs w:val="24"/>
        </w:rPr>
      </w:pPr>
      <w:r w:rsidRPr="005C79AE">
        <w:rPr>
          <w:rFonts w:asciiTheme="minorHAnsi" w:hAnsiTheme="minorHAnsi"/>
          <w:sz w:val="24"/>
          <w:szCs w:val="24"/>
        </w:rPr>
        <w:t>http://www.cea.fr/comprendre/Pages/energies/renouvelables/essentiel-sur-hydrogene.aspx</w:t>
      </w:r>
    </w:p>
    <w:p w14:paraId="34D237D5" w14:textId="77777777" w:rsidR="00456418" w:rsidRPr="00711395" w:rsidRDefault="00456418" w:rsidP="00456418">
      <w:pPr>
        <w:pBdr>
          <w:top w:val="nil"/>
          <w:left w:val="nil"/>
          <w:bottom w:val="nil"/>
          <w:right w:val="nil"/>
          <w:between w:val="nil"/>
        </w:pBdr>
        <w:ind w:left="360"/>
        <w:rPr>
          <w:rFonts w:asciiTheme="minorHAnsi" w:hAnsiTheme="minorHAnsi"/>
          <w:b/>
          <w:color w:val="FF0000"/>
          <w:sz w:val="24"/>
          <w:szCs w:val="24"/>
          <w:u w:val="single"/>
        </w:rPr>
      </w:pPr>
    </w:p>
    <w:p w14:paraId="734DD9F4" w14:textId="77777777" w:rsidR="005906B1" w:rsidRDefault="00B6599B">
      <w:pPr>
        <w:rPr>
          <w:rFonts w:asciiTheme="minorHAnsi" w:hAnsiTheme="minorHAnsi"/>
          <w:b/>
          <w:sz w:val="24"/>
          <w:szCs w:val="24"/>
        </w:rPr>
      </w:pPr>
      <w:r w:rsidRPr="00711395">
        <w:rPr>
          <w:rFonts w:asciiTheme="minorHAnsi" w:hAnsiTheme="minorHAnsi"/>
          <w:b/>
          <w:sz w:val="24"/>
          <w:szCs w:val="24"/>
          <w:highlight w:val="yellow"/>
        </w:rPr>
        <w:t>[3</w:t>
      </w:r>
      <w:proofErr w:type="gramStart"/>
      <w:r w:rsidRPr="00711395">
        <w:rPr>
          <w:rFonts w:asciiTheme="minorHAnsi" w:hAnsiTheme="minorHAnsi"/>
          <w:b/>
          <w:sz w:val="24"/>
          <w:szCs w:val="24"/>
          <w:highlight w:val="yellow"/>
        </w:rPr>
        <w:t>]p39</w:t>
      </w:r>
      <w:proofErr w:type="gramEnd"/>
    </w:p>
    <w:p w14:paraId="3E91CDC2" w14:textId="77777777" w:rsidR="00456418" w:rsidRDefault="00456418">
      <w:pPr>
        <w:rPr>
          <w:rFonts w:asciiTheme="minorHAnsi" w:hAnsiTheme="minorHAnsi"/>
          <w:b/>
          <w:sz w:val="24"/>
          <w:szCs w:val="24"/>
        </w:rPr>
      </w:pPr>
    </w:p>
    <w:p w14:paraId="2DAB121C" w14:textId="009717B2" w:rsidR="00456418" w:rsidRDefault="00456418">
      <w:pPr>
        <w:rPr>
          <w:rFonts w:asciiTheme="minorHAnsi" w:hAnsiTheme="minorHAnsi"/>
          <w:b/>
          <w:sz w:val="24"/>
          <w:szCs w:val="24"/>
        </w:rPr>
      </w:pPr>
      <w:r>
        <w:rPr>
          <w:rFonts w:asciiTheme="minorHAnsi" w:hAnsiTheme="minorHAnsi"/>
          <w:b/>
          <w:sz w:val="24"/>
          <w:szCs w:val="24"/>
        </w:rPr>
        <w:t xml:space="preserve">Electrolyse de l'eau : former du dihydrogène ! </w:t>
      </w:r>
      <w:r w:rsidR="005C79AE">
        <w:rPr>
          <w:rFonts w:asciiTheme="minorHAnsi" w:hAnsiTheme="minorHAnsi"/>
          <w:b/>
          <w:sz w:val="24"/>
          <w:szCs w:val="24"/>
        </w:rPr>
        <w:t xml:space="preserve">C'est utile puisqu'on peut donc utiliser des énergies propres pour le synthétiser, ensuite on peut le stocker à haute pression, c'est </w:t>
      </w:r>
      <w:proofErr w:type="spellStart"/>
      <w:r w:rsidR="005C79AE">
        <w:rPr>
          <w:rFonts w:asciiTheme="minorHAnsi" w:hAnsiTheme="minorHAnsi"/>
          <w:b/>
          <w:sz w:val="24"/>
          <w:szCs w:val="24"/>
        </w:rPr>
        <w:t>qqchse</w:t>
      </w:r>
      <w:proofErr w:type="spellEnd"/>
      <w:r w:rsidR="005C79AE">
        <w:rPr>
          <w:rFonts w:asciiTheme="minorHAnsi" w:hAnsiTheme="minorHAnsi"/>
          <w:b/>
          <w:sz w:val="24"/>
          <w:szCs w:val="24"/>
        </w:rPr>
        <w:t xml:space="preserve"> qu'on sait faire ! Mais ensuite comment reconvertir cela en énergie électrique ? </w:t>
      </w:r>
    </w:p>
    <w:p w14:paraId="3F74C4CE" w14:textId="77777777" w:rsidR="005C79AE" w:rsidRDefault="005C79AE">
      <w:pPr>
        <w:rPr>
          <w:rFonts w:asciiTheme="minorHAnsi" w:hAnsiTheme="minorHAnsi"/>
          <w:b/>
          <w:sz w:val="24"/>
          <w:szCs w:val="24"/>
        </w:rPr>
      </w:pPr>
    </w:p>
    <w:p w14:paraId="4ACAC1D3" w14:textId="7DAEF511" w:rsidR="00456418" w:rsidRDefault="00456418">
      <w:pPr>
        <w:rPr>
          <w:rFonts w:asciiTheme="minorHAnsi" w:hAnsiTheme="minorHAnsi"/>
          <w:b/>
          <w:sz w:val="24"/>
          <w:szCs w:val="24"/>
        </w:rPr>
      </w:pPr>
      <w:proofErr w:type="gramStart"/>
      <w:r>
        <w:rPr>
          <w:rFonts w:asciiTheme="minorHAnsi" w:hAnsiTheme="minorHAnsi"/>
          <w:b/>
          <w:sz w:val="24"/>
          <w:szCs w:val="24"/>
        </w:rPr>
        <w:t>a</w:t>
      </w:r>
      <w:proofErr w:type="gramEnd"/>
      <w:r>
        <w:rPr>
          <w:rFonts w:asciiTheme="minorHAnsi" w:hAnsiTheme="minorHAnsi"/>
          <w:b/>
          <w:sz w:val="24"/>
          <w:szCs w:val="24"/>
        </w:rPr>
        <w:t xml:space="preserve"> vu les piles avant : et en fait avec le dihydrogène et le dioxygène on peut </w:t>
      </w:r>
      <w:proofErr w:type="spellStart"/>
      <w:r>
        <w:rPr>
          <w:rFonts w:asciiTheme="minorHAnsi" w:hAnsiTheme="minorHAnsi"/>
          <w:b/>
          <w:sz w:val="24"/>
          <w:szCs w:val="24"/>
        </w:rPr>
        <w:t>consevoir</w:t>
      </w:r>
      <w:proofErr w:type="spellEnd"/>
      <w:r>
        <w:rPr>
          <w:rFonts w:asciiTheme="minorHAnsi" w:hAnsiTheme="minorHAnsi"/>
          <w:b/>
          <w:sz w:val="24"/>
          <w:szCs w:val="24"/>
        </w:rPr>
        <w:t xml:space="preserve"> une pile : la pile à combustible </w:t>
      </w:r>
    </w:p>
    <w:p w14:paraId="3BFC7780" w14:textId="77777777" w:rsidR="005C79AE" w:rsidRDefault="005C79AE">
      <w:pPr>
        <w:rPr>
          <w:rFonts w:asciiTheme="minorHAnsi" w:hAnsiTheme="minorHAnsi"/>
          <w:b/>
          <w:sz w:val="24"/>
          <w:szCs w:val="24"/>
        </w:rPr>
      </w:pPr>
    </w:p>
    <w:p w14:paraId="1ED2223E" w14:textId="6D5E303E" w:rsidR="00456418" w:rsidRDefault="00456418">
      <w:pPr>
        <w:rPr>
          <w:rFonts w:asciiTheme="minorHAnsi" w:hAnsiTheme="minorHAnsi"/>
          <w:b/>
          <w:sz w:val="24"/>
          <w:szCs w:val="24"/>
        </w:rPr>
      </w:pPr>
      <w:r>
        <w:rPr>
          <w:rFonts w:asciiTheme="minorHAnsi" w:hAnsiTheme="minorHAnsi"/>
          <w:b/>
          <w:sz w:val="24"/>
          <w:szCs w:val="24"/>
        </w:rPr>
        <w:t xml:space="preserve">Pile à combustible : </w:t>
      </w:r>
    </w:p>
    <w:p w14:paraId="0CAF69D1" w14:textId="715E6703" w:rsidR="005906B1" w:rsidRPr="00BD1EDC" w:rsidRDefault="00456418">
      <w:pPr>
        <w:rPr>
          <w:rFonts w:asciiTheme="minorHAnsi" w:hAnsiTheme="minorHAnsi"/>
          <w:b/>
          <w:sz w:val="24"/>
          <w:szCs w:val="24"/>
        </w:rPr>
      </w:pPr>
      <w:r w:rsidRPr="00456418">
        <w:rPr>
          <w:rFonts w:asciiTheme="minorHAnsi" w:hAnsiTheme="minorHAnsi"/>
          <w:b/>
          <w:sz w:val="24"/>
          <w:szCs w:val="24"/>
        </w:rPr>
        <w:t>http://www.cea.fr/multimedia/Pages/animations/energies/fonctionnement-pile-a-combustible.aspx</w:t>
      </w:r>
    </w:p>
    <w:p w14:paraId="0ADEA294" w14:textId="77777777" w:rsidR="00456418" w:rsidRDefault="00456418">
      <w:pPr>
        <w:rPr>
          <w:rFonts w:asciiTheme="minorHAnsi" w:hAnsiTheme="minorHAnsi"/>
          <w:sz w:val="24"/>
          <w:szCs w:val="24"/>
        </w:rPr>
      </w:pPr>
    </w:p>
    <w:p w14:paraId="1A0FCB21" w14:textId="485D61F8" w:rsidR="00456418" w:rsidRDefault="00BD1EDC">
      <w:pPr>
        <w:rPr>
          <w:rFonts w:asciiTheme="minorHAnsi" w:hAnsiTheme="minorHAnsi"/>
          <w:sz w:val="24"/>
          <w:szCs w:val="24"/>
        </w:rPr>
      </w:pPr>
      <w:r>
        <w:rPr>
          <w:rFonts w:asciiTheme="minorHAnsi" w:hAnsiTheme="minorHAnsi"/>
          <w:sz w:val="24"/>
          <w:szCs w:val="24"/>
        </w:rPr>
        <w:t xml:space="preserve">Donc on voit qu'on peut stocker de l'énergie sous forme de Dihydrogène et de dioxygène ! </w:t>
      </w:r>
    </w:p>
    <w:p w14:paraId="4DA2C63D" w14:textId="77777777" w:rsidR="00BD1EDC" w:rsidRDefault="00BD1EDC">
      <w:pPr>
        <w:rPr>
          <w:rFonts w:asciiTheme="minorHAnsi" w:hAnsiTheme="minorHAnsi"/>
          <w:sz w:val="24"/>
          <w:szCs w:val="24"/>
        </w:rPr>
      </w:pPr>
    </w:p>
    <w:p w14:paraId="789BFE94" w14:textId="49FC59A2" w:rsidR="00BD1EDC" w:rsidRDefault="00BA5C5F">
      <w:pPr>
        <w:rPr>
          <w:rFonts w:asciiTheme="minorHAnsi" w:hAnsiTheme="minorHAnsi"/>
          <w:sz w:val="24"/>
          <w:szCs w:val="24"/>
        </w:rPr>
      </w:pPr>
      <w:r>
        <w:rPr>
          <w:rFonts w:asciiTheme="minorHAnsi" w:hAnsiTheme="minorHAnsi"/>
          <w:sz w:val="24"/>
          <w:szCs w:val="24"/>
        </w:rPr>
        <w:t xml:space="preserve">Et si on fait l'électrolyse d'eau salée ? </w:t>
      </w:r>
      <w:proofErr w:type="spellStart"/>
      <w:r>
        <w:rPr>
          <w:rFonts w:asciiTheme="minorHAnsi" w:hAnsiTheme="minorHAnsi"/>
          <w:sz w:val="24"/>
          <w:szCs w:val="24"/>
        </w:rPr>
        <w:t>Pq</w:t>
      </w:r>
      <w:proofErr w:type="spellEnd"/>
      <w:r>
        <w:rPr>
          <w:rFonts w:asciiTheme="minorHAnsi" w:hAnsiTheme="minorHAnsi"/>
          <w:sz w:val="24"/>
          <w:szCs w:val="24"/>
        </w:rPr>
        <w:t xml:space="preserve"> c'est quand même ce qu'on a le plus sur Terre ...</w:t>
      </w:r>
    </w:p>
    <w:p w14:paraId="7107881F" w14:textId="0F6E3193" w:rsidR="00BA5C5F" w:rsidRDefault="00BA5C5F">
      <w:pPr>
        <w:rPr>
          <w:rFonts w:asciiTheme="minorHAnsi" w:hAnsiTheme="minorHAnsi"/>
          <w:sz w:val="24"/>
          <w:szCs w:val="24"/>
        </w:rPr>
      </w:pPr>
      <w:r>
        <w:rPr>
          <w:rFonts w:asciiTheme="minorHAnsi" w:hAnsiTheme="minorHAnsi"/>
          <w:sz w:val="24"/>
          <w:szCs w:val="24"/>
        </w:rPr>
        <w:t xml:space="preserve">Attention, la soude c'est moins dans le thème de la leçon ... Voir si on a le temps en remarque. </w:t>
      </w:r>
    </w:p>
    <w:p w14:paraId="11709166" w14:textId="77777777" w:rsidR="00BA5C5F" w:rsidRDefault="00BA5C5F">
      <w:pPr>
        <w:rPr>
          <w:rFonts w:asciiTheme="minorHAnsi" w:hAnsiTheme="minorHAnsi"/>
          <w:sz w:val="24"/>
          <w:szCs w:val="24"/>
        </w:rPr>
      </w:pPr>
    </w:p>
    <w:p w14:paraId="516DBB8D" w14:textId="577CE1F0" w:rsidR="00456418" w:rsidRDefault="00456418">
      <w:pPr>
        <w:rPr>
          <w:rFonts w:asciiTheme="minorHAnsi" w:hAnsiTheme="minorHAnsi"/>
          <w:sz w:val="24"/>
          <w:szCs w:val="24"/>
        </w:rPr>
      </w:pPr>
      <w:r>
        <w:rPr>
          <w:rFonts w:asciiTheme="minorHAnsi" w:hAnsiTheme="minorHAnsi"/>
          <w:sz w:val="24"/>
          <w:szCs w:val="24"/>
        </w:rPr>
        <w:t xml:space="preserve">Application de l'électrolyse pour la synthèse : La synthèse du </w:t>
      </w:r>
      <w:proofErr w:type="spellStart"/>
      <w:r>
        <w:rPr>
          <w:rFonts w:asciiTheme="minorHAnsi" w:hAnsiTheme="minorHAnsi"/>
          <w:sz w:val="24"/>
          <w:szCs w:val="24"/>
        </w:rPr>
        <w:t>dichlore</w:t>
      </w:r>
      <w:proofErr w:type="spellEnd"/>
      <w:r>
        <w:rPr>
          <w:rFonts w:asciiTheme="minorHAnsi" w:hAnsiTheme="minorHAnsi"/>
          <w:sz w:val="24"/>
          <w:szCs w:val="24"/>
        </w:rPr>
        <w:t xml:space="preserve"> et </w:t>
      </w:r>
      <w:r w:rsidR="004F40E3">
        <w:rPr>
          <w:rFonts w:asciiTheme="minorHAnsi" w:hAnsiTheme="minorHAnsi"/>
          <w:sz w:val="24"/>
          <w:szCs w:val="24"/>
        </w:rPr>
        <w:t>de la soude : on récupère les deux</w:t>
      </w:r>
      <w:r w:rsidR="00BA5C5F">
        <w:rPr>
          <w:rFonts w:asciiTheme="minorHAnsi" w:hAnsiTheme="minorHAnsi"/>
          <w:sz w:val="24"/>
          <w:szCs w:val="24"/>
        </w:rPr>
        <w:t xml:space="preserve"> et ensuite on fait buller le Cl</w:t>
      </w:r>
      <w:r w:rsidR="004F40E3">
        <w:rPr>
          <w:rFonts w:asciiTheme="minorHAnsi" w:hAnsiTheme="minorHAnsi"/>
          <w:sz w:val="24"/>
          <w:szCs w:val="24"/>
        </w:rPr>
        <w:t>2 dans la soude = eau de Javel !</w:t>
      </w:r>
    </w:p>
    <w:p w14:paraId="77A9C773" w14:textId="77777777" w:rsidR="00456418" w:rsidRPr="00711395" w:rsidRDefault="00456418">
      <w:pPr>
        <w:rPr>
          <w:rFonts w:asciiTheme="minorHAnsi" w:hAnsiTheme="minorHAnsi"/>
          <w:sz w:val="24"/>
          <w:szCs w:val="24"/>
        </w:rPr>
      </w:pPr>
    </w:p>
    <w:p w14:paraId="407B3A49" w14:textId="77777777" w:rsidR="005906B1" w:rsidRPr="00711395" w:rsidRDefault="00B6599B">
      <w:pPr>
        <w:rPr>
          <w:rFonts w:asciiTheme="minorHAnsi" w:hAnsiTheme="minorHAnsi"/>
          <w:i/>
          <w:sz w:val="24"/>
          <w:szCs w:val="24"/>
        </w:rPr>
      </w:pPr>
      <w:r w:rsidRPr="00711395">
        <w:rPr>
          <w:rFonts w:asciiTheme="minorHAnsi" w:hAnsiTheme="minorHAnsi"/>
          <w:i/>
          <w:sz w:val="24"/>
          <w:szCs w:val="24"/>
          <w:u w:val="single"/>
        </w:rPr>
        <w:t>Synthèse chlore/soude :</w:t>
      </w:r>
      <w:r w:rsidRPr="00711395">
        <w:rPr>
          <w:rFonts w:asciiTheme="minorHAnsi" w:hAnsiTheme="minorHAnsi"/>
          <w:i/>
          <w:sz w:val="24"/>
          <w:szCs w:val="24"/>
        </w:rPr>
        <w:t xml:space="preserve"> le but est de synthétiser du </w:t>
      </w:r>
      <w:proofErr w:type="spellStart"/>
      <w:r w:rsidRPr="00711395">
        <w:rPr>
          <w:rFonts w:asciiTheme="minorHAnsi" w:hAnsiTheme="minorHAnsi"/>
          <w:i/>
          <w:sz w:val="24"/>
          <w:szCs w:val="24"/>
        </w:rPr>
        <w:t>dichlore</w:t>
      </w:r>
      <w:proofErr w:type="spellEnd"/>
      <w:r w:rsidRPr="00711395">
        <w:rPr>
          <w:rFonts w:asciiTheme="minorHAnsi" w:hAnsiTheme="minorHAnsi"/>
          <w:i/>
          <w:sz w:val="24"/>
          <w:szCs w:val="24"/>
        </w:rPr>
        <w:t xml:space="preserve"> et du dihydrogène en électrolysant une eau saline.</w:t>
      </w:r>
    </w:p>
    <w:p w14:paraId="5277E7AC" w14:textId="77777777" w:rsidR="005906B1" w:rsidRPr="00711395" w:rsidRDefault="005906B1">
      <w:pPr>
        <w:rPr>
          <w:rFonts w:asciiTheme="minorHAnsi" w:hAnsiTheme="minorHAnsi"/>
          <w:i/>
          <w:sz w:val="24"/>
          <w:szCs w:val="24"/>
        </w:rPr>
      </w:pPr>
    </w:p>
    <w:p w14:paraId="5CFF9390"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À l’</w:t>
      </w:r>
      <w:r w:rsidRPr="00711395">
        <w:rPr>
          <w:rFonts w:asciiTheme="minorHAnsi" w:hAnsiTheme="minorHAnsi"/>
          <w:b/>
          <w:i/>
          <w:sz w:val="24"/>
          <w:szCs w:val="24"/>
        </w:rPr>
        <w:t xml:space="preserve">anode </w:t>
      </w:r>
      <w:r w:rsidRPr="00711395">
        <w:rPr>
          <w:rFonts w:asciiTheme="minorHAnsi" w:hAnsiTheme="minorHAnsi"/>
          <w:i/>
          <w:sz w:val="24"/>
          <w:szCs w:val="24"/>
        </w:rPr>
        <w:t>deux réactions sont en compétitions :</w:t>
      </w:r>
    </w:p>
    <w:p w14:paraId="53CCF299" w14:textId="77777777" w:rsidR="005906B1" w:rsidRPr="00711395" w:rsidRDefault="00B6599B">
      <w:pPr>
        <w:jc w:val="center"/>
        <w:rPr>
          <w:rFonts w:asciiTheme="minorHAnsi" w:hAnsiTheme="minorHAnsi"/>
          <w:b/>
          <w:i/>
          <w:sz w:val="24"/>
          <w:szCs w:val="24"/>
        </w:rPr>
      </w:pPr>
      <w:r w:rsidRPr="00711395">
        <w:rPr>
          <w:rFonts w:asciiTheme="minorHAnsi" w:hAnsiTheme="minorHAnsi"/>
          <w:b/>
          <w:i/>
          <w:sz w:val="24"/>
          <w:szCs w:val="24"/>
        </w:rPr>
        <w:t>H2O=1/2O2 + 2H+ + 2e-</w:t>
      </w:r>
    </w:p>
    <w:p w14:paraId="7883B803" w14:textId="77777777" w:rsidR="005906B1" w:rsidRDefault="00B6599B">
      <w:pPr>
        <w:jc w:val="center"/>
        <w:rPr>
          <w:rFonts w:asciiTheme="minorHAnsi" w:hAnsiTheme="minorHAnsi"/>
          <w:b/>
          <w:i/>
          <w:sz w:val="24"/>
          <w:szCs w:val="24"/>
        </w:rPr>
      </w:pPr>
      <w:r w:rsidRPr="00711395">
        <w:rPr>
          <w:rFonts w:asciiTheme="minorHAnsi" w:hAnsiTheme="minorHAnsi"/>
          <w:b/>
          <w:i/>
          <w:sz w:val="24"/>
          <w:szCs w:val="24"/>
        </w:rPr>
        <w:t>2Cl-=Cl2 + 2e-</w:t>
      </w:r>
    </w:p>
    <w:p w14:paraId="41844B59" w14:textId="09CCA181" w:rsidR="00BD1EDC" w:rsidRDefault="00BD1EDC" w:rsidP="00BD1EDC">
      <w:pPr>
        <w:jc w:val="left"/>
        <w:rPr>
          <w:rFonts w:asciiTheme="minorHAnsi" w:hAnsiTheme="minorHAnsi"/>
          <w:b/>
          <w:i/>
          <w:sz w:val="24"/>
          <w:szCs w:val="24"/>
        </w:rPr>
      </w:pPr>
      <w:r>
        <w:rPr>
          <w:rFonts w:asciiTheme="minorHAnsi" w:hAnsiTheme="minorHAnsi"/>
          <w:b/>
          <w:i/>
          <w:sz w:val="24"/>
          <w:szCs w:val="24"/>
        </w:rPr>
        <w:t xml:space="preserve">Si on les fait au même endroit : </w:t>
      </w:r>
      <w:proofErr w:type="spellStart"/>
      <w:r>
        <w:rPr>
          <w:rFonts w:asciiTheme="minorHAnsi" w:hAnsiTheme="minorHAnsi"/>
          <w:b/>
          <w:i/>
          <w:sz w:val="24"/>
          <w:szCs w:val="24"/>
        </w:rPr>
        <w:t>Dismutation</w:t>
      </w:r>
      <w:proofErr w:type="spellEnd"/>
      <w:r>
        <w:rPr>
          <w:rFonts w:asciiTheme="minorHAnsi" w:hAnsiTheme="minorHAnsi"/>
          <w:b/>
          <w:i/>
          <w:sz w:val="24"/>
          <w:szCs w:val="24"/>
        </w:rPr>
        <w:t xml:space="preserve"> du </w:t>
      </w:r>
      <w:proofErr w:type="spellStart"/>
      <w:r>
        <w:rPr>
          <w:rFonts w:asciiTheme="minorHAnsi" w:hAnsiTheme="minorHAnsi"/>
          <w:b/>
          <w:i/>
          <w:sz w:val="24"/>
          <w:szCs w:val="24"/>
        </w:rPr>
        <w:t>dichlore</w:t>
      </w:r>
      <w:proofErr w:type="spellEnd"/>
      <w:r>
        <w:rPr>
          <w:rFonts w:asciiTheme="minorHAnsi" w:hAnsiTheme="minorHAnsi"/>
          <w:b/>
          <w:i/>
          <w:sz w:val="24"/>
          <w:szCs w:val="24"/>
        </w:rPr>
        <w:t xml:space="preserve"> en milieu basique : </w:t>
      </w:r>
    </w:p>
    <w:p w14:paraId="468AA072" w14:textId="759423CE" w:rsidR="00481052" w:rsidRDefault="00BD1EDC" w:rsidP="00BD1EDC">
      <w:pPr>
        <w:spacing w:after="160" w:line="259" w:lineRule="auto"/>
        <w:jc w:val="left"/>
      </w:pPr>
      <w:proofErr w:type="gramStart"/>
      <w:r>
        <w:t>C</w:t>
      </w:r>
      <w:r w:rsidRPr="007B7D11">
        <w:t>l</w:t>
      </w:r>
      <w:r w:rsidRPr="00BD1EDC">
        <w:rPr>
          <w:sz w:val="17"/>
          <w:szCs w:val="17"/>
        </w:rPr>
        <w:t>2(</w:t>
      </w:r>
      <w:proofErr w:type="gramEnd"/>
      <w:r w:rsidRPr="00BD1EDC">
        <w:rPr>
          <w:sz w:val="17"/>
          <w:szCs w:val="17"/>
        </w:rPr>
        <w:t>g)</w:t>
      </w:r>
      <w:r>
        <w:t>+2H</w:t>
      </w:r>
      <w:r w:rsidRPr="007B7D11">
        <w:t>O</w:t>
      </w:r>
      <w:r w:rsidRPr="00BD1EDC">
        <w:rPr>
          <w:vertAlign w:val="superscript"/>
        </w:rPr>
        <w:t>−</w:t>
      </w:r>
      <w:r w:rsidRPr="00BD1EDC">
        <w:rPr>
          <w:sz w:val="17"/>
          <w:szCs w:val="17"/>
        </w:rPr>
        <w:t>(</w:t>
      </w:r>
      <w:proofErr w:type="spellStart"/>
      <w:r w:rsidRPr="00BD1EDC">
        <w:rPr>
          <w:sz w:val="17"/>
          <w:szCs w:val="17"/>
        </w:rPr>
        <w:t>aq</w:t>
      </w:r>
      <w:proofErr w:type="spellEnd"/>
      <w:r w:rsidRPr="00BD1EDC">
        <w:rPr>
          <w:sz w:val="17"/>
          <w:szCs w:val="17"/>
        </w:rPr>
        <w:t>)</w:t>
      </w:r>
      <w:r>
        <w:t>=C</w:t>
      </w:r>
      <w:r w:rsidRPr="007B7D11">
        <w:t>l</w:t>
      </w:r>
      <w:r w:rsidRPr="00BD1EDC">
        <w:rPr>
          <w:vertAlign w:val="superscript"/>
        </w:rPr>
        <w:t>−</w:t>
      </w:r>
      <w:r w:rsidRPr="00BD1EDC">
        <w:rPr>
          <w:vertAlign w:val="subscript"/>
        </w:rPr>
        <w:t>(</w:t>
      </w:r>
      <w:proofErr w:type="spellStart"/>
      <w:r w:rsidRPr="00BD1EDC">
        <w:rPr>
          <w:vertAlign w:val="subscript"/>
        </w:rPr>
        <w:t>aq</w:t>
      </w:r>
      <w:proofErr w:type="spellEnd"/>
      <w:r w:rsidRPr="00BD1EDC">
        <w:rPr>
          <w:vertAlign w:val="subscript"/>
        </w:rPr>
        <w:t>)</w:t>
      </w:r>
      <w:r>
        <w:t>+</w:t>
      </w:r>
      <w:proofErr w:type="spellStart"/>
      <w:r>
        <w:t>Cl</w:t>
      </w:r>
      <w:r w:rsidRPr="007B7D11">
        <w:t>O</w:t>
      </w:r>
      <w:proofErr w:type="spellEnd"/>
      <w:r w:rsidRPr="00BD1EDC">
        <w:rPr>
          <w:vertAlign w:val="superscript"/>
        </w:rPr>
        <w:t>−</w:t>
      </w:r>
      <w:r w:rsidRPr="00BD1EDC">
        <w:rPr>
          <w:vertAlign w:val="subscript"/>
        </w:rPr>
        <w:t>(</w:t>
      </w:r>
      <w:proofErr w:type="spellStart"/>
      <w:r w:rsidRPr="00BD1EDC">
        <w:rPr>
          <w:vertAlign w:val="subscript"/>
        </w:rPr>
        <w:t>aq</w:t>
      </w:r>
      <w:proofErr w:type="spellEnd"/>
      <w:r w:rsidRPr="00BD1EDC">
        <w:rPr>
          <w:vertAlign w:val="subscript"/>
        </w:rPr>
        <w:t>)</w:t>
      </w:r>
      <w:r w:rsidRPr="00BD1EDC">
        <w:rPr>
          <w:sz w:val="17"/>
          <w:szCs w:val="17"/>
          <w:vertAlign w:val="superscript"/>
        </w:rPr>
        <w:t xml:space="preserve"> </w:t>
      </w:r>
      <w:r w:rsidRPr="007B7D11">
        <w:t>+</w:t>
      </w:r>
      <w:r>
        <w:t xml:space="preserve"> </w:t>
      </w:r>
      <w:r w:rsidRPr="007B7D11">
        <w:t>H</w:t>
      </w:r>
      <w:r w:rsidRPr="00BD1EDC">
        <w:rPr>
          <w:sz w:val="17"/>
          <w:szCs w:val="17"/>
        </w:rPr>
        <w:t>2</w:t>
      </w:r>
      <w:r w:rsidRPr="007B7D11">
        <w:t>O</w:t>
      </w:r>
      <w:r>
        <w:t>(l)</w:t>
      </w:r>
    </w:p>
    <w:p w14:paraId="3AC07E23" w14:textId="5CB929EF" w:rsidR="00481052" w:rsidRPr="007B7D11" w:rsidRDefault="00481052" w:rsidP="00BD1EDC">
      <w:pPr>
        <w:spacing w:after="160" w:line="259" w:lineRule="auto"/>
        <w:jc w:val="left"/>
      </w:pPr>
      <w:r>
        <w:rPr>
          <w:color w:val="3366FF"/>
        </w:rPr>
        <w:t xml:space="preserve">Thermodynamiquement, il devait se passer l'oxydation de l'eau : </w:t>
      </w:r>
      <w:proofErr w:type="gramStart"/>
      <w:r>
        <w:rPr>
          <w:color w:val="3366FF"/>
        </w:rPr>
        <w:t>O</w:t>
      </w:r>
      <w:r w:rsidRPr="004F6710">
        <w:rPr>
          <w:color w:val="3366FF"/>
          <w:vertAlign w:val="subscript"/>
        </w:rPr>
        <w:t>2</w:t>
      </w:r>
      <w:r>
        <w:rPr>
          <w:color w:val="3366FF"/>
        </w:rPr>
        <w:t>(</w:t>
      </w:r>
      <w:proofErr w:type="gramEnd"/>
      <w:r>
        <w:rPr>
          <w:color w:val="3366FF"/>
        </w:rPr>
        <w:t>g)+ 4e</w:t>
      </w:r>
      <w:r w:rsidRPr="004F6710">
        <w:rPr>
          <w:color w:val="3366FF"/>
          <w:vertAlign w:val="superscript"/>
        </w:rPr>
        <w:t>-</w:t>
      </w:r>
      <w:r>
        <w:rPr>
          <w:color w:val="3366FF"/>
        </w:rPr>
        <w:t xml:space="preserve"> + 4H</w:t>
      </w:r>
      <w:r w:rsidRPr="004F6710">
        <w:rPr>
          <w:color w:val="3366FF"/>
          <w:vertAlign w:val="superscript"/>
        </w:rPr>
        <w:t>+</w:t>
      </w:r>
      <w:r>
        <w:rPr>
          <w:color w:val="3366FF"/>
        </w:rPr>
        <w:t xml:space="preserve"> =2H</w:t>
      </w:r>
      <w:r w:rsidRPr="004F6710">
        <w:rPr>
          <w:color w:val="3366FF"/>
          <w:vertAlign w:val="subscript"/>
        </w:rPr>
        <w:t>2</w:t>
      </w:r>
      <w:r>
        <w:rPr>
          <w:color w:val="3366FF"/>
        </w:rPr>
        <w:t>O (l) mais en fait il y a une grosse surtension, donc il se produit l'oxydation de Cl-.</w:t>
      </w:r>
    </w:p>
    <w:p w14:paraId="197457CA" w14:textId="0F8FEE21" w:rsidR="00BD1EDC" w:rsidRDefault="00BD1EDC" w:rsidP="00BD1EDC">
      <w:pPr>
        <w:jc w:val="left"/>
        <w:rPr>
          <w:rFonts w:asciiTheme="minorHAnsi" w:hAnsiTheme="minorHAnsi"/>
          <w:b/>
          <w:i/>
          <w:sz w:val="24"/>
          <w:szCs w:val="24"/>
        </w:rPr>
      </w:pPr>
      <w:r>
        <w:rPr>
          <w:rFonts w:asciiTheme="minorHAnsi" w:hAnsiTheme="minorHAnsi"/>
          <w:b/>
          <w:i/>
          <w:sz w:val="24"/>
          <w:szCs w:val="24"/>
        </w:rPr>
        <w:t xml:space="preserve">Mais industriellement on le fait dans deux compartiments à part ! </w:t>
      </w:r>
      <w:r w:rsidR="00481052">
        <w:rPr>
          <w:rFonts w:asciiTheme="minorHAnsi" w:hAnsiTheme="minorHAnsi"/>
          <w:b/>
          <w:i/>
          <w:sz w:val="24"/>
          <w:szCs w:val="24"/>
        </w:rPr>
        <w:t>Cf. LC 3</w:t>
      </w:r>
    </w:p>
    <w:p w14:paraId="1FAF18D8" w14:textId="23B1C30A" w:rsidR="00481052" w:rsidRPr="00481052" w:rsidRDefault="00481052" w:rsidP="00BD1EDC">
      <w:pPr>
        <w:jc w:val="left"/>
        <w:rPr>
          <w:rFonts w:asciiTheme="minorHAnsi" w:hAnsiTheme="minorHAnsi"/>
          <w:sz w:val="24"/>
          <w:szCs w:val="24"/>
        </w:rPr>
      </w:pPr>
      <w:proofErr w:type="spellStart"/>
      <w:r w:rsidRPr="00481052">
        <w:rPr>
          <w:rFonts w:asciiTheme="minorHAnsi" w:hAnsiTheme="minorHAnsi"/>
          <w:sz w:val="24"/>
          <w:szCs w:val="24"/>
        </w:rPr>
        <w:t>Pq</w:t>
      </w:r>
      <w:proofErr w:type="spellEnd"/>
      <w:r w:rsidRPr="00481052">
        <w:rPr>
          <w:rFonts w:asciiTheme="minorHAnsi" w:hAnsiTheme="minorHAnsi"/>
          <w:sz w:val="24"/>
          <w:szCs w:val="24"/>
        </w:rPr>
        <w:t xml:space="preserve"> sinon il faudrait brasser énormément, en effet la réaction entre le </w:t>
      </w:r>
      <w:proofErr w:type="gramStart"/>
      <w:r w:rsidRPr="00481052">
        <w:rPr>
          <w:rFonts w:asciiTheme="minorHAnsi" w:hAnsiTheme="minorHAnsi"/>
          <w:sz w:val="24"/>
          <w:szCs w:val="24"/>
        </w:rPr>
        <w:t>Cl2(</w:t>
      </w:r>
      <w:proofErr w:type="gramEnd"/>
      <w:r w:rsidRPr="00481052">
        <w:rPr>
          <w:rFonts w:asciiTheme="minorHAnsi" w:hAnsiTheme="minorHAnsi"/>
          <w:sz w:val="24"/>
          <w:szCs w:val="24"/>
        </w:rPr>
        <w:t>g) et le H2(g) est explosive.</w:t>
      </w:r>
    </w:p>
    <w:p w14:paraId="10E4456E" w14:textId="77777777" w:rsidR="00BD1EDC" w:rsidRPr="00711395" w:rsidRDefault="00BD1EDC" w:rsidP="00BD1EDC">
      <w:pPr>
        <w:jc w:val="left"/>
        <w:rPr>
          <w:rFonts w:asciiTheme="minorHAnsi" w:hAnsiTheme="minorHAnsi"/>
          <w:b/>
          <w:i/>
          <w:sz w:val="24"/>
          <w:szCs w:val="24"/>
        </w:rPr>
      </w:pPr>
    </w:p>
    <w:p w14:paraId="70374286" w14:textId="77777777" w:rsidR="005906B1" w:rsidRPr="00711395" w:rsidRDefault="00B6599B">
      <w:pPr>
        <w:rPr>
          <w:rFonts w:asciiTheme="minorHAnsi" w:hAnsiTheme="minorHAnsi"/>
          <w:color w:val="7030A0"/>
          <w:sz w:val="24"/>
          <w:szCs w:val="24"/>
        </w:rPr>
      </w:pPr>
      <w:r w:rsidRPr="00711395">
        <w:rPr>
          <w:rFonts w:asciiTheme="minorHAnsi" w:hAnsiTheme="minorHAnsi"/>
          <w:color w:val="7030A0"/>
          <w:sz w:val="24"/>
          <w:szCs w:val="24"/>
          <w:u w:val="single"/>
        </w:rPr>
        <w:t>Diapo :</w:t>
      </w:r>
      <w:r w:rsidRPr="00711395">
        <w:rPr>
          <w:rFonts w:asciiTheme="minorHAnsi" w:hAnsiTheme="minorHAnsi"/>
          <w:color w:val="7030A0"/>
          <w:sz w:val="24"/>
          <w:szCs w:val="24"/>
        </w:rPr>
        <w:t xml:space="preserve"> Synthèse chlore soude </w:t>
      </w:r>
    </w:p>
    <w:p w14:paraId="12FFFD34"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La thermodynamique prévoit qu’on réalise l’électrolyse de l’eau. Cependant, les surtensions sont telles qu’on réalise l’oxydation des ions Cl-.</w:t>
      </w:r>
    </w:p>
    <w:p w14:paraId="01A16460"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À l’</w:t>
      </w:r>
      <w:r w:rsidRPr="00711395">
        <w:rPr>
          <w:rFonts w:asciiTheme="minorHAnsi" w:hAnsiTheme="minorHAnsi"/>
          <w:b/>
          <w:i/>
          <w:sz w:val="24"/>
          <w:szCs w:val="24"/>
        </w:rPr>
        <w:t>anode</w:t>
      </w:r>
      <w:r w:rsidRPr="00711395">
        <w:rPr>
          <w:rFonts w:asciiTheme="minorHAnsi" w:hAnsiTheme="minorHAnsi"/>
          <w:i/>
          <w:sz w:val="24"/>
          <w:szCs w:val="24"/>
        </w:rPr>
        <w:t xml:space="preserve"> on a donc production de </w:t>
      </w:r>
      <w:proofErr w:type="spellStart"/>
      <w:r w:rsidRPr="00711395">
        <w:rPr>
          <w:rFonts w:asciiTheme="minorHAnsi" w:hAnsiTheme="minorHAnsi"/>
          <w:b/>
          <w:i/>
          <w:sz w:val="24"/>
          <w:szCs w:val="24"/>
        </w:rPr>
        <w:t>dichlore</w:t>
      </w:r>
      <w:proofErr w:type="spellEnd"/>
      <w:r w:rsidRPr="00711395">
        <w:rPr>
          <w:rFonts w:asciiTheme="minorHAnsi" w:hAnsiTheme="minorHAnsi"/>
          <w:b/>
          <w:i/>
          <w:sz w:val="24"/>
          <w:szCs w:val="24"/>
        </w:rPr>
        <w:t xml:space="preserve"> </w:t>
      </w:r>
      <w:r w:rsidRPr="00711395">
        <w:rPr>
          <w:rFonts w:asciiTheme="minorHAnsi" w:hAnsiTheme="minorHAnsi"/>
          <w:i/>
          <w:sz w:val="24"/>
          <w:szCs w:val="24"/>
        </w:rPr>
        <w:t>avec un peu de dioxygène.</w:t>
      </w:r>
    </w:p>
    <w:p w14:paraId="279457FF"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À la </w:t>
      </w:r>
      <w:r w:rsidRPr="00711395">
        <w:rPr>
          <w:rFonts w:asciiTheme="minorHAnsi" w:hAnsiTheme="minorHAnsi"/>
          <w:b/>
          <w:i/>
          <w:sz w:val="24"/>
          <w:szCs w:val="24"/>
        </w:rPr>
        <w:t>cathode</w:t>
      </w:r>
      <w:r w:rsidRPr="00711395">
        <w:rPr>
          <w:rFonts w:asciiTheme="minorHAnsi" w:hAnsiTheme="minorHAnsi"/>
          <w:i/>
          <w:sz w:val="24"/>
          <w:szCs w:val="24"/>
        </w:rPr>
        <w:t xml:space="preserve">, on a production de </w:t>
      </w:r>
      <w:r w:rsidRPr="00711395">
        <w:rPr>
          <w:rFonts w:asciiTheme="minorHAnsi" w:hAnsiTheme="minorHAnsi"/>
          <w:b/>
          <w:i/>
          <w:sz w:val="24"/>
          <w:szCs w:val="24"/>
        </w:rPr>
        <w:t>dihydrogène</w:t>
      </w:r>
      <w:r w:rsidRPr="00711395">
        <w:rPr>
          <w:rFonts w:asciiTheme="minorHAnsi" w:hAnsiTheme="minorHAnsi"/>
          <w:i/>
          <w:sz w:val="24"/>
          <w:szCs w:val="24"/>
        </w:rPr>
        <w:t>.</w:t>
      </w:r>
    </w:p>
    <w:p w14:paraId="0100900F" w14:textId="77777777" w:rsidR="005906B1" w:rsidRPr="00711395" w:rsidRDefault="005906B1">
      <w:pPr>
        <w:rPr>
          <w:rFonts w:asciiTheme="minorHAnsi" w:hAnsiTheme="minorHAnsi"/>
          <w:sz w:val="24"/>
          <w:szCs w:val="24"/>
        </w:rPr>
      </w:pPr>
    </w:p>
    <w:p w14:paraId="0DA333D5" w14:textId="77777777" w:rsidR="005906B1" w:rsidRPr="00711395" w:rsidRDefault="005906B1">
      <w:pPr>
        <w:rPr>
          <w:rFonts w:asciiTheme="minorHAnsi" w:hAnsiTheme="minorHAnsi"/>
          <w:sz w:val="24"/>
          <w:szCs w:val="24"/>
        </w:rPr>
      </w:pPr>
    </w:p>
    <w:p w14:paraId="664A468C" w14:textId="0D7742BB" w:rsidR="005906B1" w:rsidRPr="00481052" w:rsidRDefault="00B6599B" w:rsidP="00481052">
      <w:pPr>
        <w:rPr>
          <w:rFonts w:asciiTheme="minorHAnsi" w:hAnsiTheme="minorHAnsi"/>
          <w:b/>
          <w:sz w:val="24"/>
          <w:szCs w:val="24"/>
        </w:rPr>
      </w:pPr>
      <w:r w:rsidRPr="00481052">
        <w:rPr>
          <w:rFonts w:asciiTheme="minorHAnsi" w:hAnsiTheme="minorHAnsi"/>
          <w:b/>
          <w:color w:val="4F6228"/>
          <w:sz w:val="24"/>
          <w:szCs w:val="24"/>
          <w:u w:val="single"/>
        </w:rPr>
        <w:lastRenderedPageBreak/>
        <w:t>Transition </w:t>
      </w:r>
      <w:r w:rsidRPr="00481052">
        <w:rPr>
          <w:rFonts w:asciiTheme="minorHAnsi" w:hAnsiTheme="minorHAnsi"/>
          <w:b/>
          <w:i/>
          <w:color w:val="4F6228"/>
          <w:sz w:val="24"/>
          <w:szCs w:val="24"/>
          <w:u w:val="single"/>
        </w:rPr>
        <w:t>:</w:t>
      </w:r>
      <w:r w:rsidRPr="00481052">
        <w:rPr>
          <w:rFonts w:asciiTheme="minorHAnsi" w:hAnsiTheme="minorHAnsi"/>
          <w:b/>
          <w:i/>
          <w:color w:val="4F6228"/>
          <w:sz w:val="24"/>
          <w:szCs w:val="24"/>
        </w:rPr>
        <w:t xml:space="preserve"> </w:t>
      </w:r>
      <w:r w:rsidR="00481052" w:rsidRPr="00481052">
        <w:rPr>
          <w:rFonts w:asciiTheme="minorHAnsi" w:hAnsiTheme="minorHAnsi"/>
          <w:b/>
          <w:i/>
          <w:color w:val="4F6228"/>
          <w:sz w:val="24"/>
          <w:szCs w:val="24"/>
        </w:rPr>
        <w:t>On vient donc de voir deux premiers outils pour stocker de l'énergie, pi</w:t>
      </w:r>
      <w:r w:rsidR="00D57248">
        <w:rPr>
          <w:rFonts w:asciiTheme="minorHAnsi" w:hAnsiTheme="minorHAnsi"/>
          <w:b/>
          <w:i/>
          <w:color w:val="4F6228"/>
          <w:sz w:val="24"/>
          <w:szCs w:val="24"/>
        </w:rPr>
        <w:t xml:space="preserve">le à combustible + électrolyse de l'eau. Vu que les produits formés sont gazeux et ne restent pas en contact avec l'électrode on ne peut pas </w:t>
      </w:r>
      <w:r w:rsidR="00EC6190">
        <w:rPr>
          <w:rFonts w:asciiTheme="minorHAnsi" w:hAnsiTheme="minorHAnsi"/>
          <w:b/>
          <w:i/>
          <w:color w:val="4F6228"/>
          <w:sz w:val="24"/>
          <w:szCs w:val="24"/>
        </w:rPr>
        <w:t>faire ces processus inverse</w:t>
      </w:r>
      <w:r w:rsidR="00D57248">
        <w:rPr>
          <w:rFonts w:asciiTheme="minorHAnsi" w:hAnsiTheme="minorHAnsi"/>
          <w:b/>
          <w:i/>
          <w:color w:val="4F6228"/>
          <w:sz w:val="24"/>
          <w:szCs w:val="24"/>
        </w:rPr>
        <w:t xml:space="preserve"> dans les deux sens sur la même cellule électrochimique (= 2électrodes)</w:t>
      </w:r>
      <w:r w:rsidR="00EC6190">
        <w:rPr>
          <w:rFonts w:asciiTheme="minorHAnsi" w:hAnsiTheme="minorHAnsi"/>
          <w:b/>
          <w:i/>
          <w:color w:val="4F6228"/>
          <w:sz w:val="24"/>
          <w:szCs w:val="24"/>
        </w:rPr>
        <w:t xml:space="preserve">. </w:t>
      </w:r>
      <w:r w:rsidR="00481052">
        <w:rPr>
          <w:rFonts w:asciiTheme="minorHAnsi" w:hAnsiTheme="minorHAnsi"/>
          <w:b/>
          <w:i/>
          <w:color w:val="4F6228"/>
          <w:sz w:val="24"/>
          <w:szCs w:val="24"/>
        </w:rPr>
        <w:t xml:space="preserve">On va désormais voir </w:t>
      </w:r>
      <w:r w:rsidR="00EC6190">
        <w:rPr>
          <w:rFonts w:asciiTheme="minorHAnsi" w:hAnsiTheme="minorHAnsi"/>
          <w:b/>
          <w:i/>
          <w:color w:val="4F6228"/>
          <w:sz w:val="24"/>
          <w:szCs w:val="24"/>
        </w:rPr>
        <w:t>un outils permettant de faire cette</w:t>
      </w:r>
      <w:r w:rsidR="00481052">
        <w:rPr>
          <w:rFonts w:asciiTheme="minorHAnsi" w:hAnsiTheme="minorHAnsi"/>
          <w:b/>
          <w:i/>
          <w:color w:val="4F6228"/>
          <w:sz w:val="24"/>
          <w:szCs w:val="24"/>
        </w:rPr>
        <w:t xml:space="preserve"> conversion réciproque</w:t>
      </w:r>
      <w:r w:rsidR="00EC6190">
        <w:rPr>
          <w:rFonts w:asciiTheme="minorHAnsi" w:hAnsiTheme="minorHAnsi"/>
          <w:b/>
          <w:i/>
          <w:color w:val="4F6228"/>
          <w:sz w:val="24"/>
          <w:szCs w:val="24"/>
        </w:rPr>
        <w:t xml:space="preserve">, et c'est pratique </w:t>
      </w:r>
      <w:proofErr w:type="spellStart"/>
      <w:r w:rsidR="00EC6190">
        <w:rPr>
          <w:rFonts w:asciiTheme="minorHAnsi" w:hAnsiTheme="minorHAnsi"/>
          <w:b/>
          <w:i/>
          <w:color w:val="4F6228"/>
          <w:sz w:val="24"/>
          <w:szCs w:val="24"/>
        </w:rPr>
        <w:t>héhé</w:t>
      </w:r>
      <w:proofErr w:type="spellEnd"/>
      <w:r w:rsidR="00481052">
        <w:rPr>
          <w:rFonts w:asciiTheme="minorHAnsi" w:hAnsiTheme="minorHAnsi"/>
          <w:b/>
          <w:i/>
          <w:color w:val="4F6228"/>
          <w:sz w:val="24"/>
          <w:szCs w:val="24"/>
        </w:rPr>
        <w:t xml:space="preserve"> ! </w:t>
      </w:r>
    </w:p>
    <w:p w14:paraId="4A8163E4" w14:textId="77777777" w:rsidR="005906B1" w:rsidRPr="00711395" w:rsidRDefault="005906B1">
      <w:pPr>
        <w:rPr>
          <w:rFonts w:asciiTheme="minorHAnsi" w:hAnsiTheme="minorHAnsi"/>
          <w:sz w:val="24"/>
          <w:szCs w:val="24"/>
        </w:rPr>
      </w:pPr>
    </w:p>
    <w:p w14:paraId="60E20568" w14:textId="77777777" w:rsidR="005906B1" w:rsidRPr="00711395" w:rsidRDefault="00B6599B">
      <w:pPr>
        <w:numPr>
          <w:ilvl w:val="0"/>
          <w:numId w:val="7"/>
        </w:numPr>
        <w:pBdr>
          <w:top w:val="nil"/>
          <w:left w:val="nil"/>
          <w:bottom w:val="nil"/>
          <w:right w:val="nil"/>
          <w:between w:val="nil"/>
        </w:pBdr>
        <w:jc w:val="left"/>
        <w:rPr>
          <w:rFonts w:asciiTheme="minorHAnsi" w:hAnsiTheme="minorHAnsi"/>
          <w:b/>
          <w:color w:val="FF0000"/>
          <w:sz w:val="24"/>
          <w:szCs w:val="24"/>
          <w:u w:val="single"/>
        </w:rPr>
      </w:pPr>
      <w:r w:rsidRPr="00711395">
        <w:rPr>
          <w:rFonts w:asciiTheme="minorHAnsi" w:hAnsiTheme="minorHAnsi"/>
          <w:b/>
          <w:color w:val="FF0000"/>
          <w:sz w:val="24"/>
          <w:szCs w:val="24"/>
          <w:u w:val="single"/>
        </w:rPr>
        <w:t>Conversion réciproque : les accumulateurs</w:t>
      </w:r>
    </w:p>
    <w:p w14:paraId="59F64FFB" w14:textId="77777777" w:rsidR="005906B1" w:rsidRDefault="00B6599B">
      <w:pPr>
        <w:rPr>
          <w:rFonts w:asciiTheme="minorHAnsi" w:hAnsiTheme="minorHAnsi"/>
          <w:b/>
          <w:sz w:val="24"/>
          <w:szCs w:val="24"/>
        </w:rPr>
      </w:pPr>
      <w:r w:rsidRPr="00711395">
        <w:rPr>
          <w:rFonts w:asciiTheme="minorHAnsi" w:hAnsiTheme="minorHAnsi"/>
          <w:b/>
          <w:sz w:val="24"/>
          <w:szCs w:val="24"/>
          <w:highlight w:val="yellow"/>
        </w:rPr>
        <w:t>[1]</w:t>
      </w:r>
    </w:p>
    <w:p w14:paraId="121CAF08" w14:textId="4641B934" w:rsidR="0025512B" w:rsidRDefault="0025512B">
      <w:pPr>
        <w:rPr>
          <w:rFonts w:asciiTheme="minorHAnsi" w:hAnsiTheme="minorHAnsi"/>
          <w:b/>
          <w:sz w:val="24"/>
          <w:szCs w:val="24"/>
        </w:rPr>
      </w:pPr>
      <w:r>
        <w:rPr>
          <w:rFonts w:asciiTheme="minorHAnsi" w:hAnsiTheme="minorHAnsi"/>
          <w:b/>
          <w:sz w:val="24"/>
          <w:szCs w:val="24"/>
        </w:rPr>
        <w:t xml:space="preserve">Lire </w:t>
      </w:r>
      <w:proofErr w:type="spellStart"/>
      <w:r>
        <w:rPr>
          <w:rFonts w:asciiTheme="minorHAnsi" w:hAnsiTheme="minorHAnsi"/>
          <w:b/>
          <w:sz w:val="24"/>
          <w:szCs w:val="24"/>
        </w:rPr>
        <w:t>Ribeyre</w:t>
      </w:r>
      <w:proofErr w:type="spellEnd"/>
      <w:r>
        <w:rPr>
          <w:rFonts w:asciiTheme="minorHAnsi" w:hAnsiTheme="minorHAnsi"/>
          <w:b/>
          <w:sz w:val="24"/>
          <w:szCs w:val="24"/>
        </w:rPr>
        <w:t xml:space="preserve"> p.</w:t>
      </w:r>
      <w:r w:rsidR="000C6C7D">
        <w:rPr>
          <w:rFonts w:asciiTheme="minorHAnsi" w:hAnsiTheme="minorHAnsi"/>
          <w:b/>
          <w:sz w:val="24"/>
          <w:szCs w:val="24"/>
        </w:rPr>
        <w:t>273 +335 ! Y'a tout ce qu'il faut. Il y a même un calcul de capacité si besoin est.</w:t>
      </w:r>
      <w:bookmarkStart w:id="0" w:name="_GoBack"/>
      <w:bookmarkEnd w:id="0"/>
    </w:p>
    <w:p w14:paraId="3347A94C" w14:textId="77777777" w:rsidR="00EC6190" w:rsidRDefault="00EC6190">
      <w:pPr>
        <w:rPr>
          <w:rFonts w:asciiTheme="minorHAnsi" w:hAnsiTheme="minorHAnsi"/>
          <w:b/>
          <w:sz w:val="24"/>
          <w:szCs w:val="24"/>
        </w:rPr>
      </w:pPr>
    </w:p>
    <w:p w14:paraId="5259737D" w14:textId="77777777" w:rsidR="00EC6190" w:rsidRPr="00562268" w:rsidRDefault="00EC6190" w:rsidP="00EC6190">
      <w:pPr>
        <w:rPr>
          <w:rFonts w:asciiTheme="minorHAnsi" w:hAnsiTheme="minorHAnsi"/>
          <w:b/>
          <w:i/>
          <w:sz w:val="24"/>
          <w:szCs w:val="24"/>
        </w:rPr>
      </w:pPr>
      <w:r w:rsidRPr="00EC6190">
        <w:rPr>
          <w:rFonts w:asciiTheme="minorHAnsi" w:hAnsiTheme="minorHAnsi"/>
          <w:b/>
          <w:i/>
          <w:sz w:val="24"/>
          <w:szCs w:val="24"/>
          <w:u w:val="single"/>
        </w:rPr>
        <w:t>Définition :</w:t>
      </w:r>
      <w:r>
        <w:rPr>
          <w:rFonts w:asciiTheme="minorHAnsi" w:hAnsiTheme="minorHAnsi"/>
          <w:b/>
          <w:i/>
          <w:sz w:val="24"/>
          <w:szCs w:val="24"/>
        </w:rPr>
        <w:t xml:space="preserve"> </w:t>
      </w:r>
      <w:r w:rsidRPr="00562268">
        <w:rPr>
          <w:rFonts w:asciiTheme="minorHAnsi" w:hAnsiTheme="minorHAnsi"/>
          <w:b/>
          <w:i/>
          <w:sz w:val="24"/>
          <w:szCs w:val="24"/>
        </w:rPr>
        <w:t>Les accumulateurs sont des dispositifs électrochimiques qui peuvent se comporter comme des générateurs et comme des récepteurs. Voiture, téléphone, tus les appareils n utilisation hors secteur.</w:t>
      </w:r>
    </w:p>
    <w:p w14:paraId="13CA48D9" w14:textId="77777777" w:rsidR="00EC6190" w:rsidRDefault="00EC6190">
      <w:pPr>
        <w:rPr>
          <w:rFonts w:asciiTheme="minorHAnsi" w:hAnsiTheme="minorHAnsi"/>
          <w:b/>
          <w:sz w:val="24"/>
          <w:szCs w:val="24"/>
        </w:rPr>
      </w:pPr>
    </w:p>
    <w:p w14:paraId="730EA0DB" w14:textId="77777777" w:rsidR="00127593" w:rsidRDefault="00EC6190">
      <w:pPr>
        <w:rPr>
          <w:rFonts w:asciiTheme="minorHAnsi" w:hAnsiTheme="minorHAnsi"/>
          <w:i/>
          <w:sz w:val="24"/>
          <w:szCs w:val="24"/>
        </w:rPr>
      </w:pPr>
      <w:r w:rsidRPr="00AF2676">
        <w:rPr>
          <w:rFonts w:asciiTheme="minorHAnsi" w:hAnsiTheme="minorHAnsi"/>
          <w:i/>
          <w:sz w:val="24"/>
          <w:szCs w:val="24"/>
        </w:rPr>
        <w:t>On aimerait donc un système qui fonctionne comme une pil</w:t>
      </w:r>
      <w:r w:rsidR="00AF2676" w:rsidRPr="00AF2676">
        <w:rPr>
          <w:rFonts w:asciiTheme="minorHAnsi" w:hAnsiTheme="minorHAnsi"/>
          <w:i/>
          <w:sz w:val="24"/>
          <w:szCs w:val="24"/>
        </w:rPr>
        <w:t>e mais qu'on pui</w:t>
      </w:r>
      <w:r w:rsidR="00AF2676">
        <w:rPr>
          <w:rFonts w:asciiTheme="minorHAnsi" w:hAnsiTheme="minorHAnsi"/>
          <w:i/>
          <w:sz w:val="24"/>
          <w:szCs w:val="24"/>
        </w:rPr>
        <w:t xml:space="preserve">sse recharger </w:t>
      </w:r>
      <w:r w:rsidR="00AF2676" w:rsidRPr="00AF2676">
        <w:rPr>
          <w:rFonts w:asciiTheme="minorHAnsi" w:hAnsiTheme="minorHAnsi"/>
          <w:i/>
          <w:sz w:val="24"/>
          <w:szCs w:val="24"/>
        </w:rPr>
        <w:t>en imposant une différence de potentiel entre les électrodes</w:t>
      </w:r>
      <w:r w:rsidR="00127593">
        <w:rPr>
          <w:rFonts w:asciiTheme="minorHAnsi" w:hAnsiTheme="minorHAnsi"/>
          <w:i/>
          <w:sz w:val="24"/>
          <w:szCs w:val="24"/>
        </w:rPr>
        <w:t xml:space="preserve"> pour forcer la réaction inverse</w:t>
      </w:r>
      <w:r w:rsidR="00AF2676" w:rsidRPr="00AF2676">
        <w:rPr>
          <w:rFonts w:asciiTheme="minorHAnsi" w:hAnsiTheme="minorHAnsi"/>
          <w:i/>
          <w:sz w:val="24"/>
          <w:szCs w:val="24"/>
        </w:rPr>
        <w:t>.</w:t>
      </w:r>
    </w:p>
    <w:p w14:paraId="482BF1B6" w14:textId="77777777" w:rsidR="00127593" w:rsidRDefault="00127593">
      <w:pPr>
        <w:rPr>
          <w:rFonts w:asciiTheme="minorHAnsi" w:hAnsiTheme="minorHAnsi"/>
          <w:i/>
          <w:sz w:val="24"/>
          <w:szCs w:val="24"/>
        </w:rPr>
      </w:pPr>
    </w:p>
    <w:p w14:paraId="5F368646" w14:textId="58E4A7EF" w:rsidR="00EC6190" w:rsidRPr="00AF2676" w:rsidRDefault="00AF2676">
      <w:pPr>
        <w:rPr>
          <w:rFonts w:asciiTheme="minorHAnsi" w:hAnsiTheme="minorHAnsi"/>
          <w:i/>
          <w:sz w:val="24"/>
          <w:szCs w:val="24"/>
        </w:rPr>
      </w:pPr>
      <w:r>
        <w:rPr>
          <w:rFonts w:asciiTheme="minorHAnsi" w:hAnsiTheme="minorHAnsi"/>
          <w:i/>
          <w:sz w:val="24"/>
          <w:szCs w:val="24"/>
        </w:rPr>
        <w:t xml:space="preserve"> L'objectif étant de reformer le système qu</w:t>
      </w:r>
      <w:r w:rsidR="00127593">
        <w:rPr>
          <w:rFonts w:asciiTheme="minorHAnsi" w:hAnsiTheme="minorHAnsi"/>
          <w:i/>
          <w:sz w:val="24"/>
          <w:szCs w:val="24"/>
        </w:rPr>
        <w:t>i</w:t>
      </w:r>
      <w:r>
        <w:rPr>
          <w:rFonts w:asciiTheme="minorHAnsi" w:hAnsiTheme="minorHAnsi"/>
          <w:i/>
          <w:sz w:val="24"/>
          <w:szCs w:val="24"/>
        </w:rPr>
        <w:t xml:space="preserve"> était initialement présent et de pouvoir effectuer à nouveau cycle charge-décharge.</w:t>
      </w:r>
    </w:p>
    <w:p w14:paraId="76F05EE0" w14:textId="77777777" w:rsidR="00AF2676" w:rsidRDefault="00AF2676">
      <w:pPr>
        <w:rPr>
          <w:rFonts w:asciiTheme="minorHAnsi" w:hAnsiTheme="minorHAnsi"/>
          <w:b/>
          <w:sz w:val="24"/>
          <w:szCs w:val="24"/>
        </w:rPr>
      </w:pPr>
    </w:p>
    <w:p w14:paraId="5972950B" w14:textId="5E829CC9" w:rsidR="00EC6190" w:rsidRPr="00AF2676" w:rsidRDefault="00EC6190" w:rsidP="00EC6190">
      <w:pPr>
        <w:rPr>
          <w:rFonts w:asciiTheme="minorHAnsi" w:hAnsiTheme="minorHAnsi"/>
          <w:i/>
          <w:sz w:val="24"/>
          <w:szCs w:val="24"/>
        </w:rPr>
      </w:pPr>
      <w:r w:rsidRPr="00AF2676">
        <w:rPr>
          <w:rFonts w:asciiTheme="minorHAnsi" w:hAnsiTheme="minorHAnsi"/>
          <w:i/>
          <w:sz w:val="24"/>
          <w:szCs w:val="24"/>
        </w:rPr>
        <w:t xml:space="preserve">L'évolution </w:t>
      </w:r>
      <w:r w:rsidR="00AF2676" w:rsidRPr="00AF2676">
        <w:rPr>
          <w:rFonts w:asciiTheme="minorHAnsi" w:hAnsiTheme="minorHAnsi"/>
          <w:i/>
          <w:sz w:val="24"/>
          <w:szCs w:val="24"/>
        </w:rPr>
        <w:t>spontanée</w:t>
      </w:r>
      <w:r w:rsidRPr="00AF2676">
        <w:rPr>
          <w:rFonts w:asciiTheme="minorHAnsi" w:hAnsiTheme="minorHAnsi"/>
          <w:i/>
          <w:sz w:val="24"/>
          <w:szCs w:val="24"/>
        </w:rPr>
        <w:t xml:space="preserve"> (donc pile) il n'y a à priori pas de problème, la réaction va se dérouler mais la difficulté c'est pour l'électrolyse. La réaction inverse peut ne pas avoir lieu, notamment à cause d'autres espèces qui seraient susceptibles de s'oxyder réduire. Donc la réalisation d’accumulateur est seulement possible pour certains couples d’</w:t>
      </w:r>
      <w:proofErr w:type="spellStart"/>
      <w:r w:rsidRPr="00AF2676">
        <w:rPr>
          <w:rFonts w:asciiTheme="minorHAnsi" w:hAnsiTheme="minorHAnsi"/>
          <w:i/>
          <w:sz w:val="24"/>
          <w:szCs w:val="24"/>
        </w:rPr>
        <w:t>oxydoréducteur</w:t>
      </w:r>
      <w:proofErr w:type="spellEnd"/>
      <w:r w:rsidRPr="00AF2676">
        <w:rPr>
          <w:rFonts w:asciiTheme="minorHAnsi" w:hAnsiTheme="minorHAnsi"/>
          <w:i/>
          <w:sz w:val="24"/>
          <w:szCs w:val="24"/>
        </w:rPr>
        <w:t xml:space="preserve"> et dans des solvants particuliers.</w:t>
      </w:r>
    </w:p>
    <w:p w14:paraId="0F2C295C" w14:textId="7F7C2A60" w:rsidR="00EC6190" w:rsidRDefault="00EC6190">
      <w:pPr>
        <w:rPr>
          <w:rFonts w:asciiTheme="minorHAnsi" w:hAnsiTheme="minorHAnsi"/>
          <w:b/>
          <w:sz w:val="24"/>
          <w:szCs w:val="24"/>
        </w:rPr>
      </w:pPr>
    </w:p>
    <w:p w14:paraId="2697090E" w14:textId="7EDA9DDB" w:rsidR="00AF2676" w:rsidRDefault="00AF2676">
      <w:pPr>
        <w:rPr>
          <w:rFonts w:asciiTheme="minorHAnsi" w:hAnsiTheme="minorHAnsi"/>
          <w:b/>
          <w:sz w:val="24"/>
          <w:szCs w:val="24"/>
        </w:rPr>
      </w:pPr>
      <w:r>
        <w:rPr>
          <w:rFonts w:asciiTheme="minorHAnsi" w:hAnsiTheme="minorHAnsi"/>
          <w:b/>
          <w:sz w:val="24"/>
          <w:szCs w:val="24"/>
        </w:rPr>
        <w:t xml:space="preserve">Etudions le cas de l'accumulateur au plomb ! Utilisé </w:t>
      </w:r>
      <w:r w:rsidR="00127593">
        <w:rPr>
          <w:rFonts w:asciiTheme="minorHAnsi" w:hAnsiTheme="minorHAnsi"/>
          <w:b/>
          <w:sz w:val="24"/>
          <w:szCs w:val="24"/>
        </w:rPr>
        <w:t xml:space="preserve">dans les batteries de voiture (mise en série de plusieurs cellules électrochimiques, d'ou le nom). En fonctionnement pile il permet de fournir un courant intense, de l'ordre de 450 A </w:t>
      </w:r>
      <w:proofErr w:type="spellStart"/>
      <w:r w:rsidR="00127593">
        <w:rPr>
          <w:rFonts w:asciiTheme="minorHAnsi" w:hAnsiTheme="minorHAnsi"/>
          <w:b/>
          <w:sz w:val="24"/>
          <w:szCs w:val="24"/>
        </w:rPr>
        <w:t>pdt</w:t>
      </w:r>
      <w:proofErr w:type="spellEnd"/>
      <w:r w:rsidR="00127593">
        <w:rPr>
          <w:rFonts w:asciiTheme="minorHAnsi" w:hAnsiTheme="minorHAnsi"/>
          <w:b/>
          <w:sz w:val="24"/>
          <w:szCs w:val="24"/>
        </w:rPr>
        <w:t xml:space="preserve"> </w:t>
      </w:r>
      <w:proofErr w:type="spellStart"/>
      <w:r w:rsidR="00127593">
        <w:rPr>
          <w:rFonts w:asciiTheme="minorHAnsi" w:hAnsiTheme="minorHAnsi"/>
          <w:b/>
          <w:sz w:val="24"/>
          <w:szCs w:val="24"/>
        </w:rPr>
        <w:t>qq</w:t>
      </w:r>
      <w:proofErr w:type="spellEnd"/>
      <w:r w:rsidR="00127593">
        <w:rPr>
          <w:rFonts w:asciiTheme="minorHAnsi" w:hAnsiTheme="minorHAnsi"/>
          <w:b/>
          <w:sz w:val="24"/>
          <w:szCs w:val="24"/>
        </w:rPr>
        <w:t xml:space="preserve"> secondes ! </w:t>
      </w:r>
    </w:p>
    <w:p w14:paraId="3BB9155E" w14:textId="77777777" w:rsidR="00EC6190" w:rsidRPr="00711395" w:rsidRDefault="00EC6190">
      <w:pPr>
        <w:rPr>
          <w:rFonts w:asciiTheme="minorHAnsi" w:hAnsiTheme="minorHAnsi"/>
          <w:b/>
          <w:sz w:val="24"/>
          <w:szCs w:val="24"/>
        </w:rPr>
      </w:pPr>
    </w:p>
    <w:p w14:paraId="6C6E838F" w14:textId="0EC9374B" w:rsidR="00127593" w:rsidRDefault="00D57248">
      <w:pPr>
        <w:rPr>
          <w:rFonts w:asciiTheme="minorHAnsi" w:hAnsiTheme="minorHAnsi"/>
          <w:i/>
          <w:color w:val="0000FF"/>
          <w:sz w:val="24"/>
          <w:szCs w:val="24"/>
        </w:rPr>
      </w:pPr>
      <w:r w:rsidRPr="003F0051">
        <w:rPr>
          <w:rFonts w:asciiTheme="minorHAnsi" w:hAnsiTheme="minorHAnsi"/>
          <w:i/>
          <w:color w:val="0000FF"/>
          <w:sz w:val="24"/>
          <w:szCs w:val="24"/>
        </w:rPr>
        <w:t>Avec la pile Daniell on</w:t>
      </w:r>
      <w:r w:rsidR="00B6599B" w:rsidRPr="003F0051">
        <w:rPr>
          <w:rFonts w:asciiTheme="minorHAnsi" w:hAnsiTheme="minorHAnsi"/>
          <w:i/>
          <w:color w:val="0000FF"/>
          <w:sz w:val="24"/>
          <w:szCs w:val="24"/>
        </w:rPr>
        <w:t xml:space="preserve"> ne peut pas</w:t>
      </w:r>
      <w:r w:rsidRPr="003F0051">
        <w:rPr>
          <w:rFonts w:asciiTheme="minorHAnsi" w:hAnsiTheme="minorHAnsi"/>
          <w:i/>
          <w:color w:val="0000FF"/>
          <w:sz w:val="24"/>
          <w:szCs w:val="24"/>
        </w:rPr>
        <w:t xml:space="preserve"> non plus</w:t>
      </w:r>
      <w:r w:rsidR="00B6599B" w:rsidRPr="003F0051">
        <w:rPr>
          <w:rFonts w:asciiTheme="minorHAnsi" w:hAnsiTheme="minorHAnsi"/>
          <w:i/>
          <w:color w:val="0000FF"/>
          <w:sz w:val="24"/>
          <w:szCs w:val="24"/>
        </w:rPr>
        <w:t xml:space="preserve"> réaliser d’accumulateur avec la pile Daniell, car si on la fait fonctionner en sens inverse, on va surement former du dioxygène à la place du zinc solide.</w:t>
      </w:r>
      <w:r w:rsidR="003F0051">
        <w:rPr>
          <w:rFonts w:asciiTheme="minorHAnsi" w:hAnsiTheme="minorHAnsi"/>
          <w:i/>
          <w:color w:val="0000FF"/>
          <w:sz w:val="24"/>
          <w:szCs w:val="24"/>
        </w:rPr>
        <w:t xml:space="preserve"> J'ai pas trouvé les courbes </w:t>
      </w:r>
      <w:proofErr w:type="spellStart"/>
      <w:r w:rsidR="003F0051">
        <w:rPr>
          <w:rFonts w:asciiTheme="minorHAnsi" w:hAnsiTheme="minorHAnsi"/>
          <w:i/>
          <w:color w:val="0000FF"/>
          <w:sz w:val="24"/>
          <w:szCs w:val="24"/>
        </w:rPr>
        <w:t>i-</w:t>
      </w:r>
      <w:proofErr w:type="gramStart"/>
      <w:r w:rsidR="003F0051">
        <w:rPr>
          <w:rFonts w:asciiTheme="minorHAnsi" w:hAnsiTheme="minorHAnsi"/>
          <w:i/>
          <w:color w:val="0000FF"/>
          <w:sz w:val="24"/>
          <w:szCs w:val="24"/>
        </w:rPr>
        <w:t>e</w:t>
      </w:r>
      <w:proofErr w:type="spellEnd"/>
      <w:r w:rsidR="003F0051">
        <w:rPr>
          <w:rFonts w:asciiTheme="minorHAnsi" w:hAnsiTheme="minorHAnsi"/>
          <w:i/>
          <w:color w:val="0000FF"/>
          <w:sz w:val="24"/>
          <w:szCs w:val="24"/>
        </w:rPr>
        <w:t xml:space="preserve"> </w:t>
      </w:r>
      <w:r w:rsidR="00562268">
        <w:rPr>
          <w:rFonts w:asciiTheme="minorHAnsi" w:hAnsiTheme="minorHAnsi"/>
          <w:i/>
          <w:color w:val="0000FF"/>
          <w:sz w:val="24"/>
          <w:szCs w:val="24"/>
        </w:rPr>
        <w:t>.</w:t>
      </w:r>
      <w:proofErr w:type="gramEnd"/>
    </w:p>
    <w:p w14:paraId="585AF8D5" w14:textId="77777777" w:rsidR="00A8671F" w:rsidRDefault="00A8671F">
      <w:pPr>
        <w:rPr>
          <w:rFonts w:asciiTheme="minorHAnsi" w:hAnsiTheme="minorHAnsi"/>
          <w:i/>
          <w:color w:val="0000FF"/>
          <w:sz w:val="24"/>
          <w:szCs w:val="24"/>
        </w:rPr>
      </w:pPr>
    </w:p>
    <w:p w14:paraId="3508F33F" w14:textId="163D74F4" w:rsidR="00A8671F" w:rsidRPr="00A8671F" w:rsidRDefault="00A8671F">
      <w:pPr>
        <w:rPr>
          <w:rFonts w:asciiTheme="minorHAnsi" w:hAnsiTheme="minorHAnsi"/>
          <w:b/>
          <w:i/>
          <w:color w:val="660066"/>
          <w:sz w:val="24"/>
          <w:szCs w:val="24"/>
        </w:rPr>
      </w:pPr>
      <w:r w:rsidRPr="00A8671F">
        <w:rPr>
          <w:rFonts w:asciiTheme="minorHAnsi" w:hAnsiTheme="minorHAnsi"/>
          <w:b/>
          <w:i/>
          <w:color w:val="660066"/>
          <w:sz w:val="24"/>
          <w:szCs w:val="24"/>
        </w:rPr>
        <w:t xml:space="preserve">Diapo : 5/6 diapos </w:t>
      </w:r>
      <w:proofErr w:type="spellStart"/>
      <w:r w:rsidRPr="00A8671F">
        <w:rPr>
          <w:rFonts w:asciiTheme="minorHAnsi" w:hAnsiTheme="minorHAnsi"/>
          <w:b/>
          <w:i/>
          <w:color w:val="660066"/>
          <w:sz w:val="24"/>
          <w:szCs w:val="24"/>
        </w:rPr>
        <w:t>our</w:t>
      </w:r>
      <w:proofErr w:type="spellEnd"/>
      <w:r w:rsidRPr="00A8671F">
        <w:rPr>
          <w:rFonts w:asciiTheme="minorHAnsi" w:hAnsiTheme="minorHAnsi"/>
          <w:b/>
          <w:i/>
          <w:color w:val="660066"/>
          <w:sz w:val="24"/>
          <w:szCs w:val="24"/>
        </w:rPr>
        <w:t xml:space="preserve"> montrer les réactions qui se sont produites. Insister sur la réversibilité du processus. On force la réaction avec un générateur, la cathode devient l'anode et inversement ! </w:t>
      </w:r>
    </w:p>
    <w:p w14:paraId="4EBC66C4" w14:textId="77777777" w:rsidR="00A8671F" w:rsidRDefault="00A8671F">
      <w:pPr>
        <w:rPr>
          <w:rFonts w:asciiTheme="minorHAnsi" w:hAnsiTheme="minorHAnsi"/>
          <w:i/>
          <w:color w:val="0000FF"/>
          <w:sz w:val="24"/>
          <w:szCs w:val="24"/>
        </w:rPr>
      </w:pPr>
    </w:p>
    <w:p w14:paraId="2CBF5AE6" w14:textId="58B9596F" w:rsidR="00A8671F" w:rsidRPr="00A8671F" w:rsidRDefault="00A8671F">
      <w:pPr>
        <w:rPr>
          <w:rFonts w:asciiTheme="minorHAnsi" w:hAnsiTheme="minorHAnsi"/>
          <w:i/>
          <w:color w:val="000000" w:themeColor="text1"/>
          <w:sz w:val="24"/>
          <w:szCs w:val="24"/>
        </w:rPr>
      </w:pPr>
      <w:r w:rsidRPr="00A8671F">
        <w:rPr>
          <w:rFonts w:asciiTheme="minorHAnsi" w:hAnsiTheme="minorHAnsi"/>
          <w:i/>
          <w:color w:val="000000" w:themeColor="text1"/>
          <w:sz w:val="24"/>
          <w:szCs w:val="24"/>
        </w:rPr>
        <w:t xml:space="preserve">Enfin une fois qu'on a décrit son fonctionnement, on peut donner ses caractéristiques : </w:t>
      </w:r>
    </w:p>
    <w:p w14:paraId="59A8EF95" w14:textId="6663EC4B" w:rsidR="00A8671F" w:rsidRPr="00A8671F" w:rsidRDefault="00A8671F">
      <w:pPr>
        <w:rPr>
          <w:rFonts w:asciiTheme="minorHAnsi" w:hAnsiTheme="minorHAnsi"/>
          <w:i/>
          <w:color w:val="000000" w:themeColor="text1"/>
          <w:sz w:val="24"/>
          <w:szCs w:val="24"/>
        </w:rPr>
      </w:pPr>
      <w:r w:rsidRPr="00A8671F">
        <w:rPr>
          <w:rFonts w:asciiTheme="minorHAnsi" w:hAnsiTheme="minorHAnsi"/>
          <w:i/>
          <w:color w:val="000000" w:themeColor="text1"/>
          <w:sz w:val="24"/>
          <w:szCs w:val="24"/>
        </w:rPr>
        <w:t xml:space="preserve">-&gt; </w:t>
      </w:r>
      <w:proofErr w:type="spellStart"/>
      <w:r w:rsidRPr="00A8671F">
        <w:rPr>
          <w:rFonts w:asciiTheme="minorHAnsi" w:hAnsiTheme="minorHAnsi"/>
          <w:i/>
          <w:color w:val="000000" w:themeColor="text1"/>
          <w:sz w:val="24"/>
          <w:szCs w:val="24"/>
        </w:rPr>
        <w:t>fém</w:t>
      </w:r>
      <w:proofErr w:type="spellEnd"/>
      <w:r w:rsidRPr="00A8671F">
        <w:rPr>
          <w:rFonts w:asciiTheme="minorHAnsi" w:hAnsiTheme="minorHAnsi"/>
          <w:i/>
          <w:color w:val="000000" w:themeColor="text1"/>
          <w:sz w:val="24"/>
          <w:szCs w:val="24"/>
        </w:rPr>
        <w:t xml:space="preserve"> =2V environ, calculées avec les potentiels de Nernst pour la pile présentée.</w:t>
      </w:r>
    </w:p>
    <w:p w14:paraId="226CDEB3" w14:textId="0CA58DE9" w:rsidR="00A8671F" w:rsidRDefault="00A8671F">
      <w:pPr>
        <w:rPr>
          <w:rFonts w:asciiTheme="minorHAnsi" w:hAnsiTheme="minorHAnsi"/>
          <w:i/>
          <w:color w:val="000000" w:themeColor="text1"/>
          <w:sz w:val="24"/>
          <w:szCs w:val="24"/>
        </w:rPr>
      </w:pPr>
      <w:r w:rsidRPr="00A8671F">
        <w:rPr>
          <w:rFonts w:asciiTheme="minorHAnsi" w:hAnsiTheme="minorHAnsi"/>
          <w:i/>
          <w:color w:val="000000" w:themeColor="text1"/>
          <w:sz w:val="24"/>
          <w:szCs w:val="24"/>
        </w:rPr>
        <w:t xml:space="preserve">-&gt; Ah il y avait des bulles sur la diapo, pourquoi </w:t>
      </w:r>
      <w:r>
        <w:rPr>
          <w:rFonts w:asciiTheme="minorHAnsi" w:hAnsiTheme="minorHAnsi"/>
          <w:i/>
          <w:color w:val="000000" w:themeColor="text1"/>
          <w:sz w:val="24"/>
          <w:szCs w:val="24"/>
        </w:rPr>
        <w:t xml:space="preserve">? </w:t>
      </w:r>
      <w:r w:rsidRPr="00A8671F">
        <w:rPr>
          <w:rFonts w:asciiTheme="minorHAnsi" w:hAnsiTheme="minorHAnsi"/>
          <w:i/>
          <w:color w:val="000000" w:themeColor="text1"/>
          <w:sz w:val="24"/>
          <w:szCs w:val="24"/>
        </w:rPr>
        <w:t>c'est que lorsqu'on force la réaction, on force aussi la réaction d'oxydation de l'eau ...</w:t>
      </w:r>
    </w:p>
    <w:p w14:paraId="461C305D" w14:textId="24F6031D" w:rsidR="00A8671F" w:rsidRDefault="00A8671F">
      <w:pPr>
        <w:rPr>
          <w:rFonts w:asciiTheme="minorHAnsi" w:hAnsiTheme="minorHAnsi"/>
          <w:i/>
          <w:color w:val="000000" w:themeColor="text1"/>
          <w:sz w:val="24"/>
          <w:szCs w:val="24"/>
        </w:rPr>
      </w:pPr>
      <w:r>
        <w:rPr>
          <w:rFonts w:asciiTheme="minorHAnsi" w:hAnsiTheme="minorHAnsi"/>
          <w:i/>
          <w:color w:val="000000" w:themeColor="text1"/>
          <w:sz w:val="24"/>
          <w:szCs w:val="24"/>
        </w:rPr>
        <w:t xml:space="preserve">C'est la limite ... On voit le fait que toutes les piles ne puissent </w:t>
      </w:r>
      <w:proofErr w:type="spellStart"/>
      <w:r>
        <w:rPr>
          <w:rFonts w:asciiTheme="minorHAnsi" w:hAnsiTheme="minorHAnsi"/>
          <w:i/>
          <w:color w:val="000000" w:themeColor="text1"/>
          <w:sz w:val="24"/>
          <w:szCs w:val="24"/>
        </w:rPr>
        <w:t>pa</w:t>
      </w:r>
      <w:proofErr w:type="spellEnd"/>
      <w:r>
        <w:rPr>
          <w:rFonts w:asciiTheme="minorHAnsi" w:hAnsiTheme="minorHAnsi"/>
          <w:i/>
          <w:color w:val="000000" w:themeColor="text1"/>
          <w:sz w:val="24"/>
          <w:szCs w:val="24"/>
        </w:rPr>
        <w:t xml:space="preserve"> fonctionner de manière réversible à cause du palier de l'eau.</w:t>
      </w:r>
    </w:p>
    <w:p w14:paraId="408B8027" w14:textId="29207998" w:rsidR="005906B1" w:rsidRDefault="00A8671F">
      <w:pPr>
        <w:rPr>
          <w:rFonts w:asciiTheme="minorHAnsi" w:hAnsiTheme="minorHAnsi"/>
          <w:i/>
          <w:color w:val="000000" w:themeColor="text1"/>
          <w:sz w:val="24"/>
          <w:szCs w:val="24"/>
        </w:rPr>
      </w:pPr>
      <w:r>
        <w:rPr>
          <w:rFonts w:asciiTheme="minorHAnsi" w:hAnsiTheme="minorHAnsi"/>
          <w:i/>
          <w:color w:val="000000" w:themeColor="text1"/>
          <w:sz w:val="24"/>
          <w:szCs w:val="24"/>
        </w:rPr>
        <w:t xml:space="preserve">Ceci est quantifié via le rendement de Faraday : Charges qui ont servi à l'oxydation du PbSO4/ Charge délivrée par le </w:t>
      </w:r>
      <w:proofErr w:type="spellStart"/>
      <w:r>
        <w:rPr>
          <w:rFonts w:asciiTheme="minorHAnsi" w:hAnsiTheme="minorHAnsi"/>
          <w:i/>
          <w:color w:val="000000" w:themeColor="text1"/>
          <w:sz w:val="24"/>
          <w:szCs w:val="24"/>
        </w:rPr>
        <w:t>gén</w:t>
      </w:r>
      <w:proofErr w:type="spellEnd"/>
    </w:p>
    <w:p w14:paraId="5DE58ABE" w14:textId="77777777" w:rsidR="00A8671F" w:rsidRDefault="00A8671F">
      <w:pPr>
        <w:rPr>
          <w:rFonts w:asciiTheme="minorHAnsi" w:hAnsiTheme="minorHAnsi"/>
          <w:i/>
          <w:color w:val="000000" w:themeColor="text1"/>
          <w:sz w:val="24"/>
          <w:szCs w:val="24"/>
        </w:rPr>
      </w:pPr>
    </w:p>
    <w:p w14:paraId="4A0882A6" w14:textId="4165999D" w:rsidR="00A8671F" w:rsidRPr="00711395" w:rsidRDefault="00A8671F">
      <w:pPr>
        <w:rPr>
          <w:rFonts w:asciiTheme="minorHAnsi" w:hAnsiTheme="minorHAnsi"/>
          <w:sz w:val="24"/>
          <w:szCs w:val="24"/>
        </w:rPr>
      </w:pPr>
      <w:r>
        <w:rPr>
          <w:rFonts w:asciiTheme="minorHAnsi" w:hAnsiTheme="minorHAnsi"/>
          <w:i/>
          <w:color w:val="000000" w:themeColor="text1"/>
          <w:sz w:val="24"/>
          <w:szCs w:val="24"/>
        </w:rPr>
        <w:t>On peut parler des objectifs pour un bon accumulateur.</w:t>
      </w:r>
    </w:p>
    <w:p w14:paraId="42C02006" w14:textId="77777777" w:rsidR="005906B1" w:rsidRPr="00711395" w:rsidRDefault="00B6599B">
      <w:pPr>
        <w:rPr>
          <w:rFonts w:asciiTheme="minorHAnsi" w:hAnsiTheme="minorHAnsi"/>
          <w:i/>
          <w:sz w:val="24"/>
          <w:szCs w:val="24"/>
          <w:u w:val="single"/>
        </w:rPr>
      </w:pPr>
      <w:r w:rsidRPr="00711395">
        <w:rPr>
          <w:rFonts w:asciiTheme="minorHAnsi" w:hAnsiTheme="minorHAnsi"/>
          <w:i/>
          <w:sz w:val="24"/>
          <w:szCs w:val="24"/>
          <w:u w:val="single"/>
        </w:rPr>
        <w:t>Objectifs d’un bon accumulateur :</w:t>
      </w:r>
    </w:p>
    <w:p w14:paraId="5F99676F" w14:textId="44303C48" w:rsidR="005906B1" w:rsidRDefault="00B6599B">
      <w:pPr>
        <w:numPr>
          <w:ilvl w:val="0"/>
          <w:numId w:val="4"/>
        </w:numPr>
        <w:pBdr>
          <w:top w:val="nil"/>
          <w:left w:val="nil"/>
          <w:bottom w:val="nil"/>
          <w:right w:val="nil"/>
          <w:between w:val="nil"/>
        </w:pBdr>
        <w:rPr>
          <w:rFonts w:asciiTheme="minorHAnsi" w:hAnsiTheme="minorHAnsi"/>
          <w:i/>
          <w:color w:val="000000"/>
          <w:sz w:val="24"/>
          <w:szCs w:val="24"/>
        </w:rPr>
      </w:pPr>
      <w:r w:rsidRPr="00711395">
        <w:rPr>
          <w:rFonts w:asciiTheme="minorHAnsi" w:hAnsiTheme="minorHAnsi"/>
          <w:b/>
          <w:i/>
          <w:color w:val="000000"/>
          <w:sz w:val="24"/>
          <w:szCs w:val="24"/>
        </w:rPr>
        <w:t xml:space="preserve">il peut délivrer une puissance importante, donc une </w:t>
      </w:r>
      <w:proofErr w:type="spellStart"/>
      <w:r w:rsidRPr="00711395">
        <w:rPr>
          <w:rFonts w:asciiTheme="minorHAnsi" w:hAnsiTheme="minorHAnsi"/>
          <w:b/>
          <w:i/>
          <w:color w:val="000000"/>
          <w:sz w:val="24"/>
          <w:szCs w:val="24"/>
        </w:rPr>
        <w:t>fem</w:t>
      </w:r>
      <w:proofErr w:type="spellEnd"/>
      <w:r w:rsidRPr="00711395">
        <w:rPr>
          <w:rFonts w:asciiTheme="minorHAnsi" w:hAnsiTheme="minorHAnsi"/>
          <w:b/>
          <w:i/>
          <w:color w:val="000000"/>
          <w:sz w:val="24"/>
          <w:szCs w:val="24"/>
        </w:rPr>
        <w:t xml:space="preserve"> importante</w:t>
      </w:r>
      <w:r w:rsidRPr="00711395">
        <w:rPr>
          <w:rFonts w:asciiTheme="minorHAnsi" w:hAnsiTheme="minorHAnsi"/>
          <w:i/>
          <w:color w:val="000000"/>
          <w:sz w:val="24"/>
          <w:szCs w:val="24"/>
        </w:rPr>
        <w:t xml:space="preserve">. On a vu que c’est un critère thermodynamique (lié aux valeurs des potentiels </w:t>
      </w:r>
      <w:proofErr w:type="gramStart"/>
      <w:r w:rsidRPr="00711395">
        <w:rPr>
          <w:rFonts w:asciiTheme="minorHAnsi" w:hAnsiTheme="minorHAnsi"/>
          <w:i/>
          <w:color w:val="000000"/>
          <w:sz w:val="24"/>
          <w:szCs w:val="24"/>
        </w:rPr>
        <w:t>standards</w:t>
      </w:r>
      <w:proofErr w:type="gramEnd"/>
      <w:r w:rsidRPr="00711395">
        <w:rPr>
          <w:rFonts w:asciiTheme="minorHAnsi" w:hAnsiTheme="minorHAnsi"/>
          <w:i/>
          <w:color w:val="000000"/>
          <w:sz w:val="24"/>
          <w:szCs w:val="24"/>
        </w:rPr>
        <w:t xml:space="preserve">). C’est pourquoi on </w:t>
      </w:r>
      <w:r w:rsidRPr="00711395">
        <w:rPr>
          <w:rFonts w:asciiTheme="minorHAnsi" w:hAnsiTheme="minorHAnsi"/>
          <w:i/>
          <w:color w:val="000000"/>
          <w:sz w:val="24"/>
          <w:szCs w:val="24"/>
        </w:rPr>
        <w:lastRenderedPageBreak/>
        <w:t xml:space="preserve">cherche à utiliser des </w:t>
      </w:r>
      <w:r w:rsidRPr="00711395">
        <w:rPr>
          <w:rFonts w:asciiTheme="minorHAnsi" w:hAnsiTheme="minorHAnsi"/>
          <w:b/>
          <w:i/>
          <w:color w:val="000000"/>
          <w:sz w:val="24"/>
          <w:szCs w:val="24"/>
        </w:rPr>
        <w:t>métaux très réducteurs</w:t>
      </w:r>
      <w:r w:rsidRPr="00711395">
        <w:rPr>
          <w:rFonts w:asciiTheme="minorHAnsi" w:hAnsiTheme="minorHAnsi"/>
          <w:i/>
          <w:color w:val="000000"/>
          <w:sz w:val="24"/>
          <w:szCs w:val="24"/>
        </w:rPr>
        <w:t xml:space="preserve">. </w:t>
      </w:r>
      <w:r w:rsidR="00A8671F">
        <w:rPr>
          <w:rFonts w:asciiTheme="minorHAnsi" w:hAnsiTheme="minorHAnsi"/>
          <w:i/>
          <w:color w:val="000000"/>
          <w:sz w:val="24"/>
          <w:szCs w:val="24"/>
        </w:rPr>
        <w:t>Ce n'est pas le cas du Plomb. montrer sur PTABLE</w:t>
      </w:r>
    </w:p>
    <w:p w14:paraId="0985801C" w14:textId="77777777" w:rsidR="00A8671F" w:rsidRPr="00711395" w:rsidRDefault="00A8671F" w:rsidP="00A8671F">
      <w:pPr>
        <w:pBdr>
          <w:top w:val="nil"/>
          <w:left w:val="nil"/>
          <w:bottom w:val="nil"/>
          <w:right w:val="nil"/>
          <w:between w:val="nil"/>
        </w:pBdr>
        <w:ind w:left="405"/>
        <w:rPr>
          <w:rFonts w:asciiTheme="minorHAnsi" w:hAnsiTheme="minorHAnsi"/>
          <w:i/>
          <w:color w:val="000000"/>
          <w:sz w:val="24"/>
          <w:szCs w:val="24"/>
        </w:rPr>
      </w:pPr>
    </w:p>
    <w:p w14:paraId="1B2204B0" w14:textId="71C2EB62" w:rsidR="005906B1" w:rsidRPr="00711395" w:rsidRDefault="00A8671F">
      <w:pPr>
        <w:pBdr>
          <w:top w:val="nil"/>
          <w:left w:val="nil"/>
          <w:bottom w:val="nil"/>
          <w:right w:val="nil"/>
          <w:between w:val="nil"/>
        </w:pBdr>
        <w:ind w:left="765" w:hanging="720"/>
        <w:rPr>
          <w:rFonts w:asciiTheme="minorHAnsi" w:hAnsiTheme="minorHAnsi"/>
          <w:i/>
          <w:color w:val="000000"/>
          <w:sz w:val="24"/>
          <w:szCs w:val="24"/>
        </w:rPr>
      </w:pPr>
      <w:r>
        <w:rPr>
          <w:rFonts w:asciiTheme="minorHAnsi" w:hAnsiTheme="minorHAnsi"/>
          <w:i/>
          <w:color w:val="000000"/>
          <w:sz w:val="24"/>
          <w:szCs w:val="24"/>
        </w:rPr>
        <w:tab/>
      </w:r>
      <w:r w:rsidR="00B6599B" w:rsidRPr="00711395">
        <w:rPr>
          <w:rFonts w:asciiTheme="minorHAnsi" w:hAnsiTheme="minorHAnsi"/>
          <w:i/>
          <w:color w:val="000000"/>
          <w:sz w:val="24"/>
          <w:szCs w:val="24"/>
        </w:rPr>
        <w:t xml:space="preserve">Et il faut que le solvant ne réagisse pas avec le réducteur. L’eau a un domaine d’inertie électrochimique assez réduit (1,23V), ce qui amène à considérer des solvants non aqueux. (En d’autres termes, on ne pourra pas avoir une </w:t>
      </w:r>
      <w:proofErr w:type="spellStart"/>
      <w:r w:rsidR="00B6599B" w:rsidRPr="00711395">
        <w:rPr>
          <w:rFonts w:asciiTheme="minorHAnsi" w:hAnsiTheme="minorHAnsi"/>
          <w:i/>
          <w:color w:val="000000"/>
          <w:sz w:val="24"/>
          <w:szCs w:val="24"/>
        </w:rPr>
        <w:t>fem</w:t>
      </w:r>
      <w:proofErr w:type="spellEnd"/>
      <w:r w:rsidR="00B6599B" w:rsidRPr="00711395">
        <w:rPr>
          <w:rFonts w:asciiTheme="minorHAnsi" w:hAnsiTheme="minorHAnsi"/>
          <w:i/>
          <w:color w:val="000000"/>
          <w:sz w:val="24"/>
          <w:szCs w:val="24"/>
        </w:rPr>
        <w:t xml:space="preserve"> plus grande que 1,23V car l’eau va réagir avec le réducteur).</w:t>
      </w:r>
    </w:p>
    <w:p w14:paraId="031A94FB" w14:textId="77777777" w:rsidR="005906B1" w:rsidRDefault="00B6599B">
      <w:pPr>
        <w:numPr>
          <w:ilvl w:val="0"/>
          <w:numId w:val="4"/>
        </w:numPr>
        <w:pBdr>
          <w:top w:val="nil"/>
          <w:left w:val="nil"/>
          <w:bottom w:val="nil"/>
          <w:right w:val="nil"/>
          <w:between w:val="nil"/>
        </w:pBdr>
        <w:rPr>
          <w:rFonts w:asciiTheme="minorHAnsi" w:hAnsiTheme="minorHAnsi"/>
          <w:i/>
          <w:color w:val="000000"/>
          <w:sz w:val="24"/>
          <w:szCs w:val="24"/>
        </w:rPr>
      </w:pPr>
      <w:r w:rsidRPr="00711395">
        <w:rPr>
          <w:rFonts w:asciiTheme="minorHAnsi" w:hAnsiTheme="minorHAnsi"/>
          <w:i/>
          <w:color w:val="000000"/>
          <w:sz w:val="24"/>
          <w:szCs w:val="24"/>
        </w:rPr>
        <w:t xml:space="preserve">De plus, On veut </w:t>
      </w:r>
      <w:r w:rsidRPr="00711395">
        <w:rPr>
          <w:rFonts w:asciiTheme="minorHAnsi" w:hAnsiTheme="minorHAnsi"/>
          <w:b/>
          <w:i/>
          <w:color w:val="000000"/>
          <w:sz w:val="24"/>
          <w:szCs w:val="24"/>
        </w:rPr>
        <w:t>une bonne densité d’énergie massique (ou volumique)</w:t>
      </w:r>
      <w:r w:rsidRPr="00711395">
        <w:rPr>
          <w:rFonts w:asciiTheme="minorHAnsi" w:hAnsiTheme="minorHAnsi"/>
          <w:i/>
          <w:color w:val="000000"/>
          <w:sz w:val="24"/>
          <w:szCs w:val="24"/>
        </w:rPr>
        <w:t> : on veut des matériaux légers. Ce n’est pas la force de l’accumulateur au plomb, qui est particulièrement lourd. il faut que la masse molaire du réducteur ne soit pas trop importante, sinon les batteries deviennent très lourdes.</w:t>
      </w:r>
    </w:p>
    <w:p w14:paraId="074CB429" w14:textId="77777777" w:rsidR="00B909A3" w:rsidRDefault="00B909A3" w:rsidP="00B909A3">
      <w:pPr>
        <w:pBdr>
          <w:top w:val="nil"/>
          <w:left w:val="nil"/>
          <w:bottom w:val="nil"/>
          <w:right w:val="nil"/>
          <w:between w:val="nil"/>
        </w:pBdr>
        <w:ind w:left="405"/>
        <w:rPr>
          <w:rFonts w:asciiTheme="minorHAnsi" w:hAnsiTheme="minorHAnsi"/>
          <w:i/>
          <w:color w:val="000000"/>
          <w:sz w:val="24"/>
          <w:szCs w:val="24"/>
        </w:rPr>
      </w:pPr>
    </w:p>
    <w:p w14:paraId="1D014565" w14:textId="77777777" w:rsidR="00B909A3" w:rsidRPr="00711395" w:rsidRDefault="00B909A3" w:rsidP="00B909A3">
      <w:pPr>
        <w:pBdr>
          <w:top w:val="nil"/>
          <w:left w:val="nil"/>
          <w:bottom w:val="nil"/>
          <w:right w:val="nil"/>
          <w:between w:val="nil"/>
        </w:pBdr>
        <w:ind w:left="405"/>
        <w:rPr>
          <w:rFonts w:asciiTheme="minorHAnsi" w:hAnsiTheme="minorHAnsi"/>
          <w:i/>
          <w:color w:val="000000"/>
          <w:sz w:val="24"/>
          <w:szCs w:val="24"/>
        </w:rPr>
      </w:pPr>
    </w:p>
    <w:p w14:paraId="2DD207C6"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 xml:space="preserve">C’est pourquoi actuellement c’est le lithium qui est principalement utilisé (dans les batteries de téléphones portables par ex). En effet, son potentiel standard est très faible (-3V). Cependant il n’est pas utilisable sous sa forme métallique dans les accumulateurs. Car il faut pouvoir faire fonctionner la réaction en pile et en électrolyse : ici l’électrolyse pose problème car le lithium forme des dendrites (=cristaux longs) qui déclenchent des </w:t>
      </w:r>
      <w:proofErr w:type="spellStart"/>
      <w:r w:rsidRPr="00A8671F">
        <w:rPr>
          <w:rFonts w:asciiTheme="minorHAnsi" w:hAnsiTheme="minorHAnsi"/>
          <w:i/>
          <w:color w:val="A6A6A6" w:themeColor="background1" w:themeShade="A6"/>
          <w:sz w:val="24"/>
          <w:szCs w:val="24"/>
        </w:rPr>
        <w:t>courts-circuits</w:t>
      </w:r>
      <w:proofErr w:type="spellEnd"/>
      <w:r w:rsidRPr="00A8671F">
        <w:rPr>
          <w:rFonts w:asciiTheme="minorHAnsi" w:hAnsiTheme="minorHAnsi"/>
          <w:i/>
          <w:color w:val="A6A6A6" w:themeColor="background1" w:themeShade="A6"/>
          <w:sz w:val="24"/>
          <w:szCs w:val="24"/>
        </w:rPr>
        <w:t>.</w:t>
      </w:r>
    </w:p>
    <w:p w14:paraId="6D80FF4F" w14:textId="77777777" w:rsidR="005906B1" w:rsidRPr="00A8671F" w:rsidRDefault="005906B1">
      <w:pPr>
        <w:rPr>
          <w:rFonts w:asciiTheme="minorHAnsi" w:hAnsiTheme="minorHAnsi"/>
          <w:color w:val="A6A6A6" w:themeColor="background1" w:themeShade="A6"/>
          <w:sz w:val="24"/>
          <w:szCs w:val="24"/>
        </w:rPr>
      </w:pPr>
    </w:p>
    <w:p w14:paraId="08CF7C61" w14:textId="77777777" w:rsidR="005906B1" w:rsidRPr="00A8671F" w:rsidRDefault="00B6599B">
      <w:pPr>
        <w:rPr>
          <w:rFonts w:asciiTheme="minorHAnsi" w:hAnsiTheme="minorHAnsi"/>
          <w:b/>
          <w:i/>
          <w:color w:val="A6A6A6" w:themeColor="background1" w:themeShade="A6"/>
          <w:sz w:val="24"/>
          <w:szCs w:val="24"/>
        </w:rPr>
      </w:pPr>
      <w:r w:rsidRPr="00A8671F">
        <w:rPr>
          <w:rFonts w:asciiTheme="minorHAnsi" w:hAnsiTheme="minorHAnsi"/>
          <w:b/>
          <w:i/>
          <w:color w:val="A6A6A6" w:themeColor="background1" w:themeShade="A6"/>
          <w:sz w:val="24"/>
          <w:szCs w:val="24"/>
        </w:rPr>
        <w:t xml:space="preserve">Une solution : c’est l’accumulateur lithium-ion. </w:t>
      </w:r>
    </w:p>
    <w:p w14:paraId="1AE34053" w14:textId="77777777" w:rsidR="005906B1" w:rsidRPr="00A8671F" w:rsidRDefault="00B6599B">
      <w:pPr>
        <w:rPr>
          <w:rFonts w:asciiTheme="minorHAnsi" w:hAnsiTheme="minorHAnsi"/>
          <w:color w:val="A6A6A6" w:themeColor="background1" w:themeShade="A6"/>
          <w:sz w:val="24"/>
          <w:szCs w:val="24"/>
        </w:rPr>
      </w:pPr>
      <w:r w:rsidRPr="00A8671F">
        <w:rPr>
          <w:rFonts w:asciiTheme="minorHAnsi" w:hAnsiTheme="minorHAnsi"/>
          <w:color w:val="A6A6A6" w:themeColor="background1" w:themeShade="A6"/>
          <w:sz w:val="24"/>
          <w:szCs w:val="24"/>
          <w:u w:val="single"/>
        </w:rPr>
        <w:t>Diapo :</w:t>
      </w:r>
      <w:r w:rsidRPr="00A8671F">
        <w:rPr>
          <w:rFonts w:asciiTheme="minorHAnsi" w:hAnsiTheme="minorHAnsi"/>
          <w:color w:val="A6A6A6" w:themeColor="background1" w:themeShade="A6"/>
          <w:sz w:val="24"/>
          <w:szCs w:val="24"/>
        </w:rPr>
        <w:t xml:space="preserve"> Accumulateur lithium-ion</w:t>
      </w:r>
    </w:p>
    <w:p w14:paraId="1B2774A4" w14:textId="77777777" w:rsidR="005906B1" w:rsidRPr="00A8671F" w:rsidRDefault="00B6599B">
      <w:pPr>
        <w:rPr>
          <w:rFonts w:asciiTheme="minorHAnsi" w:hAnsiTheme="minorHAnsi"/>
          <w:color w:val="A6A6A6" w:themeColor="background1" w:themeShade="A6"/>
          <w:sz w:val="24"/>
          <w:szCs w:val="24"/>
          <w:u w:val="single"/>
        </w:rPr>
      </w:pPr>
      <w:r w:rsidRPr="00A8671F">
        <w:rPr>
          <w:rFonts w:asciiTheme="minorHAnsi" w:hAnsiTheme="minorHAnsi"/>
          <w:color w:val="A6A6A6" w:themeColor="background1" w:themeShade="A6"/>
          <w:sz w:val="24"/>
          <w:szCs w:val="24"/>
          <w:u w:val="single"/>
        </w:rPr>
        <w:t>Présentation du principe de fonctionnement :</w:t>
      </w:r>
    </w:p>
    <w:p w14:paraId="53B26BCD"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On a une anode en graphite dans laquelle des atomes de lithium vont pouvoir s’y insérer : au maximum un atome de Li pour six atomes de C. La cathode est composée d’un oxyde métallique.</w:t>
      </w:r>
    </w:p>
    <w:p w14:paraId="7EDE8876"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Les ions lithium migrent de l’anode vers la cathode à travers une membrane perméable à ces ions, et en même temps on aura mouvement des électrons dans le circuit extérieur.</w:t>
      </w:r>
    </w:p>
    <w:p w14:paraId="3A2613C6"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Donc avec ce type de système on n’a plus le problème de dendrites.</w:t>
      </w:r>
    </w:p>
    <w:p w14:paraId="61D164F9" w14:textId="77777777" w:rsidR="005906B1" w:rsidRPr="00A8671F" w:rsidRDefault="005906B1">
      <w:pPr>
        <w:rPr>
          <w:rFonts w:asciiTheme="minorHAnsi" w:hAnsiTheme="minorHAnsi"/>
          <w:color w:val="A6A6A6" w:themeColor="background1" w:themeShade="A6"/>
          <w:sz w:val="24"/>
          <w:szCs w:val="24"/>
        </w:rPr>
      </w:pPr>
    </w:p>
    <w:p w14:paraId="391BA0B0" w14:textId="77777777" w:rsidR="005906B1" w:rsidRPr="00A8671F" w:rsidRDefault="00B6599B">
      <w:pPr>
        <w:rPr>
          <w:rFonts w:asciiTheme="minorHAnsi" w:hAnsiTheme="minorHAnsi"/>
          <w:color w:val="A6A6A6" w:themeColor="background1" w:themeShade="A6"/>
          <w:sz w:val="24"/>
          <w:szCs w:val="24"/>
          <w:u w:val="single"/>
        </w:rPr>
      </w:pPr>
      <w:r w:rsidRPr="00A8671F">
        <w:rPr>
          <w:rFonts w:asciiTheme="minorHAnsi" w:hAnsiTheme="minorHAnsi"/>
          <w:color w:val="A6A6A6" w:themeColor="background1" w:themeShade="A6"/>
          <w:sz w:val="24"/>
          <w:szCs w:val="24"/>
          <w:u w:val="single"/>
        </w:rPr>
        <w:t>Ses performances :</w:t>
      </w:r>
    </w:p>
    <w:p w14:paraId="73F05FEB" w14:textId="77777777" w:rsidR="005906B1" w:rsidRPr="00A8671F" w:rsidRDefault="00B6599B">
      <w:pPr>
        <w:rPr>
          <w:rFonts w:asciiTheme="minorHAnsi" w:hAnsiTheme="minorHAnsi"/>
          <w:color w:val="A6A6A6" w:themeColor="background1" w:themeShade="A6"/>
          <w:sz w:val="24"/>
          <w:szCs w:val="24"/>
        </w:rPr>
      </w:pPr>
      <w:r w:rsidRPr="00A8671F">
        <w:rPr>
          <w:rFonts w:asciiTheme="minorHAnsi" w:hAnsiTheme="minorHAnsi"/>
          <w:color w:val="A6A6A6" w:themeColor="background1" w:themeShade="A6"/>
          <w:sz w:val="24"/>
          <w:szCs w:val="24"/>
          <w:u w:val="single"/>
        </w:rPr>
        <w:t>Diapo :</w:t>
      </w:r>
      <w:r w:rsidRPr="00A8671F">
        <w:rPr>
          <w:rFonts w:asciiTheme="minorHAnsi" w:hAnsiTheme="minorHAnsi"/>
          <w:color w:val="A6A6A6" w:themeColor="background1" w:themeShade="A6"/>
          <w:sz w:val="24"/>
          <w:szCs w:val="24"/>
        </w:rPr>
        <w:t xml:space="preserve"> Accumulateur lithium-ion</w:t>
      </w:r>
    </w:p>
    <w:p w14:paraId="679CAE5C" w14:textId="77777777" w:rsidR="005906B1" w:rsidRPr="00A8671F" w:rsidRDefault="00B6599B">
      <w:pPr>
        <w:rPr>
          <w:rFonts w:asciiTheme="minorHAnsi" w:hAnsiTheme="minorHAnsi"/>
          <w:color w:val="A6A6A6" w:themeColor="background1" w:themeShade="A6"/>
          <w:sz w:val="24"/>
          <w:szCs w:val="24"/>
        </w:rPr>
      </w:pPr>
      <w:r w:rsidRPr="00A8671F">
        <w:rPr>
          <w:rFonts w:asciiTheme="minorHAnsi" w:hAnsiTheme="minorHAnsi"/>
          <w:color w:val="A6A6A6" w:themeColor="background1" w:themeShade="A6"/>
          <w:sz w:val="24"/>
          <w:szCs w:val="24"/>
          <w:u w:val="single"/>
        </w:rPr>
        <w:t>Diapo :</w:t>
      </w:r>
      <w:r w:rsidRPr="00A8671F">
        <w:rPr>
          <w:rFonts w:asciiTheme="minorHAnsi" w:hAnsiTheme="minorHAnsi"/>
          <w:color w:val="A6A6A6" w:themeColor="background1" w:themeShade="A6"/>
          <w:sz w:val="24"/>
          <w:szCs w:val="24"/>
        </w:rPr>
        <w:t xml:space="preserve"> Accumulateur au plomb</w:t>
      </w:r>
    </w:p>
    <w:p w14:paraId="00D9E029" w14:textId="77777777" w:rsidR="005906B1" w:rsidRPr="00A8671F" w:rsidRDefault="005906B1">
      <w:pPr>
        <w:rPr>
          <w:rFonts w:asciiTheme="minorHAnsi" w:hAnsiTheme="minorHAnsi"/>
          <w:color w:val="A6A6A6" w:themeColor="background1" w:themeShade="A6"/>
          <w:sz w:val="24"/>
          <w:szCs w:val="24"/>
          <w:u w:val="single"/>
        </w:rPr>
      </w:pPr>
    </w:p>
    <w:p w14:paraId="4179251D" w14:textId="77777777" w:rsidR="005906B1" w:rsidRPr="00A8671F" w:rsidRDefault="00B6599B">
      <w:pPr>
        <w:rPr>
          <w:rFonts w:asciiTheme="minorHAnsi" w:hAnsiTheme="minorHAnsi"/>
          <w:i/>
          <w:color w:val="A6A6A6" w:themeColor="background1" w:themeShade="A6"/>
          <w:sz w:val="24"/>
          <w:szCs w:val="24"/>
        </w:rPr>
      </w:pPr>
      <w:proofErr w:type="spellStart"/>
      <w:proofErr w:type="gramStart"/>
      <w:r w:rsidRPr="00A8671F">
        <w:rPr>
          <w:rFonts w:asciiTheme="minorHAnsi" w:hAnsiTheme="minorHAnsi"/>
          <w:i/>
          <w:color w:val="A6A6A6" w:themeColor="background1" w:themeShade="A6"/>
          <w:sz w:val="24"/>
          <w:szCs w:val="24"/>
        </w:rPr>
        <w:t>fem</w:t>
      </w:r>
      <w:proofErr w:type="spellEnd"/>
      <w:proofErr w:type="gramEnd"/>
      <w:r w:rsidRPr="00A8671F">
        <w:rPr>
          <w:rFonts w:asciiTheme="minorHAnsi" w:hAnsiTheme="minorHAnsi"/>
          <w:i/>
          <w:color w:val="A6A6A6" w:themeColor="background1" w:themeShade="A6"/>
          <w:sz w:val="24"/>
          <w:szCs w:val="24"/>
        </w:rPr>
        <w:t xml:space="preserve"> assez élevée : 4,30V.</w:t>
      </w:r>
    </w:p>
    <w:p w14:paraId="5F91A76B" w14:textId="77777777" w:rsidR="005906B1" w:rsidRPr="00A8671F" w:rsidRDefault="00B6599B">
      <w:pPr>
        <w:rPr>
          <w:rFonts w:asciiTheme="minorHAnsi" w:hAnsiTheme="minorHAnsi"/>
          <w:i/>
          <w:color w:val="A6A6A6" w:themeColor="background1" w:themeShade="A6"/>
          <w:sz w:val="24"/>
          <w:szCs w:val="24"/>
        </w:rPr>
      </w:pPr>
      <w:r w:rsidRPr="00A8671F">
        <w:rPr>
          <w:rFonts w:asciiTheme="minorHAnsi" w:hAnsiTheme="minorHAnsi"/>
          <w:i/>
          <w:color w:val="A6A6A6" w:themeColor="background1" w:themeShade="A6"/>
          <w:sz w:val="24"/>
          <w:szCs w:val="24"/>
        </w:rPr>
        <w:t>On peut comparer l’énergie massique et la puissance massique à celles de l’accumulateur au plomb. Les valeurs sont plus élevées dans le cas de l’accumulateur lithium-ion, car le plomb est plus lourd et est moins réducteur.</w:t>
      </w:r>
    </w:p>
    <w:p w14:paraId="71D0B006" w14:textId="77777777" w:rsidR="005906B1" w:rsidRPr="00A8671F" w:rsidRDefault="005906B1">
      <w:pPr>
        <w:rPr>
          <w:rFonts w:asciiTheme="minorHAnsi" w:hAnsiTheme="minorHAnsi"/>
          <w:i/>
          <w:color w:val="A6A6A6" w:themeColor="background1" w:themeShade="A6"/>
          <w:sz w:val="24"/>
          <w:szCs w:val="24"/>
        </w:rPr>
      </w:pPr>
    </w:p>
    <w:p w14:paraId="6DFDD58E" w14:textId="77777777" w:rsidR="005906B1" w:rsidRPr="00A8671F" w:rsidRDefault="00B6599B">
      <w:pPr>
        <w:rPr>
          <w:rFonts w:asciiTheme="minorHAnsi" w:hAnsiTheme="minorHAnsi"/>
          <w:color w:val="A6A6A6" w:themeColor="background1" w:themeShade="A6"/>
          <w:sz w:val="24"/>
          <w:szCs w:val="24"/>
        </w:rPr>
      </w:pPr>
      <w:proofErr w:type="spellStart"/>
      <w:r w:rsidRPr="00A8671F">
        <w:rPr>
          <w:rFonts w:asciiTheme="minorHAnsi" w:hAnsiTheme="minorHAnsi"/>
          <w:color w:val="A6A6A6" w:themeColor="background1" w:themeShade="A6"/>
          <w:sz w:val="24"/>
          <w:szCs w:val="24"/>
          <w:u w:val="single"/>
        </w:rPr>
        <w:t>Rq</w:t>
      </w:r>
      <w:proofErr w:type="spellEnd"/>
      <w:r w:rsidRPr="00A8671F">
        <w:rPr>
          <w:rFonts w:asciiTheme="minorHAnsi" w:hAnsiTheme="minorHAnsi"/>
          <w:color w:val="A6A6A6" w:themeColor="background1" w:themeShade="A6"/>
          <w:sz w:val="24"/>
          <w:szCs w:val="24"/>
          <w:u w:val="single"/>
        </w:rPr>
        <w:t> :</w:t>
      </w:r>
      <w:r w:rsidRPr="00A8671F">
        <w:rPr>
          <w:rFonts w:asciiTheme="minorHAnsi" w:hAnsiTheme="minorHAnsi"/>
          <w:color w:val="A6A6A6" w:themeColor="background1" w:themeShade="A6"/>
          <w:sz w:val="24"/>
          <w:szCs w:val="24"/>
        </w:rPr>
        <w:t xml:space="preserve"> l’accumulateur au plomb est composé d’un seul métal, le plomb, et de l’acide sulfurique.</w:t>
      </w:r>
    </w:p>
    <w:p w14:paraId="3DF6A0B2" w14:textId="77777777" w:rsidR="005906B1" w:rsidRPr="00711395" w:rsidRDefault="005906B1">
      <w:pPr>
        <w:rPr>
          <w:rFonts w:asciiTheme="minorHAnsi" w:hAnsiTheme="minorHAnsi"/>
          <w:sz w:val="24"/>
          <w:szCs w:val="24"/>
        </w:rPr>
      </w:pPr>
    </w:p>
    <w:p w14:paraId="397FAD19" w14:textId="77777777" w:rsidR="005906B1" w:rsidRPr="00711395" w:rsidRDefault="005906B1">
      <w:pPr>
        <w:rPr>
          <w:rFonts w:asciiTheme="minorHAnsi" w:hAnsiTheme="minorHAnsi"/>
          <w:sz w:val="24"/>
          <w:szCs w:val="24"/>
        </w:rPr>
      </w:pPr>
    </w:p>
    <w:p w14:paraId="72206927" w14:textId="77777777" w:rsidR="005906B1" w:rsidRPr="00711395" w:rsidRDefault="00B6599B">
      <w:pPr>
        <w:rPr>
          <w:rFonts w:asciiTheme="minorHAnsi" w:hAnsiTheme="minorHAnsi"/>
          <w:b/>
          <w:color w:val="FF0000"/>
          <w:sz w:val="24"/>
          <w:szCs w:val="24"/>
          <w:u w:val="single"/>
        </w:rPr>
      </w:pPr>
      <w:r w:rsidRPr="00711395">
        <w:rPr>
          <w:rFonts w:asciiTheme="minorHAnsi" w:hAnsiTheme="minorHAnsi"/>
          <w:b/>
          <w:color w:val="FF0000"/>
          <w:sz w:val="24"/>
          <w:szCs w:val="24"/>
          <w:u w:val="single"/>
        </w:rPr>
        <w:t>Conclusion</w:t>
      </w:r>
    </w:p>
    <w:p w14:paraId="606EEB89" w14:textId="77777777" w:rsidR="005906B1" w:rsidRPr="00711395" w:rsidRDefault="00B6599B">
      <w:pPr>
        <w:rPr>
          <w:rFonts w:asciiTheme="minorHAnsi" w:hAnsiTheme="minorHAnsi"/>
          <w:i/>
          <w:sz w:val="24"/>
          <w:szCs w:val="24"/>
        </w:rPr>
      </w:pPr>
      <w:r w:rsidRPr="00711395">
        <w:rPr>
          <w:rFonts w:asciiTheme="minorHAnsi" w:hAnsiTheme="minorHAnsi"/>
          <w:i/>
          <w:sz w:val="24"/>
          <w:szCs w:val="24"/>
        </w:rPr>
        <w:t xml:space="preserve">On a vu que pour déterminer la </w:t>
      </w:r>
      <w:proofErr w:type="spellStart"/>
      <w:r w:rsidRPr="00711395">
        <w:rPr>
          <w:rFonts w:asciiTheme="minorHAnsi" w:hAnsiTheme="minorHAnsi"/>
          <w:i/>
          <w:sz w:val="24"/>
          <w:szCs w:val="24"/>
        </w:rPr>
        <w:t>fem</w:t>
      </w:r>
      <w:proofErr w:type="spellEnd"/>
      <w:r w:rsidRPr="00711395">
        <w:rPr>
          <w:rFonts w:asciiTheme="minorHAnsi" w:hAnsiTheme="minorHAnsi"/>
          <w:i/>
          <w:sz w:val="24"/>
          <w:szCs w:val="24"/>
        </w:rPr>
        <w:t xml:space="preserve"> des piles on utilise des critères thermodynamiques. Mais on a aussi vu que l’on pouvait faire des réactions en sens inverse : les électrolyses (utilisées pour les synthèses industrielles). </w:t>
      </w:r>
    </w:p>
    <w:p w14:paraId="1A4ED60A" w14:textId="1994737F" w:rsidR="005906B1" w:rsidRPr="00711395" w:rsidRDefault="00B6599B">
      <w:pPr>
        <w:rPr>
          <w:rFonts w:asciiTheme="minorHAnsi" w:hAnsiTheme="minorHAnsi"/>
          <w:i/>
          <w:sz w:val="24"/>
          <w:szCs w:val="24"/>
        </w:rPr>
      </w:pPr>
      <w:r w:rsidRPr="00711395">
        <w:rPr>
          <w:rFonts w:asciiTheme="minorHAnsi" w:hAnsiTheme="minorHAnsi"/>
          <w:i/>
          <w:sz w:val="24"/>
          <w:szCs w:val="24"/>
        </w:rPr>
        <w:t>Actuellement, il y a un enjeu industriel : de nombreuses recherches sur les accumulateurs. Notamment avec d’autres métaux que le lithium, par exemple l’accumulateur sodium-ion (rayon atomique de Na plus grand que celui de Li).</w:t>
      </w:r>
      <w:r w:rsidR="001C3519">
        <w:rPr>
          <w:rFonts w:asciiTheme="minorHAnsi" w:hAnsiTheme="minorHAnsi"/>
          <w:i/>
          <w:sz w:val="24"/>
          <w:szCs w:val="24"/>
        </w:rPr>
        <w:t xml:space="preserve"> Ouvrir sur l'intérêt des </w:t>
      </w:r>
      <w:proofErr w:type="spellStart"/>
      <w:r w:rsidR="001C3519">
        <w:rPr>
          <w:rFonts w:asciiTheme="minorHAnsi" w:hAnsiTheme="minorHAnsi"/>
          <w:i/>
          <w:sz w:val="24"/>
          <w:szCs w:val="24"/>
        </w:rPr>
        <w:t>électrolses</w:t>
      </w:r>
      <w:proofErr w:type="spellEnd"/>
      <w:r w:rsidR="001C3519">
        <w:rPr>
          <w:rFonts w:asciiTheme="minorHAnsi" w:hAnsiTheme="minorHAnsi"/>
          <w:i/>
          <w:sz w:val="24"/>
          <w:szCs w:val="24"/>
        </w:rPr>
        <w:t xml:space="preserve"> pour la synthèse si ça n'a pas été présenté</w:t>
      </w:r>
    </w:p>
    <w:p w14:paraId="14EB4017" w14:textId="164DE1A7" w:rsidR="005906B1" w:rsidRPr="00711395" w:rsidRDefault="005906B1">
      <w:pPr>
        <w:rPr>
          <w:rFonts w:asciiTheme="minorHAnsi" w:hAnsiTheme="minorHAnsi"/>
          <w:sz w:val="24"/>
          <w:szCs w:val="24"/>
        </w:rPr>
      </w:pPr>
    </w:p>
    <w:p w14:paraId="200678A4" w14:textId="77777777" w:rsidR="005906B1" w:rsidRPr="00711395" w:rsidRDefault="005906B1">
      <w:pPr>
        <w:rPr>
          <w:rFonts w:asciiTheme="minorHAnsi" w:hAnsiTheme="minorHAnsi"/>
          <w:sz w:val="24"/>
          <w:szCs w:val="24"/>
        </w:rPr>
      </w:pPr>
    </w:p>
    <w:p w14:paraId="334EED97" w14:textId="77777777" w:rsidR="005906B1" w:rsidRPr="00711395" w:rsidRDefault="00B6599B">
      <w:pPr>
        <w:rPr>
          <w:rFonts w:asciiTheme="minorHAnsi" w:hAnsiTheme="minorHAnsi"/>
          <w:color w:val="366091"/>
          <w:sz w:val="24"/>
          <w:szCs w:val="24"/>
          <w:u w:val="single"/>
        </w:rPr>
      </w:pPr>
      <w:r w:rsidRPr="00711395">
        <w:rPr>
          <w:rFonts w:asciiTheme="minorHAnsi" w:hAnsiTheme="minorHAnsi"/>
          <w:color w:val="366091"/>
          <w:sz w:val="24"/>
          <w:szCs w:val="24"/>
          <w:u w:val="single"/>
        </w:rPr>
        <w:t>Rappels :</w:t>
      </w:r>
    </w:p>
    <w:p w14:paraId="75FD94AA" w14:textId="77777777" w:rsidR="005906B1" w:rsidRPr="00711395" w:rsidRDefault="005906B1">
      <w:pPr>
        <w:rPr>
          <w:rFonts w:asciiTheme="minorHAnsi" w:hAnsiTheme="minorHAnsi"/>
          <w:color w:val="366091"/>
          <w:sz w:val="24"/>
          <w:szCs w:val="24"/>
        </w:rPr>
      </w:pPr>
    </w:p>
    <w:p w14:paraId="1C3D43A8" w14:textId="77777777" w:rsidR="005906B1" w:rsidRPr="00711395" w:rsidRDefault="00B6599B">
      <w:pPr>
        <w:numPr>
          <w:ilvl w:val="0"/>
          <w:numId w:val="5"/>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 xml:space="preserve">L’anode est l’électrode à laquelle a lieu une réaction d’oxydation (ou éventuellement plusieurs). C’est le pôle (+) dans un électrolyseur et le pôle (-) dans un générateur. </w:t>
      </w:r>
    </w:p>
    <w:p w14:paraId="75594E48" w14:textId="77777777" w:rsidR="005906B1" w:rsidRPr="00711395" w:rsidRDefault="00B6599B">
      <w:pPr>
        <w:pBdr>
          <w:top w:val="nil"/>
          <w:left w:val="nil"/>
          <w:bottom w:val="nil"/>
          <w:right w:val="nil"/>
          <w:between w:val="nil"/>
        </w:pBdr>
        <w:ind w:left="720"/>
        <w:rPr>
          <w:rFonts w:asciiTheme="minorHAnsi" w:hAnsiTheme="minorHAnsi"/>
          <w:color w:val="366091"/>
          <w:sz w:val="24"/>
          <w:szCs w:val="24"/>
        </w:rPr>
      </w:pPr>
      <w:r w:rsidRPr="00711395">
        <w:rPr>
          <w:rFonts w:asciiTheme="minorHAnsi" w:hAnsiTheme="minorHAnsi"/>
          <w:color w:val="366091"/>
          <w:sz w:val="24"/>
          <w:szCs w:val="24"/>
        </w:rPr>
        <w:t>La cathode est l’électrode à laquelle se déroule une réaction de réduction (ou éventuellement plusieurs).</w:t>
      </w:r>
    </w:p>
    <w:p w14:paraId="7E1D2094" w14:textId="77777777" w:rsidR="005906B1" w:rsidRPr="00711395" w:rsidRDefault="005906B1">
      <w:pPr>
        <w:pBdr>
          <w:top w:val="nil"/>
          <w:left w:val="nil"/>
          <w:bottom w:val="nil"/>
          <w:right w:val="nil"/>
          <w:between w:val="nil"/>
        </w:pBdr>
        <w:ind w:left="720"/>
        <w:rPr>
          <w:rFonts w:asciiTheme="minorHAnsi" w:hAnsiTheme="minorHAnsi"/>
          <w:color w:val="366091"/>
          <w:sz w:val="24"/>
          <w:szCs w:val="24"/>
        </w:rPr>
      </w:pPr>
    </w:p>
    <w:p w14:paraId="3E77DADB" w14:textId="77777777" w:rsidR="005906B1" w:rsidRPr="00711395" w:rsidRDefault="00B6599B">
      <w:pPr>
        <w:numPr>
          <w:ilvl w:val="0"/>
          <w:numId w:val="5"/>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 xml:space="preserve">Lorsqu’une électrode est le siège d’une réaction, son potentiel </w:t>
      </w:r>
      <w:proofErr w:type="gramStart"/>
      <w:r w:rsidRPr="00711395">
        <w:rPr>
          <w:rFonts w:asciiTheme="minorHAnsi" w:hAnsiTheme="minorHAnsi"/>
          <w:color w:val="366091"/>
          <w:sz w:val="24"/>
          <w:szCs w:val="24"/>
        </w:rPr>
        <w:t>E(</w:t>
      </w:r>
      <w:proofErr w:type="gramEnd"/>
      <w:r w:rsidRPr="00711395">
        <w:rPr>
          <w:rFonts w:asciiTheme="minorHAnsi" w:hAnsiTheme="minorHAnsi"/>
          <w:color w:val="366091"/>
          <w:sz w:val="24"/>
          <w:szCs w:val="24"/>
        </w:rPr>
        <w:t xml:space="preserve">I) dépend du courant qui s’écoule. La surtension de l’électrode, η, est une fonction de I qui est définie comme la différence entre le potentiel E(I) et le potentiel d’équilibre donné par la relation de Nernst : η(I) = E(I) - </w:t>
      </w:r>
      <w:proofErr w:type="spellStart"/>
      <w:r w:rsidRPr="00711395">
        <w:rPr>
          <w:rFonts w:asciiTheme="minorHAnsi" w:hAnsiTheme="minorHAnsi"/>
          <w:color w:val="366091"/>
          <w:sz w:val="24"/>
          <w:szCs w:val="24"/>
        </w:rPr>
        <w:t>Eeq</w:t>
      </w:r>
      <w:proofErr w:type="spellEnd"/>
      <w:r w:rsidRPr="00711395">
        <w:rPr>
          <w:rFonts w:asciiTheme="minorHAnsi" w:hAnsiTheme="minorHAnsi"/>
          <w:color w:val="366091"/>
          <w:sz w:val="24"/>
          <w:szCs w:val="24"/>
        </w:rPr>
        <w:t>.</w:t>
      </w:r>
    </w:p>
    <w:p w14:paraId="1713DE99" w14:textId="77777777" w:rsidR="005906B1" w:rsidRPr="00711395" w:rsidRDefault="005906B1">
      <w:pPr>
        <w:pBdr>
          <w:top w:val="nil"/>
          <w:left w:val="nil"/>
          <w:bottom w:val="nil"/>
          <w:right w:val="nil"/>
          <w:between w:val="nil"/>
        </w:pBdr>
        <w:ind w:left="720"/>
        <w:rPr>
          <w:rFonts w:asciiTheme="minorHAnsi" w:hAnsiTheme="minorHAnsi"/>
          <w:color w:val="366091"/>
          <w:sz w:val="24"/>
          <w:szCs w:val="24"/>
        </w:rPr>
      </w:pPr>
    </w:p>
    <w:p w14:paraId="704F61A8" w14:textId="77777777" w:rsidR="005906B1" w:rsidRPr="00711395" w:rsidRDefault="00B6599B">
      <w:pPr>
        <w:numPr>
          <w:ilvl w:val="0"/>
          <w:numId w:val="5"/>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Les surtensions sont des termes liés à la cinétique des réactions aux électrodes qui fait intervenir le transfert de charge et le transport de matière.</w:t>
      </w:r>
    </w:p>
    <w:p w14:paraId="30624E36" w14:textId="77777777" w:rsidR="005906B1" w:rsidRPr="00711395" w:rsidRDefault="005906B1">
      <w:pPr>
        <w:pBdr>
          <w:top w:val="nil"/>
          <w:left w:val="nil"/>
          <w:bottom w:val="nil"/>
          <w:right w:val="nil"/>
          <w:between w:val="nil"/>
        </w:pBdr>
        <w:ind w:left="720"/>
        <w:rPr>
          <w:rFonts w:asciiTheme="minorHAnsi" w:hAnsiTheme="minorHAnsi"/>
          <w:color w:val="366091"/>
          <w:sz w:val="24"/>
          <w:szCs w:val="24"/>
        </w:rPr>
      </w:pPr>
    </w:p>
    <w:p w14:paraId="465F41E9" w14:textId="77777777" w:rsidR="005906B1" w:rsidRPr="00711395" w:rsidRDefault="00B6599B">
      <w:pPr>
        <w:numPr>
          <w:ilvl w:val="0"/>
          <w:numId w:val="5"/>
        </w:numPr>
        <w:pBdr>
          <w:top w:val="nil"/>
          <w:left w:val="nil"/>
          <w:bottom w:val="nil"/>
          <w:right w:val="nil"/>
          <w:between w:val="nil"/>
        </w:pBdr>
        <w:rPr>
          <w:rFonts w:asciiTheme="minorHAnsi" w:hAnsiTheme="minorHAnsi"/>
          <w:color w:val="366091"/>
          <w:sz w:val="24"/>
          <w:szCs w:val="24"/>
        </w:rPr>
      </w:pPr>
      <w:r w:rsidRPr="00711395">
        <w:rPr>
          <w:rFonts w:asciiTheme="minorHAnsi" w:hAnsiTheme="minorHAnsi"/>
          <w:color w:val="366091"/>
          <w:sz w:val="24"/>
          <w:szCs w:val="24"/>
        </w:rPr>
        <w:t>Quel que soit le type de cellule électrochimique (générateur ou électrolyseur), la surtension anodique est positive et la surtension cathodique est négative.</w:t>
      </w:r>
    </w:p>
    <w:p w14:paraId="4F706EBF" w14:textId="77777777" w:rsidR="005906B1" w:rsidRPr="00711395" w:rsidRDefault="005906B1">
      <w:pPr>
        <w:pBdr>
          <w:top w:val="nil"/>
          <w:left w:val="nil"/>
          <w:bottom w:val="nil"/>
          <w:right w:val="nil"/>
          <w:between w:val="nil"/>
        </w:pBdr>
        <w:ind w:left="720"/>
        <w:rPr>
          <w:rFonts w:asciiTheme="minorHAnsi" w:hAnsiTheme="minorHAnsi"/>
          <w:color w:val="366091"/>
          <w:sz w:val="24"/>
          <w:szCs w:val="24"/>
        </w:rPr>
      </w:pPr>
    </w:p>
    <w:p w14:paraId="27556CD4" w14:textId="77777777" w:rsidR="005906B1" w:rsidRPr="00711395" w:rsidRDefault="005906B1">
      <w:pPr>
        <w:pBdr>
          <w:top w:val="nil"/>
          <w:left w:val="nil"/>
          <w:bottom w:val="nil"/>
          <w:right w:val="nil"/>
          <w:between w:val="nil"/>
        </w:pBdr>
        <w:ind w:left="720"/>
        <w:rPr>
          <w:rFonts w:asciiTheme="minorHAnsi" w:hAnsiTheme="minorHAnsi"/>
          <w:color w:val="000000"/>
          <w:sz w:val="24"/>
          <w:szCs w:val="24"/>
        </w:rPr>
      </w:pPr>
    </w:p>
    <w:sectPr w:rsidR="005906B1" w:rsidRPr="00711395">
      <w:pgSz w:w="11906" w:h="16838"/>
      <w:pgMar w:top="1134" w:right="1134" w:bottom="1134" w:left="1134" w:header="709" w:footer="709"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71220"/>
    <w:multiLevelType w:val="multilevel"/>
    <w:tmpl w:val="F89AF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15355F2"/>
    <w:multiLevelType w:val="multilevel"/>
    <w:tmpl w:val="FC46CC7A"/>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C53292"/>
    <w:multiLevelType w:val="multilevel"/>
    <w:tmpl w:val="B470C7F8"/>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3">
    <w:nsid w:val="3CC7662B"/>
    <w:multiLevelType w:val="multilevel"/>
    <w:tmpl w:val="89E202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7CE5C6B"/>
    <w:multiLevelType w:val="hybridMultilevel"/>
    <w:tmpl w:val="46165080"/>
    <w:lvl w:ilvl="0" w:tplc="C79AF222">
      <w:start w:val="1"/>
      <w:numFmt w:val="bullet"/>
      <w:lvlText w:val=""/>
      <w:lvlJc w:val="left"/>
      <w:pPr>
        <w:ind w:left="360" w:hanging="360"/>
      </w:pPr>
      <w:rPr>
        <w:rFonts w:ascii="Symbol" w:hAnsi="Symbol" w:hint="default"/>
        <w:sz w:val="18"/>
        <w:szCs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5F4B1273"/>
    <w:multiLevelType w:val="hybridMultilevel"/>
    <w:tmpl w:val="D6ECB9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F7735D1"/>
    <w:multiLevelType w:val="multilevel"/>
    <w:tmpl w:val="88DCD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1333052"/>
    <w:multiLevelType w:val="multilevel"/>
    <w:tmpl w:val="E4FC5D16"/>
    <w:lvl w:ilvl="0">
      <w:start w:val="1"/>
      <w:numFmt w:val="decimal"/>
      <w:lvlText w:val="II.%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ECD6CD3"/>
    <w:multiLevelType w:val="multilevel"/>
    <w:tmpl w:val="46C41F32"/>
    <w:lvl w:ilvl="0">
      <w:start w:val="1"/>
      <w:numFmt w:val="decimal"/>
      <w:lvlText w:val="I.%1."/>
      <w:lvlJc w:val="left"/>
      <w:pPr>
        <w:ind w:left="720" w:hanging="360"/>
      </w:pPr>
      <w:rPr>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33F11D6"/>
    <w:multiLevelType w:val="multilevel"/>
    <w:tmpl w:val="04BE2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
  </w:num>
  <w:num w:numId="3">
    <w:abstractNumId w:val="6"/>
  </w:num>
  <w:num w:numId="4">
    <w:abstractNumId w:val="2"/>
  </w:num>
  <w:num w:numId="5">
    <w:abstractNumId w:val="0"/>
  </w:num>
  <w:num w:numId="6">
    <w:abstractNumId w:val="9"/>
  </w:num>
  <w:num w:numId="7">
    <w:abstractNumId w:val="1"/>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5906B1"/>
    <w:rsid w:val="000000E9"/>
    <w:rsid w:val="000245E8"/>
    <w:rsid w:val="00030D22"/>
    <w:rsid w:val="00067384"/>
    <w:rsid w:val="000C6C7D"/>
    <w:rsid w:val="000E1769"/>
    <w:rsid w:val="001072EE"/>
    <w:rsid w:val="00127593"/>
    <w:rsid w:val="001C3519"/>
    <w:rsid w:val="00213FAA"/>
    <w:rsid w:val="00223E39"/>
    <w:rsid w:val="0025512B"/>
    <w:rsid w:val="002B7635"/>
    <w:rsid w:val="003D6F0D"/>
    <w:rsid w:val="003F0051"/>
    <w:rsid w:val="004378FE"/>
    <w:rsid w:val="00456418"/>
    <w:rsid w:val="00481052"/>
    <w:rsid w:val="004F40E3"/>
    <w:rsid w:val="0053006C"/>
    <w:rsid w:val="0054445F"/>
    <w:rsid w:val="00562268"/>
    <w:rsid w:val="00565E35"/>
    <w:rsid w:val="005906B1"/>
    <w:rsid w:val="005A7FBB"/>
    <w:rsid w:val="005C79AE"/>
    <w:rsid w:val="00611015"/>
    <w:rsid w:val="00611EE1"/>
    <w:rsid w:val="00635E50"/>
    <w:rsid w:val="006D1B12"/>
    <w:rsid w:val="006D72C4"/>
    <w:rsid w:val="0071126B"/>
    <w:rsid w:val="00711395"/>
    <w:rsid w:val="00774356"/>
    <w:rsid w:val="007B2955"/>
    <w:rsid w:val="007B7DFA"/>
    <w:rsid w:val="00864ABF"/>
    <w:rsid w:val="00893417"/>
    <w:rsid w:val="009869EE"/>
    <w:rsid w:val="009B0998"/>
    <w:rsid w:val="009B37C5"/>
    <w:rsid w:val="009D60C2"/>
    <w:rsid w:val="00A259EF"/>
    <w:rsid w:val="00A47CEC"/>
    <w:rsid w:val="00A8671F"/>
    <w:rsid w:val="00AA4DF2"/>
    <w:rsid w:val="00AF2676"/>
    <w:rsid w:val="00B6599B"/>
    <w:rsid w:val="00B81DF7"/>
    <w:rsid w:val="00B909A3"/>
    <w:rsid w:val="00BA5C5F"/>
    <w:rsid w:val="00BB75E1"/>
    <w:rsid w:val="00BD1EDC"/>
    <w:rsid w:val="00D57248"/>
    <w:rsid w:val="00E10670"/>
    <w:rsid w:val="00E35222"/>
    <w:rsid w:val="00E44CAF"/>
    <w:rsid w:val="00E57628"/>
    <w:rsid w:val="00E57955"/>
    <w:rsid w:val="00E72146"/>
    <w:rsid w:val="00E95746"/>
    <w:rsid w:val="00EC6190"/>
    <w:rsid w:val="00EE7F39"/>
    <w:rsid w:val="00F35732"/>
    <w:rsid w:val="00F4499E"/>
    <w:rsid w:val="00F471E1"/>
    <w:rsid w:val="00F933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28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sz w:val="22"/>
        <w:szCs w:val="22"/>
        <w:lang w:val="fr-FR" w:eastAsia="fr-FR"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C1"/>
  </w:style>
  <w:style w:type="paragraph" w:styleId="Titre1">
    <w:name w:val="heading 1"/>
    <w:basedOn w:val="normal0"/>
    <w:next w:val="normal0"/>
    <w:pPr>
      <w:keepNext/>
      <w:keepLines/>
      <w:spacing w:before="480" w:after="120"/>
      <w:outlineLvl w:val="0"/>
    </w:pPr>
    <w:rPr>
      <w:b/>
      <w:sz w:val="48"/>
      <w:szCs w:val="48"/>
    </w:rPr>
  </w:style>
  <w:style w:type="paragraph" w:styleId="Titre2">
    <w:name w:val="heading 2"/>
    <w:basedOn w:val="normal0"/>
    <w:next w:val="normal0"/>
    <w:pPr>
      <w:keepNext/>
      <w:keepLines/>
      <w:spacing w:before="360" w:after="80"/>
      <w:outlineLvl w:val="1"/>
    </w:pPr>
    <w:rPr>
      <w:b/>
      <w:sz w:val="36"/>
      <w:szCs w:val="36"/>
    </w:rPr>
  </w:style>
  <w:style w:type="paragraph" w:styleId="Titre3">
    <w:name w:val="heading 3"/>
    <w:basedOn w:val="normal0"/>
    <w:next w:val="normal0"/>
    <w:pPr>
      <w:keepNext/>
      <w:keepLines/>
      <w:spacing w:before="280" w:after="80"/>
      <w:outlineLvl w:val="2"/>
    </w:pPr>
    <w:rPr>
      <w:b/>
      <w:sz w:val="28"/>
      <w:szCs w:val="28"/>
    </w:rPr>
  </w:style>
  <w:style w:type="paragraph" w:styleId="Titre4">
    <w:name w:val="heading 4"/>
    <w:basedOn w:val="normal0"/>
    <w:next w:val="normal0"/>
    <w:pPr>
      <w:keepNext/>
      <w:keepLines/>
      <w:spacing w:before="240" w:after="40"/>
      <w:outlineLvl w:val="3"/>
    </w:pPr>
    <w:rPr>
      <w:b/>
      <w:sz w:val="24"/>
      <w:szCs w:val="24"/>
    </w:rPr>
  </w:style>
  <w:style w:type="paragraph" w:styleId="Titre5">
    <w:name w:val="heading 5"/>
    <w:basedOn w:val="normal0"/>
    <w:next w:val="normal0"/>
    <w:pPr>
      <w:keepNext/>
      <w:keepLines/>
      <w:spacing w:before="220" w:after="40"/>
      <w:outlineLvl w:val="4"/>
    </w:pPr>
    <w:rPr>
      <w:b/>
    </w:rPr>
  </w:style>
  <w:style w:type="paragraph" w:styleId="Titre6">
    <w:name w:val="heading 6"/>
    <w:basedOn w:val="normal0"/>
    <w:next w:val="normal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before="480" w:after="120"/>
    </w:pPr>
    <w:rPr>
      <w:b/>
      <w:sz w:val="72"/>
      <w:szCs w:val="72"/>
    </w:rPr>
  </w:style>
  <w:style w:type="paragraph" w:styleId="Sansinterligne">
    <w:name w:val="No Spacing"/>
    <w:link w:val="SansinterligneCar"/>
    <w:uiPriority w:val="1"/>
    <w:qFormat/>
    <w:rsid w:val="00CF296E"/>
    <w:rPr>
      <w:rFonts w:eastAsiaTheme="minorEastAsia"/>
    </w:rPr>
  </w:style>
  <w:style w:type="character" w:customStyle="1" w:styleId="SansinterligneCar">
    <w:name w:val="Sans interligne Car"/>
    <w:basedOn w:val="Policepardfaut"/>
    <w:link w:val="Sansinterligne"/>
    <w:uiPriority w:val="1"/>
    <w:rsid w:val="00CF296E"/>
    <w:rPr>
      <w:rFonts w:eastAsiaTheme="minorEastAsia"/>
      <w:sz w:val="22"/>
    </w:rPr>
  </w:style>
  <w:style w:type="paragraph" w:styleId="Lgende">
    <w:name w:val="caption"/>
    <w:basedOn w:val="Normal"/>
    <w:next w:val="Normal"/>
    <w:uiPriority w:val="35"/>
    <w:unhideWhenUsed/>
    <w:qFormat/>
    <w:rsid w:val="00CF296E"/>
    <w:pPr>
      <w:spacing w:after="200"/>
    </w:pPr>
    <w:rPr>
      <w:b/>
      <w:bCs/>
      <w:color w:val="4F81BD" w:themeColor="accent1"/>
      <w:sz w:val="18"/>
      <w:szCs w:val="18"/>
    </w:rPr>
  </w:style>
  <w:style w:type="paragraph" w:styleId="Paragraphedeliste">
    <w:name w:val="List Paragraph"/>
    <w:basedOn w:val="Normal"/>
    <w:uiPriority w:val="34"/>
    <w:qFormat/>
    <w:rsid w:val="00CF296E"/>
    <w:pPr>
      <w:ind w:left="720"/>
      <w:contextualSpacing/>
    </w:pPr>
  </w:style>
  <w:style w:type="table" w:customStyle="1" w:styleId="TableauGrille5Fonc-Accentuation31">
    <w:name w:val="Tableau Grille 5 Foncé - Accentuation 31"/>
    <w:basedOn w:val="TableauNormal"/>
    <w:uiPriority w:val="50"/>
    <w:rsid w:val="00FC2D0E"/>
    <w:pPr>
      <w:jc w:val="center"/>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vAlign w:val="center"/>
    </w:tcPr>
    <w:tblStylePr w:type="firstRow">
      <w:rPr>
        <w:rFonts w:asciiTheme="majorHAnsi" w:hAnsiTheme="majorHAnsi"/>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tte">
    <w:name w:val="header"/>
    <w:basedOn w:val="Normal"/>
    <w:link w:val="En-tteCar"/>
    <w:uiPriority w:val="99"/>
    <w:unhideWhenUsed/>
    <w:rsid w:val="008E0C9E"/>
    <w:pPr>
      <w:tabs>
        <w:tab w:val="center" w:pos="4536"/>
        <w:tab w:val="right" w:pos="9072"/>
      </w:tabs>
    </w:pPr>
  </w:style>
  <w:style w:type="character" w:customStyle="1" w:styleId="En-tteCar">
    <w:name w:val="En-tête Car"/>
    <w:basedOn w:val="Policepardfaut"/>
    <w:link w:val="En-tte"/>
    <w:uiPriority w:val="99"/>
    <w:rsid w:val="008E0C9E"/>
    <w:rPr>
      <w:rFonts w:ascii="Cambria" w:hAnsi="Cambria"/>
      <w:sz w:val="22"/>
    </w:rPr>
  </w:style>
  <w:style w:type="paragraph" w:styleId="Pieddepage">
    <w:name w:val="footer"/>
    <w:basedOn w:val="Normal"/>
    <w:link w:val="PieddepageCar"/>
    <w:uiPriority w:val="99"/>
    <w:semiHidden/>
    <w:unhideWhenUsed/>
    <w:rsid w:val="008E0C9E"/>
    <w:pPr>
      <w:tabs>
        <w:tab w:val="center" w:pos="4536"/>
        <w:tab w:val="right" w:pos="9072"/>
      </w:tabs>
    </w:pPr>
  </w:style>
  <w:style w:type="character" w:customStyle="1" w:styleId="PieddepageCar">
    <w:name w:val="Pied de page Car"/>
    <w:basedOn w:val="Policepardfaut"/>
    <w:link w:val="Pieddepage"/>
    <w:uiPriority w:val="99"/>
    <w:semiHidden/>
    <w:rsid w:val="008E0C9E"/>
    <w:rPr>
      <w:rFonts w:ascii="Cambria" w:hAnsi="Cambria"/>
      <w:sz w:val="22"/>
    </w:rPr>
  </w:style>
  <w:style w:type="paragraph" w:styleId="Textedebulles">
    <w:name w:val="Balloon Text"/>
    <w:basedOn w:val="Normal"/>
    <w:link w:val="TextedebullesCar"/>
    <w:uiPriority w:val="99"/>
    <w:semiHidden/>
    <w:unhideWhenUsed/>
    <w:rsid w:val="008E0C9E"/>
    <w:rPr>
      <w:rFonts w:ascii="Tahoma" w:hAnsi="Tahoma" w:cs="Tahoma"/>
      <w:sz w:val="16"/>
      <w:szCs w:val="16"/>
    </w:rPr>
  </w:style>
  <w:style w:type="character" w:customStyle="1" w:styleId="TextedebullesCar">
    <w:name w:val="Texte de bulles Car"/>
    <w:basedOn w:val="Policepardfaut"/>
    <w:link w:val="Textedebulles"/>
    <w:uiPriority w:val="99"/>
    <w:semiHidden/>
    <w:rsid w:val="008E0C9E"/>
    <w:rPr>
      <w:rFonts w:ascii="Tahoma" w:hAnsi="Tahoma" w:cs="Tahoma"/>
      <w:sz w:val="16"/>
      <w:szCs w:val="16"/>
    </w:rPr>
  </w:style>
  <w:style w:type="character" w:styleId="Textedelespacerserv">
    <w:name w:val="Placeholder Text"/>
    <w:basedOn w:val="Policepardfaut"/>
    <w:uiPriority w:val="99"/>
    <w:semiHidden/>
    <w:rsid w:val="00C25BF8"/>
    <w:rPr>
      <w:color w:val="808080"/>
    </w:rPr>
  </w:style>
  <w:style w:type="character" w:customStyle="1" w:styleId="a">
    <w:name w:val="_"/>
    <w:basedOn w:val="Policepardfaut"/>
    <w:rsid w:val="00E17F20"/>
  </w:style>
  <w:style w:type="character" w:customStyle="1" w:styleId="ls69">
    <w:name w:val="ls69"/>
    <w:basedOn w:val="Policepardfaut"/>
    <w:rsid w:val="00E17F20"/>
  </w:style>
  <w:style w:type="character" w:customStyle="1" w:styleId="ff7">
    <w:name w:val="ff7"/>
    <w:basedOn w:val="Policepardfaut"/>
    <w:rsid w:val="00E17F20"/>
  </w:style>
  <w:style w:type="character" w:customStyle="1" w:styleId="ff8">
    <w:name w:val="ff8"/>
    <w:basedOn w:val="Policepardfaut"/>
    <w:rsid w:val="00E17F20"/>
  </w:style>
  <w:style w:type="character" w:customStyle="1" w:styleId="ls6c">
    <w:name w:val="ls6c"/>
    <w:basedOn w:val="Policepardfaut"/>
    <w:rsid w:val="00E17F20"/>
  </w:style>
  <w:style w:type="character" w:customStyle="1" w:styleId="ls40">
    <w:name w:val="ls40"/>
    <w:basedOn w:val="Policepardfaut"/>
    <w:rsid w:val="00E17F20"/>
  </w:style>
  <w:style w:type="character" w:customStyle="1" w:styleId="fsb">
    <w:name w:val="fsb"/>
    <w:basedOn w:val="Policepardfaut"/>
    <w:rsid w:val="00E17F20"/>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sz w:val="22"/>
        <w:szCs w:val="22"/>
        <w:lang w:val="fr-FR" w:eastAsia="fr-FR"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1C1"/>
  </w:style>
  <w:style w:type="paragraph" w:styleId="Titre1">
    <w:name w:val="heading 1"/>
    <w:basedOn w:val="normal0"/>
    <w:next w:val="normal0"/>
    <w:pPr>
      <w:keepNext/>
      <w:keepLines/>
      <w:spacing w:before="480" w:after="120"/>
      <w:outlineLvl w:val="0"/>
    </w:pPr>
    <w:rPr>
      <w:b/>
      <w:sz w:val="48"/>
      <w:szCs w:val="48"/>
    </w:rPr>
  </w:style>
  <w:style w:type="paragraph" w:styleId="Titre2">
    <w:name w:val="heading 2"/>
    <w:basedOn w:val="normal0"/>
    <w:next w:val="normal0"/>
    <w:pPr>
      <w:keepNext/>
      <w:keepLines/>
      <w:spacing w:before="360" w:after="80"/>
      <w:outlineLvl w:val="1"/>
    </w:pPr>
    <w:rPr>
      <w:b/>
      <w:sz w:val="36"/>
      <w:szCs w:val="36"/>
    </w:rPr>
  </w:style>
  <w:style w:type="paragraph" w:styleId="Titre3">
    <w:name w:val="heading 3"/>
    <w:basedOn w:val="normal0"/>
    <w:next w:val="normal0"/>
    <w:pPr>
      <w:keepNext/>
      <w:keepLines/>
      <w:spacing w:before="280" w:after="80"/>
      <w:outlineLvl w:val="2"/>
    </w:pPr>
    <w:rPr>
      <w:b/>
      <w:sz w:val="28"/>
      <w:szCs w:val="28"/>
    </w:rPr>
  </w:style>
  <w:style w:type="paragraph" w:styleId="Titre4">
    <w:name w:val="heading 4"/>
    <w:basedOn w:val="normal0"/>
    <w:next w:val="normal0"/>
    <w:pPr>
      <w:keepNext/>
      <w:keepLines/>
      <w:spacing w:before="240" w:after="40"/>
      <w:outlineLvl w:val="3"/>
    </w:pPr>
    <w:rPr>
      <w:b/>
      <w:sz w:val="24"/>
      <w:szCs w:val="24"/>
    </w:rPr>
  </w:style>
  <w:style w:type="paragraph" w:styleId="Titre5">
    <w:name w:val="heading 5"/>
    <w:basedOn w:val="normal0"/>
    <w:next w:val="normal0"/>
    <w:pPr>
      <w:keepNext/>
      <w:keepLines/>
      <w:spacing w:before="220" w:after="40"/>
      <w:outlineLvl w:val="4"/>
    </w:pPr>
    <w:rPr>
      <w:b/>
    </w:rPr>
  </w:style>
  <w:style w:type="paragraph" w:styleId="Titre6">
    <w:name w:val="heading 6"/>
    <w:basedOn w:val="normal0"/>
    <w:next w:val="normal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before="480" w:after="120"/>
    </w:pPr>
    <w:rPr>
      <w:b/>
      <w:sz w:val="72"/>
      <w:szCs w:val="72"/>
    </w:rPr>
  </w:style>
  <w:style w:type="paragraph" w:styleId="Sansinterligne">
    <w:name w:val="No Spacing"/>
    <w:link w:val="SansinterligneCar"/>
    <w:uiPriority w:val="1"/>
    <w:qFormat/>
    <w:rsid w:val="00CF296E"/>
    <w:rPr>
      <w:rFonts w:eastAsiaTheme="minorEastAsia"/>
    </w:rPr>
  </w:style>
  <w:style w:type="character" w:customStyle="1" w:styleId="SansinterligneCar">
    <w:name w:val="Sans interligne Car"/>
    <w:basedOn w:val="Policepardfaut"/>
    <w:link w:val="Sansinterligne"/>
    <w:uiPriority w:val="1"/>
    <w:rsid w:val="00CF296E"/>
    <w:rPr>
      <w:rFonts w:eastAsiaTheme="minorEastAsia"/>
      <w:sz w:val="22"/>
    </w:rPr>
  </w:style>
  <w:style w:type="paragraph" w:styleId="Lgende">
    <w:name w:val="caption"/>
    <w:basedOn w:val="Normal"/>
    <w:next w:val="Normal"/>
    <w:uiPriority w:val="35"/>
    <w:unhideWhenUsed/>
    <w:qFormat/>
    <w:rsid w:val="00CF296E"/>
    <w:pPr>
      <w:spacing w:after="200"/>
    </w:pPr>
    <w:rPr>
      <w:b/>
      <w:bCs/>
      <w:color w:val="4F81BD" w:themeColor="accent1"/>
      <w:sz w:val="18"/>
      <w:szCs w:val="18"/>
    </w:rPr>
  </w:style>
  <w:style w:type="paragraph" w:styleId="Paragraphedeliste">
    <w:name w:val="List Paragraph"/>
    <w:basedOn w:val="Normal"/>
    <w:uiPriority w:val="34"/>
    <w:qFormat/>
    <w:rsid w:val="00CF296E"/>
    <w:pPr>
      <w:ind w:left="720"/>
      <w:contextualSpacing/>
    </w:pPr>
  </w:style>
  <w:style w:type="table" w:customStyle="1" w:styleId="TableauGrille5Fonc-Accentuation31">
    <w:name w:val="Tableau Grille 5 Foncé - Accentuation 31"/>
    <w:basedOn w:val="TableauNormal"/>
    <w:uiPriority w:val="50"/>
    <w:rsid w:val="00FC2D0E"/>
    <w:pPr>
      <w:jc w:val="center"/>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vAlign w:val="center"/>
    </w:tcPr>
    <w:tblStylePr w:type="firstRow">
      <w:rPr>
        <w:rFonts w:asciiTheme="majorHAnsi" w:hAnsiTheme="majorHAnsi"/>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En-tte">
    <w:name w:val="header"/>
    <w:basedOn w:val="Normal"/>
    <w:link w:val="En-tteCar"/>
    <w:uiPriority w:val="99"/>
    <w:unhideWhenUsed/>
    <w:rsid w:val="008E0C9E"/>
    <w:pPr>
      <w:tabs>
        <w:tab w:val="center" w:pos="4536"/>
        <w:tab w:val="right" w:pos="9072"/>
      </w:tabs>
    </w:pPr>
  </w:style>
  <w:style w:type="character" w:customStyle="1" w:styleId="En-tteCar">
    <w:name w:val="En-tête Car"/>
    <w:basedOn w:val="Policepardfaut"/>
    <w:link w:val="En-tte"/>
    <w:uiPriority w:val="99"/>
    <w:rsid w:val="008E0C9E"/>
    <w:rPr>
      <w:rFonts w:ascii="Cambria" w:hAnsi="Cambria"/>
      <w:sz w:val="22"/>
    </w:rPr>
  </w:style>
  <w:style w:type="paragraph" w:styleId="Pieddepage">
    <w:name w:val="footer"/>
    <w:basedOn w:val="Normal"/>
    <w:link w:val="PieddepageCar"/>
    <w:uiPriority w:val="99"/>
    <w:semiHidden/>
    <w:unhideWhenUsed/>
    <w:rsid w:val="008E0C9E"/>
    <w:pPr>
      <w:tabs>
        <w:tab w:val="center" w:pos="4536"/>
        <w:tab w:val="right" w:pos="9072"/>
      </w:tabs>
    </w:pPr>
  </w:style>
  <w:style w:type="character" w:customStyle="1" w:styleId="PieddepageCar">
    <w:name w:val="Pied de page Car"/>
    <w:basedOn w:val="Policepardfaut"/>
    <w:link w:val="Pieddepage"/>
    <w:uiPriority w:val="99"/>
    <w:semiHidden/>
    <w:rsid w:val="008E0C9E"/>
    <w:rPr>
      <w:rFonts w:ascii="Cambria" w:hAnsi="Cambria"/>
      <w:sz w:val="22"/>
    </w:rPr>
  </w:style>
  <w:style w:type="paragraph" w:styleId="Textedebulles">
    <w:name w:val="Balloon Text"/>
    <w:basedOn w:val="Normal"/>
    <w:link w:val="TextedebullesCar"/>
    <w:uiPriority w:val="99"/>
    <w:semiHidden/>
    <w:unhideWhenUsed/>
    <w:rsid w:val="008E0C9E"/>
    <w:rPr>
      <w:rFonts w:ascii="Tahoma" w:hAnsi="Tahoma" w:cs="Tahoma"/>
      <w:sz w:val="16"/>
      <w:szCs w:val="16"/>
    </w:rPr>
  </w:style>
  <w:style w:type="character" w:customStyle="1" w:styleId="TextedebullesCar">
    <w:name w:val="Texte de bulles Car"/>
    <w:basedOn w:val="Policepardfaut"/>
    <w:link w:val="Textedebulles"/>
    <w:uiPriority w:val="99"/>
    <w:semiHidden/>
    <w:rsid w:val="008E0C9E"/>
    <w:rPr>
      <w:rFonts w:ascii="Tahoma" w:hAnsi="Tahoma" w:cs="Tahoma"/>
      <w:sz w:val="16"/>
      <w:szCs w:val="16"/>
    </w:rPr>
  </w:style>
  <w:style w:type="character" w:styleId="Textedelespacerserv">
    <w:name w:val="Placeholder Text"/>
    <w:basedOn w:val="Policepardfaut"/>
    <w:uiPriority w:val="99"/>
    <w:semiHidden/>
    <w:rsid w:val="00C25BF8"/>
    <w:rPr>
      <w:color w:val="808080"/>
    </w:rPr>
  </w:style>
  <w:style w:type="character" w:customStyle="1" w:styleId="a">
    <w:name w:val="_"/>
    <w:basedOn w:val="Policepardfaut"/>
    <w:rsid w:val="00E17F20"/>
  </w:style>
  <w:style w:type="character" w:customStyle="1" w:styleId="ls69">
    <w:name w:val="ls69"/>
    <w:basedOn w:val="Policepardfaut"/>
    <w:rsid w:val="00E17F20"/>
  </w:style>
  <w:style w:type="character" w:customStyle="1" w:styleId="ff7">
    <w:name w:val="ff7"/>
    <w:basedOn w:val="Policepardfaut"/>
    <w:rsid w:val="00E17F20"/>
  </w:style>
  <w:style w:type="character" w:customStyle="1" w:styleId="ff8">
    <w:name w:val="ff8"/>
    <w:basedOn w:val="Policepardfaut"/>
    <w:rsid w:val="00E17F20"/>
  </w:style>
  <w:style w:type="character" w:customStyle="1" w:styleId="ls6c">
    <w:name w:val="ls6c"/>
    <w:basedOn w:val="Policepardfaut"/>
    <w:rsid w:val="00E17F20"/>
  </w:style>
  <w:style w:type="character" w:customStyle="1" w:styleId="ls40">
    <w:name w:val="ls40"/>
    <w:basedOn w:val="Policepardfaut"/>
    <w:rsid w:val="00E17F20"/>
  </w:style>
  <w:style w:type="character" w:customStyle="1" w:styleId="fsb">
    <w:name w:val="fsb"/>
    <w:basedOn w:val="Policepardfaut"/>
    <w:rsid w:val="00E17F20"/>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V2hbCDgIXltyp2Y2p3yRvi98Q==">AMUW2mXNdrbIQV3BD5duSeP09SyAoVRdLQPHbp2bJLSyek/Jgv4wCR759jIG3hThHflQwS6m6Np7oxwfhUkk7JlLK5hLiDBWwqsETyxsotykGivHhOQdteg=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5043</Words>
  <Characters>27738</Characters>
  <Application>Microsoft Macintosh Word</Application>
  <DocSecurity>0</DocSecurity>
  <Lines>231</Lines>
  <Paragraphs>65</Paragraphs>
  <ScaleCrop>false</ScaleCrop>
  <Company/>
  <LinksUpToDate>false</LinksUpToDate>
  <CharactersWithSpaces>32716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dc:creator>
  <cp:lastModifiedBy>matthis chapon</cp:lastModifiedBy>
  <cp:revision>3</cp:revision>
  <dcterms:created xsi:type="dcterms:W3CDTF">2020-05-25T18:31:00Z</dcterms:created>
  <dcterms:modified xsi:type="dcterms:W3CDTF">2020-05-25T18:38:00Z</dcterms:modified>
</cp:coreProperties>
</file>