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8C8F" w14:textId="77777777" w:rsidR="00641E6B" w:rsidRDefault="00641E6B">
      <w:pPr>
        <w:widowControl w:val="0"/>
        <w:shd w:val="clear" w:color="auto" w:fill="E5E5E5"/>
        <w:tabs>
          <w:tab w:val="left" w:pos="560"/>
          <w:tab w:val="left" w:pos="1120"/>
          <w:tab w:val="left" w:pos="6220"/>
          <w:tab w:val="right" w:pos="8460"/>
        </w:tabs>
        <w:spacing w:before="240"/>
        <w:jc w:val="both"/>
      </w:pPr>
      <w:r>
        <w:rPr>
          <w:rFonts w:ascii="Calibri" w:hAnsi="Calibri" w:cs="Calibri"/>
          <w:b/>
          <w:bCs/>
        </w:rPr>
        <w:t>Titre</w:t>
      </w:r>
      <w:r>
        <w:rPr>
          <w:rFonts w:ascii="Calibri" w:hAnsi="Calibri" w:cs="Calibri"/>
        </w:rPr>
        <w:t xml:space="preserve"> : </w:t>
      </w:r>
      <w:r w:rsidR="006126C6">
        <w:rPr>
          <w:rFonts w:ascii="Calibri" w:hAnsi="Calibri" w:cs="Calibri"/>
        </w:rPr>
        <w:t>Interférométrie à division d’amplitude</w:t>
      </w:r>
    </w:p>
    <w:p w14:paraId="447D374F" w14:textId="77777777" w:rsidR="00641E6B" w:rsidRDefault="00641E6B">
      <w:pPr>
        <w:widowControl w:val="0"/>
        <w:shd w:val="clear" w:color="auto" w:fill="E5E5E5"/>
        <w:tabs>
          <w:tab w:val="left" w:pos="560"/>
          <w:tab w:val="left" w:pos="1120"/>
          <w:tab w:val="left" w:pos="4520"/>
          <w:tab w:val="right" w:pos="8460"/>
        </w:tabs>
        <w:spacing w:before="240"/>
        <w:jc w:val="both"/>
      </w:pPr>
      <w:r>
        <w:rPr>
          <w:rFonts w:ascii="Calibri" w:hAnsi="Calibri" w:cs="Calibri"/>
          <w:b/>
          <w:bCs/>
        </w:rPr>
        <w:t>Présentée par</w:t>
      </w:r>
      <w:r>
        <w:rPr>
          <w:rFonts w:ascii="Calibri" w:hAnsi="Calibri" w:cs="Calibri"/>
        </w:rPr>
        <w:t xml:space="preserve"> : </w:t>
      </w:r>
      <w:r w:rsidR="006126C6">
        <w:rPr>
          <w:rFonts w:ascii="Calibri" w:hAnsi="Calibri" w:cs="Calibri"/>
        </w:rPr>
        <w:t>CORJON Julie</w:t>
      </w:r>
      <w:r>
        <w:rPr>
          <w:rFonts w:ascii="Calibri" w:hAnsi="Calibri" w:cs="Calibri"/>
        </w:rPr>
        <w:tab/>
        <w:t xml:space="preserve">          </w:t>
      </w:r>
      <w:r>
        <w:rPr>
          <w:rFonts w:ascii="Calibri" w:hAnsi="Calibri" w:cs="Calibri"/>
          <w:b/>
          <w:bCs/>
        </w:rPr>
        <w:t>Rapport écrit par</w:t>
      </w:r>
      <w:r>
        <w:rPr>
          <w:rFonts w:ascii="Calibri" w:hAnsi="Calibri" w:cs="Calibri"/>
        </w:rPr>
        <w:t> :</w:t>
      </w:r>
      <w:r w:rsidR="006126C6">
        <w:rPr>
          <w:rFonts w:ascii="Calibri" w:hAnsi="Calibri" w:cs="Calibri"/>
        </w:rPr>
        <w:t xml:space="preserve"> BONNEMORT Rémy</w:t>
      </w:r>
      <w:r>
        <w:rPr>
          <w:rFonts w:ascii="Calibri" w:hAnsi="Calibri" w:cs="Calibri"/>
        </w:rPr>
        <w:t xml:space="preserve"> </w:t>
      </w:r>
    </w:p>
    <w:p w14:paraId="12BF9C55" w14:textId="77777777" w:rsidR="00641E6B" w:rsidRDefault="00641E6B">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 </w:t>
      </w:r>
      <w:r w:rsidR="006126C6">
        <w:rPr>
          <w:rFonts w:ascii="Calibri" w:hAnsi="Calibri" w:cs="Calibri"/>
        </w:rPr>
        <w:t>MAITRE Agnès</w:t>
      </w:r>
      <w:r>
        <w:rPr>
          <w:rFonts w:ascii="Calibri" w:hAnsi="Calibri" w:cs="Calibri"/>
        </w:rPr>
        <w:tab/>
      </w:r>
      <w:r>
        <w:rPr>
          <w:rFonts w:ascii="Calibri" w:hAnsi="Calibri" w:cs="Calibri"/>
          <w:b/>
          <w:bCs/>
        </w:rPr>
        <w:t>Date</w:t>
      </w:r>
      <w:r>
        <w:rPr>
          <w:rFonts w:ascii="Calibri" w:hAnsi="Calibri" w:cs="Calibri"/>
        </w:rPr>
        <w:t xml:space="preserve"> :</w:t>
      </w:r>
      <w:r w:rsidR="006126C6">
        <w:rPr>
          <w:rFonts w:ascii="Calibri" w:hAnsi="Calibri" w:cs="Calibri"/>
        </w:rPr>
        <w:t xml:space="preserve"> 05 Novembre 2019</w:t>
      </w:r>
    </w:p>
    <w:p w14:paraId="5BDD190E" w14:textId="77777777" w:rsidR="00641E6B" w:rsidRDefault="00641E6B">
      <w:pPr>
        <w:tabs>
          <w:tab w:val="left" w:pos="7360"/>
        </w:tabs>
        <w:spacing w:before="120"/>
        <w:jc w:val="center"/>
        <w:rPr>
          <w:rFonts w:ascii="Calibri" w:hAnsi="Calibri" w:cs="Calibri"/>
          <w:b/>
          <w:sz w:val="28"/>
          <w:szCs w:val="28"/>
        </w:rPr>
      </w:pPr>
    </w:p>
    <w:tbl>
      <w:tblPr>
        <w:tblW w:w="0" w:type="auto"/>
        <w:tblInd w:w="-15" w:type="dxa"/>
        <w:tblLayout w:type="fixed"/>
        <w:tblLook w:val="0000" w:firstRow="0" w:lastRow="0" w:firstColumn="0" w:lastColumn="0" w:noHBand="0" w:noVBand="0"/>
      </w:tblPr>
      <w:tblGrid>
        <w:gridCol w:w="4200"/>
        <w:gridCol w:w="1862"/>
        <w:gridCol w:w="2443"/>
        <w:gridCol w:w="1131"/>
      </w:tblGrid>
      <w:tr w:rsidR="00641E6B" w14:paraId="2F29CC23" w14:textId="77777777">
        <w:tc>
          <w:tcPr>
            <w:tcW w:w="9636" w:type="dxa"/>
            <w:gridSpan w:val="4"/>
            <w:tcBorders>
              <w:top w:val="single" w:sz="4" w:space="0" w:color="000000"/>
              <w:left w:val="single" w:sz="4" w:space="0" w:color="000000"/>
              <w:bottom w:val="single" w:sz="4" w:space="0" w:color="000000"/>
              <w:right w:val="single" w:sz="4" w:space="0" w:color="000000"/>
            </w:tcBorders>
            <w:shd w:val="clear" w:color="auto" w:fill="CCCCCC"/>
          </w:tcPr>
          <w:p w14:paraId="4C17266C" w14:textId="77777777" w:rsidR="00641E6B" w:rsidRDefault="00641E6B">
            <w:pPr>
              <w:tabs>
                <w:tab w:val="left" w:pos="560"/>
                <w:tab w:val="left" w:pos="1120"/>
              </w:tabs>
              <w:spacing w:before="120" w:after="120"/>
              <w:jc w:val="center"/>
            </w:pPr>
            <w:r>
              <w:rPr>
                <w:rFonts w:ascii="Calibri" w:hAnsi="Calibri" w:cs="Calibri"/>
                <w:b/>
              </w:rPr>
              <w:t>Bibliographie de la leçon :</w:t>
            </w:r>
          </w:p>
        </w:tc>
      </w:tr>
      <w:tr w:rsidR="00641E6B" w14:paraId="66E84725" w14:textId="77777777">
        <w:tc>
          <w:tcPr>
            <w:tcW w:w="4200" w:type="dxa"/>
            <w:tcBorders>
              <w:top w:val="single" w:sz="4" w:space="0" w:color="000000"/>
              <w:left w:val="single" w:sz="4" w:space="0" w:color="000000"/>
              <w:bottom w:val="single" w:sz="4" w:space="0" w:color="000000"/>
            </w:tcBorders>
            <w:shd w:val="clear" w:color="auto" w:fill="auto"/>
          </w:tcPr>
          <w:p w14:paraId="71891874" w14:textId="77777777" w:rsidR="00641E6B" w:rsidRDefault="00641E6B">
            <w:pPr>
              <w:tabs>
                <w:tab w:val="left" w:pos="560"/>
                <w:tab w:val="left" w:pos="1120"/>
              </w:tabs>
              <w:spacing w:before="120"/>
              <w:jc w:val="center"/>
            </w:pPr>
            <w:r>
              <w:rPr>
                <w:rFonts w:ascii="Calibri" w:hAnsi="Calibri" w:cs="Calibri"/>
                <w:b/>
              </w:rPr>
              <w:t>Titre</w:t>
            </w:r>
          </w:p>
        </w:tc>
        <w:tc>
          <w:tcPr>
            <w:tcW w:w="1862" w:type="dxa"/>
            <w:tcBorders>
              <w:top w:val="single" w:sz="4" w:space="0" w:color="000000"/>
              <w:left w:val="single" w:sz="4" w:space="0" w:color="000000"/>
              <w:bottom w:val="single" w:sz="4" w:space="0" w:color="000000"/>
            </w:tcBorders>
            <w:shd w:val="clear" w:color="auto" w:fill="auto"/>
          </w:tcPr>
          <w:p w14:paraId="337C0DC2" w14:textId="77777777" w:rsidR="00641E6B" w:rsidRDefault="00641E6B">
            <w:pPr>
              <w:tabs>
                <w:tab w:val="left" w:pos="560"/>
                <w:tab w:val="left" w:pos="1120"/>
              </w:tabs>
              <w:spacing w:before="120"/>
              <w:jc w:val="center"/>
            </w:pPr>
            <w:r>
              <w:rPr>
                <w:rFonts w:ascii="Calibri" w:hAnsi="Calibri" w:cs="Calibri"/>
                <w:b/>
              </w:rPr>
              <w:t>Auteurs</w:t>
            </w:r>
          </w:p>
        </w:tc>
        <w:tc>
          <w:tcPr>
            <w:tcW w:w="2443" w:type="dxa"/>
            <w:tcBorders>
              <w:top w:val="single" w:sz="4" w:space="0" w:color="000000"/>
              <w:left w:val="single" w:sz="4" w:space="0" w:color="000000"/>
              <w:bottom w:val="single" w:sz="4" w:space="0" w:color="000000"/>
            </w:tcBorders>
            <w:shd w:val="clear" w:color="auto" w:fill="auto"/>
          </w:tcPr>
          <w:p w14:paraId="39288971" w14:textId="77777777" w:rsidR="00641E6B" w:rsidRDefault="00641E6B">
            <w:pPr>
              <w:tabs>
                <w:tab w:val="left" w:pos="560"/>
                <w:tab w:val="left" w:pos="1120"/>
              </w:tabs>
              <w:spacing w:before="120"/>
              <w:jc w:val="center"/>
            </w:pPr>
            <w:r>
              <w:rPr>
                <w:rFonts w:ascii="Calibri" w:hAnsi="Calibri" w:cs="Calibri"/>
                <w:b/>
              </w:rPr>
              <w:t xml:space="preserve">Éditeur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632D9634" w14:textId="77777777" w:rsidR="00641E6B" w:rsidRDefault="00641E6B">
            <w:pPr>
              <w:tabs>
                <w:tab w:val="left" w:pos="560"/>
                <w:tab w:val="left" w:pos="1120"/>
              </w:tabs>
              <w:spacing w:before="120"/>
              <w:jc w:val="center"/>
            </w:pPr>
            <w:r>
              <w:rPr>
                <w:rFonts w:ascii="Calibri" w:hAnsi="Calibri" w:cs="Calibri"/>
                <w:b/>
              </w:rPr>
              <w:t>Année</w:t>
            </w:r>
          </w:p>
        </w:tc>
      </w:tr>
      <w:tr w:rsidR="00641E6B" w14:paraId="124BBE6C" w14:textId="77777777">
        <w:tc>
          <w:tcPr>
            <w:tcW w:w="4200" w:type="dxa"/>
            <w:tcBorders>
              <w:top w:val="single" w:sz="4" w:space="0" w:color="000000"/>
              <w:left w:val="single" w:sz="4" w:space="0" w:color="000000"/>
              <w:bottom w:val="single" w:sz="4" w:space="0" w:color="000000"/>
            </w:tcBorders>
            <w:shd w:val="clear" w:color="auto" w:fill="auto"/>
          </w:tcPr>
          <w:p w14:paraId="77FE32C0" w14:textId="77777777" w:rsidR="00641E6B" w:rsidRPr="00F458B0" w:rsidRDefault="00F458B0">
            <w:pPr>
              <w:tabs>
                <w:tab w:val="left" w:pos="560"/>
                <w:tab w:val="left" w:pos="1120"/>
              </w:tabs>
              <w:snapToGrid w:val="0"/>
              <w:spacing w:after="120"/>
              <w:jc w:val="both"/>
              <w:rPr>
                <w:rFonts w:ascii="Calibri" w:hAnsi="Calibri" w:cs="Calibri"/>
              </w:rPr>
            </w:pPr>
            <w:r w:rsidRPr="00F458B0">
              <w:rPr>
                <w:rFonts w:ascii="Calibri" w:hAnsi="Calibri" w:cs="Calibri"/>
              </w:rPr>
              <w:t>Optique expérimentale</w:t>
            </w:r>
          </w:p>
        </w:tc>
        <w:tc>
          <w:tcPr>
            <w:tcW w:w="1862" w:type="dxa"/>
            <w:tcBorders>
              <w:top w:val="single" w:sz="4" w:space="0" w:color="000000"/>
              <w:left w:val="single" w:sz="4" w:space="0" w:color="000000"/>
              <w:bottom w:val="single" w:sz="4" w:space="0" w:color="000000"/>
            </w:tcBorders>
            <w:shd w:val="clear" w:color="auto" w:fill="auto"/>
          </w:tcPr>
          <w:p w14:paraId="6DEDE78F" w14:textId="77777777" w:rsidR="00641E6B" w:rsidRPr="00F458B0" w:rsidRDefault="00F458B0">
            <w:pPr>
              <w:tabs>
                <w:tab w:val="left" w:pos="560"/>
                <w:tab w:val="left" w:pos="1120"/>
              </w:tabs>
              <w:snapToGrid w:val="0"/>
              <w:spacing w:after="120"/>
              <w:jc w:val="both"/>
              <w:rPr>
                <w:rFonts w:ascii="Calibri" w:hAnsi="Calibri" w:cs="Calibri"/>
              </w:rPr>
            </w:pPr>
            <w:r w:rsidRPr="00F458B0">
              <w:rPr>
                <w:rFonts w:ascii="Calibri" w:hAnsi="Calibri" w:cs="Calibri"/>
              </w:rPr>
              <w:t>Sextant</w:t>
            </w:r>
          </w:p>
        </w:tc>
        <w:tc>
          <w:tcPr>
            <w:tcW w:w="2443" w:type="dxa"/>
            <w:tcBorders>
              <w:top w:val="single" w:sz="4" w:space="0" w:color="000000"/>
              <w:left w:val="single" w:sz="4" w:space="0" w:color="000000"/>
              <w:bottom w:val="single" w:sz="4" w:space="0" w:color="000000"/>
            </w:tcBorders>
            <w:shd w:val="clear" w:color="auto" w:fill="auto"/>
          </w:tcPr>
          <w:p w14:paraId="5AD943DF" w14:textId="77777777" w:rsidR="00641E6B" w:rsidRDefault="00641E6B">
            <w:pPr>
              <w:tabs>
                <w:tab w:val="left" w:pos="560"/>
                <w:tab w:val="left" w:pos="1120"/>
              </w:tabs>
              <w:snapToGrid w:val="0"/>
              <w:spacing w:after="120"/>
              <w:jc w:val="both"/>
              <w:rPr>
                <w:rFonts w:ascii="Calibri" w:hAnsi="Calibri" w:cs="Calibri"/>
                <w:b/>
              </w:rPr>
            </w:pP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C0DA3A4" w14:textId="77777777" w:rsidR="00641E6B" w:rsidRDefault="00641E6B">
            <w:pPr>
              <w:tabs>
                <w:tab w:val="left" w:pos="560"/>
                <w:tab w:val="left" w:pos="1120"/>
              </w:tabs>
              <w:snapToGrid w:val="0"/>
              <w:spacing w:after="120"/>
              <w:jc w:val="both"/>
              <w:rPr>
                <w:rFonts w:ascii="Calibri" w:hAnsi="Calibri" w:cs="Calibri"/>
              </w:rPr>
            </w:pPr>
          </w:p>
        </w:tc>
      </w:tr>
      <w:tr w:rsidR="00641E6B" w14:paraId="68787099" w14:textId="77777777">
        <w:tc>
          <w:tcPr>
            <w:tcW w:w="4200" w:type="dxa"/>
            <w:tcBorders>
              <w:top w:val="single" w:sz="4" w:space="0" w:color="000000"/>
              <w:left w:val="single" w:sz="4" w:space="0" w:color="000000"/>
              <w:bottom w:val="single" w:sz="4" w:space="0" w:color="000000"/>
            </w:tcBorders>
            <w:shd w:val="clear" w:color="auto" w:fill="auto"/>
          </w:tcPr>
          <w:p w14:paraId="7ED4E1AA" w14:textId="77777777" w:rsidR="00641E6B" w:rsidRDefault="00F458B0">
            <w:pPr>
              <w:tabs>
                <w:tab w:val="left" w:pos="560"/>
                <w:tab w:val="left" w:pos="1120"/>
              </w:tabs>
              <w:snapToGrid w:val="0"/>
              <w:spacing w:after="120"/>
              <w:jc w:val="both"/>
              <w:rPr>
                <w:rFonts w:ascii="Calibri" w:hAnsi="Calibri" w:cs="Calibri"/>
              </w:rPr>
            </w:pPr>
            <w:r>
              <w:rPr>
                <w:rFonts w:ascii="Calibri" w:hAnsi="Calibri" w:cs="Calibri"/>
              </w:rPr>
              <w:t>Optique physique et Electronique</w:t>
            </w:r>
          </w:p>
        </w:tc>
        <w:tc>
          <w:tcPr>
            <w:tcW w:w="1862" w:type="dxa"/>
            <w:tcBorders>
              <w:top w:val="single" w:sz="4" w:space="0" w:color="000000"/>
              <w:left w:val="single" w:sz="4" w:space="0" w:color="000000"/>
              <w:bottom w:val="single" w:sz="4" w:space="0" w:color="000000"/>
            </w:tcBorders>
            <w:shd w:val="clear" w:color="auto" w:fill="auto"/>
          </w:tcPr>
          <w:p w14:paraId="47E22BF2" w14:textId="77777777" w:rsidR="00641E6B" w:rsidRDefault="00F458B0">
            <w:pPr>
              <w:tabs>
                <w:tab w:val="left" w:pos="560"/>
                <w:tab w:val="left" w:pos="1120"/>
              </w:tabs>
              <w:snapToGrid w:val="0"/>
              <w:spacing w:after="120"/>
              <w:jc w:val="both"/>
              <w:rPr>
                <w:rFonts w:ascii="Calibri" w:hAnsi="Calibri" w:cs="Calibri"/>
              </w:rPr>
            </w:pPr>
            <w:r>
              <w:rPr>
                <w:rFonts w:ascii="Calibri" w:hAnsi="Calibri" w:cs="Calibri"/>
              </w:rPr>
              <w:t>Mauras</w:t>
            </w:r>
          </w:p>
        </w:tc>
        <w:tc>
          <w:tcPr>
            <w:tcW w:w="2443" w:type="dxa"/>
            <w:tcBorders>
              <w:top w:val="single" w:sz="4" w:space="0" w:color="000000"/>
              <w:left w:val="single" w:sz="4" w:space="0" w:color="000000"/>
              <w:bottom w:val="single" w:sz="4" w:space="0" w:color="000000"/>
            </w:tcBorders>
            <w:shd w:val="clear" w:color="auto" w:fill="auto"/>
          </w:tcPr>
          <w:p w14:paraId="4ABCC00D"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PUF</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46208418" w14:textId="77777777" w:rsidR="00641E6B" w:rsidRDefault="00641E6B">
            <w:pPr>
              <w:tabs>
                <w:tab w:val="left" w:pos="560"/>
                <w:tab w:val="left" w:pos="1120"/>
              </w:tabs>
              <w:snapToGrid w:val="0"/>
              <w:spacing w:after="120"/>
              <w:jc w:val="both"/>
              <w:rPr>
                <w:rFonts w:ascii="Calibri" w:hAnsi="Calibri" w:cs="Calibri"/>
              </w:rPr>
            </w:pPr>
          </w:p>
        </w:tc>
      </w:tr>
      <w:tr w:rsidR="00641E6B" w14:paraId="58235ABE" w14:textId="77777777">
        <w:tc>
          <w:tcPr>
            <w:tcW w:w="4200" w:type="dxa"/>
            <w:tcBorders>
              <w:top w:val="single" w:sz="4" w:space="0" w:color="000000"/>
              <w:left w:val="single" w:sz="4" w:space="0" w:color="000000"/>
              <w:bottom w:val="single" w:sz="4" w:space="0" w:color="000000"/>
            </w:tcBorders>
            <w:shd w:val="clear" w:color="auto" w:fill="auto"/>
          </w:tcPr>
          <w:p w14:paraId="6F847C4A"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 xml:space="preserve">Dunod </w:t>
            </w:r>
            <w:r w:rsidR="00193B66">
              <w:rPr>
                <w:rFonts w:ascii="Calibri" w:hAnsi="Calibri" w:cs="Calibri"/>
              </w:rPr>
              <w:t xml:space="preserve">Tout-en-un </w:t>
            </w:r>
            <w:r>
              <w:rPr>
                <w:rFonts w:ascii="Calibri" w:hAnsi="Calibri" w:cs="Calibri"/>
              </w:rPr>
              <w:t xml:space="preserve">PC/PC* </w:t>
            </w:r>
          </w:p>
        </w:tc>
        <w:tc>
          <w:tcPr>
            <w:tcW w:w="1862" w:type="dxa"/>
            <w:tcBorders>
              <w:top w:val="single" w:sz="4" w:space="0" w:color="000000"/>
              <w:left w:val="single" w:sz="4" w:space="0" w:color="000000"/>
              <w:bottom w:val="single" w:sz="4" w:space="0" w:color="000000"/>
            </w:tcBorders>
            <w:shd w:val="clear" w:color="auto" w:fill="auto"/>
          </w:tcPr>
          <w:p w14:paraId="48A11380"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 xml:space="preserve">Sanz </w:t>
            </w:r>
          </w:p>
        </w:tc>
        <w:tc>
          <w:tcPr>
            <w:tcW w:w="2443" w:type="dxa"/>
            <w:tcBorders>
              <w:top w:val="single" w:sz="4" w:space="0" w:color="000000"/>
              <w:left w:val="single" w:sz="4" w:space="0" w:color="000000"/>
              <w:bottom w:val="single" w:sz="4" w:space="0" w:color="000000"/>
            </w:tcBorders>
            <w:shd w:val="clear" w:color="auto" w:fill="auto"/>
          </w:tcPr>
          <w:p w14:paraId="6675EFA3"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 xml:space="preserve">Dunod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55772DC2"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2016</w:t>
            </w:r>
          </w:p>
        </w:tc>
      </w:tr>
      <w:tr w:rsidR="00641E6B" w14:paraId="6D375C3C" w14:textId="77777777">
        <w:tc>
          <w:tcPr>
            <w:tcW w:w="4200" w:type="dxa"/>
            <w:tcBorders>
              <w:top w:val="single" w:sz="4" w:space="0" w:color="000000"/>
              <w:left w:val="single" w:sz="4" w:space="0" w:color="000000"/>
              <w:bottom w:val="single" w:sz="4" w:space="0" w:color="000000"/>
            </w:tcBorders>
            <w:shd w:val="clear" w:color="auto" w:fill="auto"/>
          </w:tcPr>
          <w:p w14:paraId="5F5D211C"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Optique : fondements et applications</w:t>
            </w:r>
          </w:p>
        </w:tc>
        <w:tc>
          <w:tcPr>
            <w:tcW w:w="1862" w:type="dxa"/>
            <w:tcBorders>
              <w:top w:val="single" w:sz="4" w:space="0" w:color="000000"/>
              <w:left w:val="single" w:sz="4" w:space="0" w:color="000000"/>
              <w:bottom w:val="single" w:sz="4" w:space="0" w:color="000000"/>
            </w:tcBorders>
            <w:shd w:val="clear" w:color="auto" w:fill="auto"/>
          </w:tcPr>
          <w:p w14:paraId="12CC1334"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Pérez</w:t>
            </w:r>
          </w:p>
        </w:tc>
        <w:tc>
          <w:tcPr>
            <w:tcW w:w="2443" w:type="dxa"/>
            <w:tcBorders>
              <w:top w:val="single" w:sz="4" w:space="0" w:color="000000"/>
              <w:left w:val="single" w:sz="4" w:space="0" w:color="000000"/>
              <w:bottom w:val="single" w:sz="4" w:space="0" w:color="000000"/>
            </w:tcBorders>
            <w:shd w:val="clear" w:color="auto" w:fill="auto"/>
          </w:tcPr>
          <w:p w14:paraId="3A09782D"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Dunod</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14:paraId="1854185D"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7</w:t>
            </w:r>
            <w:r w:rsidRPr="00B84E69">
              <w:rPr>
                <w:rFonts w:ascii="Calibri" w:hAnsi="Calibri" w:cs="Calibri"/>
                <w:vertAlign w:val="superscript"/>
              </w:rPr>
              <w:t>e</w:t>
            </w:r>
            <w:r>
              <w:rPr>
                <w:rFonts w:ascii="Calibri" w:hAnsi="Calibri" w:cs="Calibri"/>
              </w:rPr>
              <w:t xml:space="preserve"> édition</w:t>
            </w:r>
          </w:p>
        </w:tc>
      </w:tr>
      <w:tr w:rsidR="00641E6B" w14:paraId="49F1A5C8" w14:textId="77777777">
        <w:tc>
          <w:tcPr>
            <w:tcW w:w="4200" w:type="dxa"/>
            <w:tcBorders>
              <w:left w:val="single" w:sz="4" w:space="0" w:color="000000"/>
              <w:bottom w:val="single" w:sz="4" w:space="0" w:color="000000"/>
            </w:tcBorders>
            <w:shd w:val="clear" w:color="auto" w:fill="auto"/>
          </w:tcPr>
          <w:p w14:paraId="7FDA4954"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Optique : une approche expérimentale et pratique</w:t>
            </w:r>
          </w:p>
        </w:tc>
        <w:tc>
          <w:tcPr>
            <w:tcW w:w="1862" w:type="dxa"/>
            <w:tcBorders>
              <w:left w:val="single" w:sz="4" w:space="0" w:color="000000"/>
              <w:bottom w:val="single" w:sz="4" w:space="0" w:color="000000"/>
            </w:tcBorders>
            <w:shd w:val="clear" w:color="auto" w:fill="auto"/>
          </w:tcPr>
          <w:p w14:paraId="743C0C21"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Houard</w:t>
            </w:r>
          </w:p>
        </w:tc>
        <w:tc>
          <w:tcPr>
            <w:tcW w:w="2443" w:type="dxa"/>
            <w:tcBorders>
              <w:left w:val="single" w:sz="4" w:space="0" w:color="000000"/>
              <w:bottom w:val="single" w:sz="4" w:space="0" w:color="000000"/>
            </w:tcBorders>
            <w:shd w:val="clear" w:color="auto" w:fill="auto"/>
          </w:tcPr>
          <w:p w14:paraId="3EAA4E7E" w14:textId="77777777" w:rsidR="00641E6B" w:rsidRDefault="00B84E69">
            <w:pPr>
              <w:tabs>
                <w:tab w:val="left" w:pos="560"/>
                <w:tab w:val="left" w:pos="1120"/>
              </w:tabs>
              <w:snapToGrid w:val="0"/>
              <w:spacing w:after="120"/>
              <w:jc w:val="both"/>
              <w:rPr>
                <w:rFonts w:ascii="Calibri" w:hAnsi="Calibri" w:cs="Calibri"/>
              </w:rPr>
            </w:pPr>
            <w:r>
              <w:rPr>
                <w:rFonts w:ascii="Calibri" w:hAnsi="Calibri" w:cs="Calibri"/>
              </w:rPr>
              <w:t>De Boeck</w:t>
            </w:r>
          </w:p>
        </w:tc>
        <w:tc>
          <w:tcPr>
            <w:tcW w:w="1131" w:type="dxa"/>
            <w:tcBorders>
              <w:left w:val="single" w:sz="4" w:space="0" w:color="000000"/>
              <w:bottom w:val="single" w:sz="4" w:space="0" w:color="000000"/>
              <w:right w:val="single" w:sz="4" w:space="0" w:color="000000"/>
            </w:tcBorders>
            <w:shd w:val="clear" w:color="auto" w:fill="auto"/>
          </w:tcPr>
          <w:p w14:paraId="2691FF08" w14:textId="77777777" w:rsidR="00641E6B" w:rsidRDefault="00641E6B">
            <w:pPr>
              <w:tabs>
                <w:tab w:val="left" w:pos="560"/>
                <w:tab w:val="left" w:pos="1120"/>
              </w:tabs>
              <w:snapToGrid w:val="0"/>
              <w:spacing w:after="120"/>
              <w:jc w:val="both"/>
              <w:rPr>
                <w:rFonts w:ascii="Calibri" w:hAnsi="Calibri" w:cs="Calibri"/>
              </w:rPr>
            </w:pPr>
          </w:p>
        </w:tc>
      </w:tr>
    </w:tbl>
    <w:p w14:paraId="5671B542" w14:textId="77777777" w:rsidR="00641E6B" w:rsidRDefault="00641E6B">
      <w:pPr>
        <w:tabs>
          <w:tab w:val="left" w:pos="560"/>
          <w:tab w:val="left" w:pos="1120"/>
        </w:tabs>
        <w:jc w:val="both"/>
        <w:rPr>
          <w:rFonts w:ascii="Calibri" w:hAnsi="Calibri" w:cs="Calibri"/>
        </w:rPr>
      </w:pPr>
    </w:p>
    <w:tbl>
      <w:tblPr>
        <w:tblW w:w="9669" w:type="dxa"/>
        <w:tblInd w:w="-15" w:type="dxa"/>
        <w:tblLayout w:type="fixed"/>
        <w:tblLook w:val="0000" w:firstRow="0" w:lastRow="0" w:firstColumn="0" w:lastColumn="0" w:noHBand="0" w:noVBand="0"/>
      </w:tblPr>
      <w:tblGrid>
        <w:gridCol w:w="9669"/>
      </w:tblGrid>
      <w:tr w:rsidR="00641E6B" w14:paraId="30FA375D" w14:textId="77777777" w:rsidTr="003515D8">
        <w:tc>
          <w:tcPr>
            <w:tcW w:w="9669" w:type="dxa"/>
            <w:tcBorders>
              <w:top w:val="single" w:sz="4" w:space="0" w:color="000000"/>
              <w:left w:val="single" w:sz="4" w:space="0" w:color="000000"/>
              <w:bottom w:val="single" w:sz="4" w:space="0" w:color="000000"/>
              <w:right w:val="single" w:sz="4" w:space="0" w:color="000000"/>
            </w:tcBorders>
            <w:shd w:val="clear" w:color="auto" w:fill="CCCCCC"/>
          </w:tcPr>
          <w:p w14:paraId="63438961" w14:textId="77777777" w:rsidR="006126C6" w:rsidRPr="00641E6B" w:rsidRDefault="00641E6B" w:rsidP="006126C6">
            <w:pPr>
              <w:tabs>
                <w:tab w:val="left" w:pos="560"/>
                <w:tab w:val="left" w:pos="1120"/>
              </w:tabs>
              <w:spacing w:before="120" w:after="120"/>
              <w:jc w:val="center"/>
              <w:rPr>
                <w:rFonts w:ascii="Calibri" w:hAnsi="Calibri" w:cs="Calibri"/>
                <w:b/>
              </w:rPr>
            </w:pPr>
            <w:r w:rsidRPr="00641E6B">
              <w:rPr>
                <w:rFonts w:ascii="Calibri" w:hAnsi="Calibri" w:cs="Calibri"/>
                <w:b/>
              </w:rPr>
              <w:t>Plan détaillé</w:t>
            </w:r>
          </w:p>
        </w:tc>
      </w:tr>
      <w:tr w:rsidR="006126C6" w14:paraId="60A1B5AB" w14:textId="77777777" w:rsidTr="003515D8">
        <w:tc>
          <w:tcPr>
            <w:tcW w:w="9669" w:type="dxa"/>
            <w:tcBorders>
              <w:top w:val="single" w:sz="4" w:space="0" w:color="000000"/>
              <w:left w:val="single" w:sz="4" w:space="0" w:color="000000"/>
              <w:bottom w:val="single" w:sz="4" w:space="0" w:color="000000"/>
              <w:right w:val="single" w:sz="4" w:space="0" w:color="000000"/>
            </w:tcBorders>
            <w:shd w:val="clear" w:color="auto" w:fill="FFFFFF"/>
          </w:tcPr>
          <w:p w14:paraId="0A2ABE8F" w14:textId="77777777" w:rsidR="006126C6" w:rsidRPr="00641E6B" w:rsidRDefault="006126C6" w:rsidP="006126C6">
            <w:pPr>
              <w:pStyle w:val="Sansinterligne"/>
              <w:numPr>
                <w:ilvl w:val="0"/>
                <w:numId w:val="6"/>
              </w:numPr>
              <w:rPr>
                <w:rFonts w:ascii="Calibri" w:hAnsi="Calibri"/>
                <w:b/>
              </w:rPr>
            </w:pPr>
            <w:r w:rsidRPr="00641E6B">
              <w:rPr>
                <w:rFonts w:ascii="Calibri" w:hAnsi="Calibri"/>
                <w:b/>
              </w:rPr>
              <w:t>Interférométrie à division d’amplitude</w:t>
            </w:r>
          </w:p>
          <w:p w14:paraId="24DD2A46" w14:textId="77777777" w:rsidR="006126C6" w:rsidRPr="00641E6B" w:rsidRDefault="006126C6" w:rsidP="006126C6">
            <w:pPr>
              <w:pStyle w:val="Sansinterligne"/>
              <w:numPr>
                <w:ilvl w:val="0"/>
                <w:numId w:val="7"/>
              </w:numPr>
              <w:rPr>
                <w:rFonts w:ascii="Calibri" w:hAnsi="Calibri"/>
              </w:rPr>
            </w:pPr>
            <w:r w:rsidRPr="00641E6B">
              <w:rPr>
                <w:rFonts w:ascii="Calibri" w:hAnsi="Calibri"/>
              </w:rPr>
              <w:t>Nécessité de la division d’amplitude</w:t>
            </w:r>
          </w:p>
          <w:p w14:paraId="53AB8D5B" w14:textId="77777777" w:rsidR="006126C6" w:rsidRPr="00641E6B" w:rsidRDefault="006126C6" w:rsidP="006126C6">
            <w:pPr>
              <w:pStyle w:val="Sansinterligne"/>
              <w:numPr>
                <w:ilvl w:val="0"/>
                <w:numId w:val="7"/>
              </w:numPr>
              <w:rPr>
                <w:rFonts w:ascii="Calibri" w:hAnsi="Calibri"/>
              </w:rPr>
            </w:pPr>
            <w:r w:rsidRPr="00641E6B">
              <w:rPr>
                <w:rFonts w:ascii="Calibri" w:hAnsi="Calibri"/>
              </w:rPr>
              <w:t>Principe de la division d’amplitude</w:t>
            </w:r>
          </w:p>
          <w:p w14:paraId="775AB24C" w14:textId="77777777" w:rsidR="006126C6" w:rsidRPr="00641E6B" w:rsidRDefault="006126C6" w:rsidP="006126C6">
            <w:pPr>
              <w:pStyle w:val="Sansinterligne"/>
              <w:numPr>
                <w:ilvl w:val="0"/>
                <w:numId w:val="6"/>
              </w:numPr>
              <w:rPr>
                <w:rFonts w:ascii="Calibri" w:hAnsi="Calibri"/>
                <w:b/>
              </w:rPr>
            </w:pPr>
            <w:r w:rsidRPr="00641E6B">
              <w:rPr>
                <w:rFonts w:ascii="Calibri" w:hAnsi="Calibri"/>
                <w:b/>
              </w:rPr>
              <w:t>Exemple : interféromètre de Michelson</w:t>
            </w:r>
          </w:p>
          <w:p w14:paraId="6D77106F" w14:textId="77777777" w:rsidR="006126C6" w:rsidRPr="00641E6B" w:rsidRDefault="006126C6" w:rsidP="006126C6">
            <w:pPr>
              <w:pStyle w:val="Sansinterligne"/>
              <w:numPr>
                <w:ilvl w:val="0"/>
                <w:numId w:val="8"/>
              </w:numPr>
              <w:rPr>
                <w:rFonts w:ascii="Calibri" w:hAnsi="Calibri"/>
              </w:rPr>
            </w:pPr>
            <w:r w:rsidRPr="00641E6B">
              <w:rPr>
                <w:rFonts w:ascii="Calibri" w:hAnsi="Calibri"/>
              </w:rPr>
              <w:t>Principe général</w:t>
            </w:r>
          </w:p>
          <w:p w14:paraId="0BBE51DC" w14:textId="77777777" w:rsidR="006126C6" w:rsidRPr="00641E6B" w:rsidRDefault="006126C6" w:rsidP="006126C6">
            <w:pPr>
              <w:pStyle w:val="Sansinterligne"/>
              <w:numPr>
                <w:ilvl w:val="0"/>
                <w:numId w:val="8"/>
              </w:numPr>
              <w:rPr>
                <w:rFonts w:ascii="Calibri" w:hAnsi="Calibri"/>
              </w:rPr>
            </w:pPr>
            <w:r w:rsidRPr="00641E6B">
              <w:rPr>
                <w:rFonts w:ascii="Calibri" w:hAnsi="Calibri"/>
              </w:rPr>
              <w:t>Configuration en lame d’air</w:t>
            </w:r>
            <w:r w:rsidR="00193B66">
              <w:rPr>
                <w:rFonts w:ascii="Calibri" w:hAnsi="Calibri"/>
              </w:rPr>
              <w:t>, éclairée en source étendue</w:t>
            </w:r>
          </w:p>
          <w:p w14:paraId="1F572F2E" w14:textId="77777777" w:rsidR="006126C6" w:rsidRPr="00641E6B" w:rsidRDefault="006126C6" w:rsidP="006126C6">
            <w:pPr>
              <w:pStyle w:val="Sansinterligne"/>
              <w:numPr>
                <w:ilvl w:val="0"/>
                <w:numId w:val="8"/>
              </w:numPr>
              <w:rPr>
                <w:rFonts w:ascii="Calibri" w:hAnsi="Calibri"/>
              </w:rPr>
            </w:pPr>
            <w:r w:rsidRPr="00641E6B">
              <w:rPr>
                <w:rFonts w:ascii="Calibri" w:hAnsi="Calibri"/>
              </w:rPr>
              <w:t>Configuration en coin d’air</w:t>
            </w:r>
            <w:r w:rsidR="00193B66">
              <w:rPr>
                <w:rFonts w:ascii="Calibri" w:hAnsi="Calibri"/>
              </w:rPr>
              <w:t>,  éclairée en source étendue</w:t>
            </w:r>
          </w:p>
          <w:p w14:paraId="6EB9AB69" w14:textId="77777777" w:rsidR="006126C6" w:rsidRPr="00641E6B" w:rsidRDefault="006126C6" w:rsidP="006126C6">
            <w:pPr>
              <w:pStyle w:val="Sansinterligne"/>
              <w:numPr>
                <w:ilvl w:val="0"/>
                <w:numId w:val="6"/>
              </w:numPr>
              <w:rPr>
                <w:rFonts w:ascii="Calibri" w:hAnsi="Calibri"/>
                <w:b/>
              </w:rPr>
            </w:pPr>
            <w:r w:rsidRPr="00641E6B">
              <w:rPr>
                <w:rFonts w:ascii="Calibri" w:hAnsi="Calibri"/>
                <w:b/>
              </w:rPr>
              <w:t>Interférences à N ondes : interféromètre de Fabry Perot</w:t>
            </w:r>
          </w:p>
          <w:p w14:paraId="63F1C1B8" w14:textId="77777777" w:rsidR="006126C6" w:rsidRPr="00641E6B" w:rsidRDefault="006126C6" w:rsidP="006126C6">
            <w:pPr>
              <w:pStyle w:val="Sansinterligne"/>
              <w:ind w:left="1080"/>
              <w:rPr>
                <w:rFonts w:ascii="Calibri" w:hAnsi="Calibri"/>
                <w:b/>
              </w:rPr>
            </w:pPr>
          </w:p>
          <w:p w14:paraId="4CA1A34F" w14:textId="77777777" w:rsidR="006126C6" w:rsidRPr="00641E6B" w:rsidRDefault="006126C6" w:rsidP="006126C6">
            <w:pPr>
              <w:pStyle w:val="Sansinterligne"/>
              <w:rPr>
                <w:rFonts w:ascii="Calibri" w:hAnsi="Calibri"/>
              </w:rPr>
            </w:pPr>
            <w:r w:rsidRPr="00641E6B">
              <w:rPr>
                <w:rFonts w:ascii="Calibri" w:hAnsi="Calibri"/>
                <w:b/>
              </w:rPr>
              <w:t xml:space="preserve">Niveau choisi : </w:t>
            </w:r>
            <w:r w:rsidRPr="00641E6B">
              <w:rPr>
                <w:rFonts w:ascii="Calibri" w:hAnsi="Calibri"/>
              </w:rPr>
              <w:t>CPGE</w:t>
            </w:r>
          </w:p>
          <w:p w14:paraId="7002E404" w14:textId="77777777" w:rsidR="006126C6" w:rsidRPr="00641E6B" w:rsidRDefault="006126C6" w:rsidP="006126C6">
            <w:pPr>
              <w:pStyle w:val="Sansinterligne"/>
              <w:rPr>
                <w:rFonts w:ascii="Calibri" w:hAnsi="Calibri"/>
              </w:rPr>
            </w:pPr>
            <w:r w:rsidRPr="00641E6B">
              <w:rPr>
                <w:rFonts w:ascii="Calibri" w:hAnsi="Calibri"/>
                <w:b/>
              </w:rPr>
              <w:t xml:space="preserve">Prérequis : </w:t>
            </w:r>
          </w:p>
          <w:p w14:paraId="39F250E2" w14:textId="77777777" w:rsidR="006126C6" w:rsidRPr="00641E6B" w:rsidRDefault="006126C6" w:rsidP="006126C6">
            <w:pPr>
              <w:pStyle w:val="Sansinterligne"/>
              <w:numPr>
                <w:ilvl w:val="0"/>
                <w:numId w:val="9"/>
              </w:numPr>
              <w:rPr>
                <w:rFonts w:ascii="Calibri" w:hAnsi="Calibri"/>
              </w:rPr>
            </w:pPr>
            <w:r w:rsidRPr="00641E6B">
              <w:rPr>
                <w:rFonts w:ascii="Calibri" w:hAnsi="Calibri"/>
              </w:rPr>
              <w:t>Optique géométrique</w:t>
            </w:r>
          </w:p>
          <w:p w14:paraId="2015C971" w14:textId="77777777" w:rsidR="006126C6" w:rsidRPr="00641E6B" w:rsidRDefault="006126C6" w:rsidP="006126C6">
            <w:pPr>
              <w:pStyle w:val="Sansinterligne"/>
              <w:numPr>
                <w:ilvl w:val="0"/>
                <w:numId w:val="9"/>
              </w:numPr>
              <w:rPr>
                <w:rFonts w:ascii="Calibri" w:hAnsi="Calibri"/>
              </w:rPr>
            </w:pPr>
            <w:r w:rsidRPr="00641E6B">
              <w:rPr>
                <w:rFonts w:ascii="Calibri" w:hAnsi="Calibri"/>
              </w:rPr>
              <w:t>Interférences à deux ondes</w:t>
            </w:r>
          </w:p>
          <w:p w14:paraId="7EDDB7A2" w14:textId="77777777" w:rsidR="006126C6" w:rsidRPr="00641E6B" w:rsidRDefault="006126C6" w:rsidP="006126C6">
            <w:pPr>
              <w:pStyle w:val="Sansinterligne"/>
              <w:numPr>
                <w:ilvl w:val="0"/>
                <w:numId w:val="9"/>
              </w:numPr>
              <w:rPr>
                <w:rFonts w:ascii="Calibri" w:hAnsi="Calibri"/>
              </w:rPr>
            </w:pPr>
            <w:r w:rsidRPr="00641E6B">
              <w:rPr>
                <w:rFonts w:ascii="Calibri" w:hAnsi="Calibri"/>
              </w:rPr>
              <w:t>Dispositifs à division du front d’onde</w:t>
            </w:r>
          </w:p>
          <w:p w14:paraId="1ADABBEA" w14:textId="77777777" w:rsidR="006126C6" w:rsidRPr="00641E6B" w:rsidRDefault="006126C6" w:rsidP="006126C6">
            <w:pPr>
              <w:pStyle w:val="Sansinterligne"/>
              <w:rPr>
                <w:rFonts w:ascii="Calibri" w:hAnsi="Calibri"/>
              </w:rPr>
            </w:pPr>
          </w:p>
          <w:p w14:paraId="5467AF70" w14:textId="77777777" w:rsidR="006126C6" w:rsidRPr="00641E6B" w:rsidRDefault="006126C6" w:rsidP="006126C6">
            <w:pPr>
              <w:pStyle w:val="Sansinterligne"/>
              <w:rPr>
                <w:rFonts w:ascii="Calibri" w:hAnsi="Calibri"/>
                <w:i/>
              </w:rPr>
            </w:pPr>
            <w:r w:rsidRPr="00641E6B">
              <w:rPr>
                <w:rFonts w:ascii="Calibri" w:hAnsi="Calibri"/>
                <w:i/>
              </w:rPr>
              <w:t xml:space="preserve">Les temps indiqués en italique sur le côté </w:t>
            </w:r>
            <w:r w:rsidR="00B466D4" w:rsidRPr="00641E6B">
              <w:rPr>
                <w:rFonts w:ascii="Calibri" w:hAnsi="Calibri"/>
                <w:i/>
              </w:rPr>
              <w:t>correspondent à ceux mis pendant la présentation</w:t>
            </w:r>
          </w:p>
          <w:p w14:paraId="28C234B4" w14:textId="77777777" w:rsidR="00B466D4" w:rsidRPr="00641E6B" w:rsidRDefault="00B466D4" w:rsidP="006126C6">
            <w:pPr>
              <w:pStyle w:val="Sansinterligne"/>
              <w:rPr>
                <w:rFonts w:ascii="Calibri" w:hAnsi="Calibri"/>
                <w:i/>
              </w:rPr>
            </w:pPr>
          </w:p>
          <w:p w14:paraId="3D6CAF23" w14:textId="77777777" w:rsidR="00B466D4" w:rsidRPr="00641E6B" w:rsidRDefault="00B466D4" w:rsidP="006126C6">
            <w:pPr>
              <w:pStyle w:val="Sansinterligne"/>
              <w:rPr>
                <w:rFonts w:ascii="Calibri" w:hAnsi="Calibri"/>
                <w:b/>
                <w:u w:val="single"/>
              </w:rPr>
            </w:pPr>
            <w:r w:rsidRPr="00641E6B">
              <w:rPr>
                <w:rFonts w:ascii="Calibri" w:hAnsi="Calibri"/>
                <w:b/>
                <w:u w:val="single"/>
              </w:rPr>
              <w:t>Introduction :</w:t>
            </w:r>
          </w:p>
          <w:p w14:paraId="0D87B213" w14:textId="77777777" w:rsidR="00B466D4" w:rsidRPr="00641E6B" w:rsidRDefault="00B466D4" w:rsidP="00B466D4">
            <w:pPr>
              <w:pStyle w:val="Sansinterligne"/>
              <w:numPr>
                <w:ilvl w:val="0"/>
                <w:numId w:val="9"/>
              </w:numPr>
              <w:rPr>
                <w:rFonts w:ascii="Calibri" w:hAnsi="Calibri"/>
              </w:rPr>
            </w:pPr>
            <w:r w:rsidRPr="00641E6B">
              <w:rPr>
                <w:rFonts w:ascii="Calibri" w:hAnsi="Calibri"/>
              </w:rPr>
              <w:t>Présentation générale : niveau, prérequis</w:t>
            </w:r>
          </w:p>
          <w:p w14:paraId="29C74D02" w14:textId="77777777" w:rsidR="00B466D4" w:rsidRPr="00641E6B" w:rsidRDefault="00B466D4" w:rsidP="00B466D4">
            <w:pPr>
              <w:pStyle w:val="Sansinterligne"/>
              <w:numPr>
                <w:ilvl w:val="0"/>
                <w:numId w:val="9"/>
              </w:numPr>
              <w:rPr>
                <w:rFonts w:ascii="Calibri" w:hAnsi="Calibri"/>
              </w:rPr>
            </w:pPr>
            <w:r w:rsidRPr="00641E6B">
              <w:rPr>
                <w:rFonts w:ascii="Calibri" w:hAnsi="Calibri"/>
              </w:rPr>
              <w:t>Définition du phénomène d’interférences (en général)</w:t>
            </w:r>
            <w:r w:rsidR="00193B66">
              <w:rPr>
                <w:rFonts w:ascii="Calibri" w:hAnsi="Calibri"/>
              </w:rPr>
              <w:t> : on n’étudie ici que les interférences lumineuses</w:t>
            </w:r>
          </w:p>
          <w:p w14:paraId="5DE211DA" w14:textId="77777777" w:rsidR="00B466D4" w:rsidRDefault="00B466D4" w:rsidP="00B466D4">
            <w:pPr>
              <w:pStyle w:val="Sansinterligne"/>
              <w:numPr>
                <w:ilvl w:val="0"/>
                <w:numId w:val="9"/>
              </w:numPr>
              <w:rPr>
                <w:rFonts w:ascii="Calibri" w:hAnsi="Calibri"/>
              </w:rPr>
            </w:pPr>
            <w:r w:rsidRPr="00641E6B">
              <w:rPr>
                <w:rFonts w:ascii="Calibri" w:hAnsi="Calibri"/>
              </w:rPr>
              <w:t>Définition de l’interférométrie</w:t>
            </w:r>
            <w:r w:rsidR="00193B66">
              <w:rPr>
                <w:rFonts w:ascii="Calibri" w:hAnsi="Calibri"/>
              </w:rPr>
              <w:t> : ensemble des techniques dans lesquelles on peut extraire des informations d’un phénomène d’interférences</w:t>
            </w:r>
          </w:p>
          <w:p w14:paraId="44D3C704" w14:textId="77777777" w:rsidR="00193B66" w:rsidRPr="00641E6B" w:rsidRDefault="00193B66" w:rsidP="00B466D4">
            <w:pPr>
              <w:pStyle w:val="Sansinterligne"/>
              <w:numPr>
                <w:ilvl w:val="0"/>
                <w:numId w:val="9"/>
              </w:numPr>
              <w:rPr>
                <w:rFonts w:ascii="Calibri" w:hAnsi="Calibri"/>
              </w:rPr>
            </w:pPr>
            <w:r>
              <w:rPr>
                <w:rFonts w:ascii="Calibri" w:hAnsi="Calibri"/>
              </w:rPr>
              <w:t>Domaines : astronomie, spectroscopie, profilage de surface, métrologie dans l’industrie…</w:t>
            </w:r>
          </w:p>
          <w:p w14:paraId="0B86B0BC" w14:textId="77777777" w:rsidR="00B466D4" w:rsidRPr="00641E6B" w:rsidRDefault="00B466D4" w:rsidP="00B466D4">
            <w:pPr>
              <w:pStyle w:val="Sansinterligne"/>
              <w:numPr>
                <w:ilvl w:val="0"/>
                <w:numId w:val="9"/>
              </w:numPr>
              <w:rPr>
                <w:rFonts w:ascii="Calibri" w:hAnsi="Calibri"/>
              </w:rPr>
            </w:pPr>
            <w:r w:rsidRPr="00641E6B">
              <w:rPr>
                <w:rFonts w:ascii="Calibri" w:hAnsi="Calibri"/>
              </w:rPr>
              <w:t>Annonce du plan</w:t>
            </w:r>
          </w:p>
          <w:p w14:paraId="4936CC53" w14:textId="77777777" w:rsidR="00B466D4" w:rsidRPr="00641E6B" w:rsidRDefault="00B466D4" w:rsidP="00B466D4">
            <w:pPr>
              <w:pStyle w:val="Sansinterligne"/>
              <w:rPr>
                <w:rFonts w:ascii="Calibri" w:hAnsi="Calibri"/>
              </w:rPr>
            </w:pPr>
          </w:p>
          <w:p w14:paraId="5649768D" w14:textId="25A01929" w:rsidR="00347FB6" w:rsidRPr="00641E6B" w:rsidRDefault="00B466D4" w:rsidP="00347FB6">
            <w:pPr>
              <w:pStyle w:val="Sansinterligne"/>
              <w:rPr>
                <w:rFonts w:ascii="Calibri" w:hAnsi="Calibri"/>
              </w:rPr>
            </w:pPr>
            <w:r w:rsidRPr="00641E6B">
              <w:rPr>
                <w:rFonts w:ascii="Calibri" w:hAnsi="Calibri"/>
                <w:i/>
              </w:rPr>
              <w:lastRenderedPageBreak/>
              <w:t xml:space="preserve">01’30 </w:t>
            </w:r>
            <w:r w:rsidRPr="00641E6B">
              <w:rPr>
                <w:rFonts w:ascii="Calibri" w:hAnsi="Calibri"/>
                <w:b/>
                <w:color w:val="0070C0"/>
                <w:u w:val="single"/>
              </w:rPr>
              <w:t xml:space="preserve">Expérience : </w:t>
            </w:r>
            <w:r w:rsidRPr="00641E6B">
              <w:rPr>
                <w:rFonts w:ascii="Calibri" w:hAnsi="Calibri"/>
                <w:b/>
                <w:color w:val="0070C0"/>
              </w:rPr>
              <w:t xml:space="preserve"> </w:t>
            </w:r>
            <w:r w:rsidR="00347FB6">
              <w:rPr>
                <w:rFonts w:ascii="Calibri" w:hAnsi="Calibri"/>
                <w:b/>
                <w:color w:val="0070C0"/>
              </w:rPr>
              <w:t xml:space="preserve">Pour illustrer la différence entre dispositifs interferométrique, nous commençons par </w:t>
            </w:r>
            <w:r w:rsidR="00347FB6">
              <w:rPr>
                <w:rFonts w:ascii="Calibri" w:hAnsi="Calibri"/>
                <w:color w:val="0070C0"/>
              </w:rPr>
              <w:t>d’un dispositif interférométrique à division du front d’onde : les</w:t>
            </w:r>
            <w:r w:rsidR="00347FB6" w:rsidRPr="00641E6B">
              <w:rPr>
                <w:rFonts w:ascii="Calibri" w:hAnsi="Calibri"/>
                <w:color w:val="0070C0"/>
              </w:rPr>
              <w:t xml:space="preserve"> </w:t>
            </w:r>
            <w:r w:rsidRPr="00641E6B">
              <w:rPr>
                <w:rFonts w:ascii="Calibri" w:hAnsi="Calibri"/>
                <w:color w:val="0070C0"/>
              </w:rPr>
              <w:t>Bifentes d’Young</w:t>
            </w:r>
            <w:r w:rsidR="00193B66">
              <w:rPr>
                <w:rFonts w:ascii="Calibri" w:hAnsi="Calibri"/>
                <w:color w:val="0070C0"/>
              </w:rPr>
              <w:t xml:space="preserve"> éclairées par une</w:t>
            </w:r>
            <w:r w:rsidR="00BA64A3">
              <w:rPr>
                <w:rFonts w:ascii="Calibri" w:hAnsi="Calibri"/>
                <w:color w:val="0070C0"/>
              </w:rPr>
              <w:t xml:space="preserve"> fente illuminée par une lampe Quartz Iode (</w:t>
            </w:r>
            <w:r w:rsidR="00193B66">
              <w:rPr>
                <w:rFonts w:ascii="Calibri" w:hAnsi="Calibri"/>
                <w:color w:val="0070C0"/>
              </w:rPr>
              <w:t>QI</w:t>
            </w:r>
            <w:r w:rsidR="00BA64A3">
              <w:rPr>
                <w:rFonts w:ascii="Calibri" w:hAnsi="Calibri"/>
                <w:color w:val="0070C0"/>
              </w:rPr>
              <w:t>)</w:t>
            </w:r>
            <w:r w:rsidRPr="00641E6B">
              <w:rPr>
                <w:rFonts w:ascii="Calibri" w:hAnsi="Calibri"/>
                <w:color w:val="0070C0"/>
              </w:rPr>
              <w:t> </w:t>
            </w:r>
            <w:r w:rsidR="00BF3C1F">
              <w:rPr>
                <w:rFonts w:ascii="Calibri" w:hAnsi="Calibri"/>
                <w:color w:val="0070C0"/>
              </w:rPr>
              <w:t>filtrée</w:t>
            </w:r>
            <w:r w:rsidR="00BA64A3">
              <w:rPr>
                <w:rFonts w:ascii="Calibri" w:hAnsi="Calibri"/>
                <w:color w:val="0070C0"/>
              </w:rPr>
              <w:t xml:space="preserve"> </w:t>
            </w:r>
            <w:r w:rsidRPr="00641E6B">
              <w:rPr>
                <w:rFonts w:ascii="Calibri" w:hAnsi="Calibri"/>
                <w:color w:val="0070C0"/>
              </w:rPr>
              <w:t xml:space="preserve">: </w:t>
            </w:r>
            <w:r w:rsidR="00BA64A3">
              <w:rPr>
                <w:rFonts w:ascii="Calibri" w:hAnsi="Calibri"/>
                <w:color w:val="0070C0"/>
              </w:rPr>
              <w:t>Si la fente placée devant la QI est suffisamment fine, on observe des interférences quelques soit la position de l’écran. Il s’agit d’</w:t>
            </w:r>
            <w:r w:rsidR="00BA64A3" w:rsidRPr="00641E6B">
              <w:rPr>
                <w:rFonts w:ascii="Calibri" w:hAnsi="Calibri"/>
                <w:color w:val="0070C0"/>
              </w:rPr>
              <w:t>interférences</w:t>
            </w:r>
            <w:r w:rsidR="00BA64A3">
              <w:rPr>
                <w:rFonts w:ascii="Calibri" w:hAnsi="Calibri"/>
                <w:color w:val="0070C0"/>
              </w:rPr>
              <w:t xml:space="preserve"> non localisées. </w:t>
            </w:r>
            <w:r w:rsidR="00BA64A3" w:rsidRPr="00641E6B">
              <w:rPr>
                <w:rFonts w:ascii="Calibri" w:hAnsi="Calibri"/>
                <w:color w:val="0070C0"/>
              </w:rPr>
              <w:t xml:space="preserve"> </w:t>
            </w:r>
            <w:r w:rsidR="00BA64A3">
              <w:rPr>
                <w:rFonts w:ascii="Calibri" w:hAnsi="Calibri"/>
                <w:color w:val="0070C0"/>
              </w:rPr>
              <w:t>U</w:t>
            </w:r>
            <w:r w:rsidRPr="00641E6B">
              <w:rPr>
                <w:rFonts w:ascii="Calibri" w:hAnsi="Calibri"/>
                <w:color w:val="0070C0"/>
              </w:rPr>
              <w:t>n élargissement de la fente source provoque une perte de contraste</w:t>
            </w:r>
            <w:r w:rsidR="00193B66">
              <w:rPr>
                <w:rFonts w:ascii="Calibri" w:hAnsi="Calibri"/>
                <w:color w:val="0070C0"/>
              </w:rPr>
              <w:t>, les interférences se brouillent. ,</w:t>
            </w:r>
            <w:r w:rsidR="00BA64A3">
              <w:rPr>
                <w:rFonts w:ascii="Calibri" w:hAnsi="Calibri"/>
                <w:color w:val="0070C0"/>
              </w:rPr>
              <w:t xml:space="preserve"> </w:t>
            </w:r>
            <w:r w:rsidR="00347FB6" w:rsidRPr="00641E6B">
              <w:rPr>
                <w:rFonts w:ascii="Calibri" w:hAnsi="Calibri"/>
              </w:rPr>
              <w:t>Comme cela a été vu dans l’expérience, la division du front d’onde est sensible à la cohérence spatiale de la source</w:t>
            </w:r>
            <w:r w:rsidR="00347FB6">
              <w:rPr>
                <w:rFonts w:ascii="Calibri" w:hAnsi="Calibri"/>
              </w:rPr>
              <w:t>. Avec le dispositif à division du front d’onde, on doit ici utiliser une source quasi-ponctuelle pour voir des interférences, si bien qu’il n’est pas facile d’avoir une forte luminosité de la source.</w:t>
            </w:r>
          </w:p>
          <w:p w14:paraId="5B55D65D" w14:textId="77777777" w:rsidR="00B466D4" w:rsidRPr="00641E6B" w:rsidRDefault="00B466D4" w:rsidP="00B466D4">
            <w:pPr>
              <w:pStyle w:val="Sansinterligne"/>
              <w:rPr>
                <w:rFonts w:ascii="Calibri" w:hAnsi="Calibri"/>
                <w:color w:val="0070C0"/>
              </w:rPr>
            </w:pPr>
          </w:p>
          <w:p w14:paraId="070D9125" w14:textId="77777777" w:rsidR="00B466D4" w:rsidRPr="00641E6B" w:rsidRDefault="00B466D4" w:rsidP="00B466D4">
            <w:pPr>
              <w:pStyle w:val="Sansinterligne"/>
              <w:rPr>
                <w:rFonts w:ascii="Calibri" w:hAnsi="Calibri"/>
                <w:b/>
                <w:color w:val="0070C0"/>
              </w:rPr>
            </w:pPr>
          </w:p>
          <w:p w14:paraId="2E85E660" w14:textId="77777777" w:rsidR="00B466D4" w:rsidRPr="00641E6B" w:rsidRDefault="00B466D4" w:rsidP="00B466D4">
            <w:pPr>
              <w:pStyle w:val="Sansinterligne"/>
              <w:rPr>
                <w:rFonts w:ascii="Calibri" w:hAnsi="Calibri"/>
                <w:b/>
                <w:u w:val="single"/>
              </w:rPr>
            </w:pPr>
            <w:r w:rsidRPr="00641E6B">
              <w:rPr>
                <w:rFonts w:ascii="Calibri" w:hAnsi="Calibri"/>
                <w:i/>
              </w:rPr>
              <w:t xml:space="preserve">03’00 </w:t>
            </w:r>
            <w:r w:rsidRPr="00641E6B">
              <w:rPr>
                <w:rFonts w:ascii="Calibri" w:hAnsi="Calibri"/>
                <w:b/>
                <w:u w:val="single"/>
              </w:rPr>
              <w:t>I.a) Nécessité de la division d’amplitude</w:t>
            </w:r>
          </w:p>
          <w:p w14:paraId="7721AB79" w14:textId="65D4F068" w:rsidR="00B466D4" w:rsidRPr="00641E6B" w:rsidRDefault="00347FB6" w:rsidP="00B466D4">
            <w:pPr>
              <w:pStyle w:val="Sansinterligne"/>
              <w:rPr>
                <w:rFonts w:ascii="Calibri" w:hAnsi="Calibri"/>
              </w:rPr>
            </w:pPr>
            <w:r>
              <w:rPr>
                <w:rFonts w:ascii="Calibri" w:hAnsi="Calibri"/>
              </w:rPr>
              <w:t xml:space="preserve">Avec une source étendue il est possible d’augmenter la luminosité de la figure. </w:t>
            </w:r>
            <w:r w:rsidR="00B466D4" w:rsidRPr="00641E6B">
              <w:rPr>
                <w:rFonts w:ascii="Calibri" w:hAnsi="Calibri"/>
              </w:rPr>
              <w:t xml:space="preserve">Le but </w:t>
            </w:r>
            <w:r w:rsidR="00960B57">
              <w:rPr>
                <w:rFonts w:ascii="Calibri" w:hAnsi="Calibri"/>
              </w:rPr>
              <w:t>des interféromètres à</w:t>
            </w:r>
            <w:r w:rsidR="00B466D4" w:rsidRPr="00641E6B">
              <w:rPr>
                <w:rFonts w:ascii="Calibri" w:hAnsi="Calibri"/>
              </w:rPr>
              <w:t xml:space="preserve"> division d’amplitude est donc d’obtenir des </w:t>
            </w:r>
            <w:r w:rsidR="00960B57">
              <w:rPr>
                <w:rFonts w:ascii="Calibri" w:hAnsi="Calibri"/>
              </w:rPr>
              <w:t xml:space="preserve">interférences contrastées </w:t>
            </w:r>
            <w:r w:rsidR="00B466D4" w:rsidRPr="00641E6B">
              <w:rPr>
                <w:rFonts w:ascii="Calibri" w:hAnsi="Calibri"/>
              </w:rPr>
              <w:t xml:space="preserve"> même avec des sources étendues</w:t>
            </w:r>
            <w:r w:rsidR="00960B57">
              <w:rPr>
                <w:rFonts w:ascii="Calibri" w:hAnsi="Calibri"/>
              </w:rPr>
              <w:t xml:space="preserve">. </w:t>
            </w:r>
            <w:r w:rsidR="00193B66">
              <w:rPr>
                <w:rFonts w:ascii="Calibri" w:hAnsi="Calibri"/>
              </w:rPr>
              <w:t>Le prix à payer est la localisation des interférences</w:t>
            </w:r>
            <w:r w:rsidR="000C6272">
              <w:rPr>
                <w:rFonts w:ascii="Calibri" w:hAnsi="Calibri"/>
              </w:rPr>
              <w:t>.</w:t>
            </w:r>
          </w:p>
          <w:p w14:paraId="61BC402F" w14:textId="77777777" w:rsidR="00B466D4" w:rsidRPr="00641E6B" w:rsidRDefault="00B466D4" w:rsidP="00B466D4">
            <w:pPr>
              <w:pStyle w:val="Sansinterligne"/>
              <w:rPr>
                <w:rFonts w:ascii="Calibri" w:hAnsi="Calibri"/>
              </w:rPr>
            </w:pPr>
          </w:p>
          <w:p w14:paraId="0DF73567" w14:textId="77777777" w:rsidR="00CD502B" w:rsidRDefault="00B466D4" w:rsidP="00B466D4">
            <w:pPr>
              <w:pStyle w:val="Sansinterligne"/>
              <w:rPr>
                <w:rFonts w:ascii="Calibri" w:hAnsi="Calibri"/>
                <w:i/>
              </w:rPr>
            </w:pPr>
            <w:r w:rsidRPr="00641E6B">
              <w:rPr>
                <w:rFonts w:ascii="Calibri" w:hAnsi="Calibri"/>
                <w:i/>
              </w:rPr>
              <w:t>03’45</w:t>
            </w:r>
            <w:r w:rsidR="00CD502B">
              <w:rPr>
                <w:rFonts w:ascii="Calibri" w:hAnsi="Calibri"/>
                <w:i/>
              </w:rPr>
              <w:t xml:space="preserve"> </w:t>
            </w:r>
            <w:r w:rsidR="00CD502B">
              <w:rPr>
                <w:rFonts w:ascii="Calibri" w:hAnsi="Calibri"/>
                <w:b/>
                <w:u w:val="single"/>
              </w:rPr>
              <w:t>I.b) Principe de la division d’amplitude</w:t>
            </w:r>
            <w:r w:rsidRPr="00641E6B">
              <w:rPr>
                <w:rFonts w:ascii="Calibri" w:hAnsi="Calibri"/>
                <w:i/>
              </w:rPr>
              <w:t xml:space="preserve"> </w:t>
            </w:r>
          </w:p>
          <w:p w14:paraId="5FC85A3A" w14:textId="77777777" w:rsidR="00B466D4" w:rsidRDefault="00B466D4" w:rsidP="00B466D4">
            <w:pPr>
              <w:pStyle w:val="Sansinterligne"/>
              <w:rPr>
                <w:rFonts w:ascii="Calibri" w:hAnsi="Calibri"/>
                <w:color w:val="00B050"/>
              </w:rPr>
            </w:pPr>
            <w:r w:rsidRPr="00641E6B">
              <w:rPr>
                <w:rFonts w:ascii="Calibri" w:hAnsi="Calibri"/>
                <w:color w:val="00B050"/>
              </w:rPr>
              <w:t>Diapo : Présentation de</w:t>
            </w:r>
            <w:r w:rsidR="00CD502B">
              <w:rPr>
                <w:rFonts w:ascii="Calibri" w:hAnsi="Calibri"/>
                <w:color w:val="00B050"/>
              </w:rPr>
              <w:t>s dispositifs à division du front d’onde et à division d’amplitude</w:t>
            </w:r>
          </w:p>
          <w:p w14:paraId="243A4A8C" w14:textId="77777777" w:rsidR="00CD502B" w:rsidRDefault="00CD502B" w:rsidP="00B466D4">
            <w:pPr>
              <w:pStyle w:val="Sansinterligne"/>
              <w:rPr>
                <w:rFonts w:ascii="Calibri" w:hAnsi="Calibri"/>
                <w:color w:val="00B050"/>
              </w:rPr>
            </w:pPr>
          </w:p>
          <w:p w14:paraId="6B4AB0C7" w14:textId="77777777" w:rsidR="00CD502B" w:rsidRDefault="00470F7F" w:rsidP="00CD502B">
            <w:pPr>
              <w:pStyle w:val="Sansinterligne"/>
              <w:jc w:val="center"/>
              <w:rPr>
                <w:noProof/>
              </w:rPr>
            </w:pPr>
            <w:r w:rsidRPr="001E3B7B">
              <w:rPr>
                <w:noProof/>
                <w:lang w:eastAsia="fr-FR"/>
              </w:rPr>
              <w:drawing>
                <wp:inline distT="0" distB="0" distL="0" distR="0" wp14:anchorId="4288234B" wp14:editId="7BBECA7C">
                  <wp:extent cx="4962525" cy="201930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2525" cy="2019300"/>
                          </a:xfrm>
                          <a:prstGeom prst="rect">
                            <a:avLst/>
                          </a:prstGeom>
                          <a:noFill/>
                          <a:ln>
                            <a:noFill/>
                          </a:ln>
                        </pic:spPr>
                      </pic:pic>
                    </a:graphicData>
                  </a:graphic>
                </wp:inline>
              </w:drawing>
            </w:r>
          </w:p>
          <w:p w14:paraId="2B6CACEB" w14:textId="77777777" w:rsidR="00CD502B" w:rsidRDefault="00CD502B" w:rsidP="00CD502B">
            <w:pPr>
              <w:pStyle w:val="Sansinterligne"/>
              <w:jc w:val="center"/>
              <w:rPr>
                <w:noProof/>
              </w:rPr>
            </w:pPr>
          </w:p>
          <w:p w14:paraId="03327922" w14:textId="77777777" w:rsidR="00CD502B" w:rsidRDefault="00CD502B" w:rsidP="00CD502B">
            <w:pPr>
              <w:pStyle w:val="Sansinterligne"/>
              <w:numPr>
                <w:ilvl w:val="0"/>
                <w:numId w:val="9"/>
              </w:numPr>
              <w:rPr>
                <w:rFonts w:ascii="Calibri" w:hAnsi="Calibri"/>
              </w:rPr>
            </w:pPr>
            <w:r>
              <w:rPr>
                <w:rFonts w:ascii="Calibri" w:hAnsi="Calibri"/>
              </w:rPr>
              <w:t>Dans le cas de la division</w:t>
            </w:r>
            <w:r w:rsidR="00193B66">
              <w:rPr>
                <w:rFonts w:ascii="Calibri" w:hAnsi="Calibri"/>
              </w:rPr>
              <w:t xml:space="preserve"> d’amplitude, un couple de rayons émergents, provenant du même rayon incident scindé par la lame séparatrice, interfère. On comprend que la division d’amplitude n’est pas sensible à l’(in)cohérence spatiale de la source.</w:t>
            </w:r>
          </w:p>
          <w:p w14:paraId="425DC4F3" w14:textId="697E03F6" w:rsidR="00CD502B" w:rsidRDefault="00CD502B" w:rsidP="00CD502B">
            <w:pPr>
              <w:pStyle w:val="Sansinterligne"/>
              <w:numPr>
                <w:ilvl w:val="0"/>
                <w:numId w:val="9"/>
              </w:numPr>
              <w:rPr>
                <w:rFonts w:ascii="Calibri" w:hAnsi="Calibri"/>
              </w:rPr>
            </w:pPr>
          </w:p>
          <w:p w14:paraId="22596F94" w14:textId="226AE8E2" w:rsidR="00586E4B" w:rsidRDefault="00CD502B" w:rsidP="00CD502B">
            <w:pPr>
              <w:pStyle w:val="Sansinterligne"/>
              <w:numPr>
                <w:ilvl w:val="0"/>
                <w:numId w:val="9"/>
              </w:numPr>
              <w:rPr>
                <w:rFonts w:ascii="Calibri" w:hAnsi="Calibri"/>
              </w:rPr>
            </w:pPr>
            <w:r>
              <w:rPr>
                <w:rFonts w:ascii="Calibri" w:hAnsi="Calibri"/>
              </w:rPr>
              <w:t>Interférences localisées avec les dispositifs à division d’amplitude en source étendue</w:t>
            </w:r>
            <w:r w:rsidR="00193B66">
              <w:rPr>
                <w:rFonts w:ascii="Calibri" w:hAnsi="Calibri"/>
              </w:rPr>
              <w:t xml:space="preserve">, soit sur </w:t>
            </w:r>
            <w:r w:rsidR="00960B57">
              <w:rPr>
                <w:rFonts w:ascii="Calibri" w:hAnsi="Calibri"/>
              </w:rPr>
              <w:t>un écran à distance finie</w:t>
            </w:r>
            <w:r w:rsidR="00193B66">
              <w:rPr>
                <w:rFonts w:ascii="Calibri" w:hAnsi="Calibri"/>
              </w:rPr>
              <w:t>, soit à l’infini</w:t>
            </w:r>
            <w:r>
              <w:rPr>
                <w:rFonts w:ascii="Calibri" w:hAnsi="Calibri"/>
              </w:rPr>
              <w:t xml:space="preserve"> </w:t>
            </w:r>
          </w:p>
          <w:p w14:paraId="5C1A4E51" w14:textId="7B2B32E4" w:rsidR="00CD502B" w:rsidRPr="000C6272" w:rsidRDefault="00DA0A26" w:rsidP="00CD502B">
            <w:pPr>
              <w:pStyle w:val="Sansinterligne"/>
              <w:numPr>
                <w:ilvl w:val="0"/>
                <w:numId w:val="9"/>
              </w:numPr>
              <w:rPr>
                <w:rFonts w:ascii="Calibri" w:hAnsi="Calibri"/>
              </w:rPr>
            </w:pPr>
            <w:r>
              <w:rPr>
                <w:rFonts w:ascii="Calibri" w:hAnsi="Calibri"/>
                <w:color w:val="FF0000"/>
              </w:rPr>
              <w:t>attention, si la source est ponctuelle,</w:t>
            </w:r>
            <w:r w:rsidR="00960B57">
              <w:rPr>
                <w:rFonts w:ascii="Calibri" w:hAnsi="Calibri"/>
                <w:color w:val="FF0000"/>
              </w:rPr>
              <w:t xml:space="preserve"> elle est donc trivialement cohérente spatialement et</w:t>
            </w:r>
            <w:r>
              <w:rPr>
                <w:rFonts w:ascii="Calibri" w:hAnsi="Calibri"/>
                <w:color w:val="FF0000"/>
              </w:rPr>
              <w:t xml:space="preserve"> il y a</w:t>
            </w:r>
            <w:r w:rsidR="00960B57">
              <w:rPr>
                <w:rFonts w:ascii="Calibri" w:hAnsi="Calibri"/>
                <w:color w:val="FF0000"/>
              </w:rPr>
              <w:t xml:space="preserve"> toujours </w:t>
            </w:r>
            <w:r>
              <w:rPr>
                <w:rFonts w:ascii="Calibri" w:hAnsi="Calibri"/>
                <w:color w:val="FF0000"/>
              </w:rPr>
              <w:t xml:space="preserve"> non localisation des interférences</w:t>
            </w:r>
            <w:r w:rsidR="00586E4B">
              <w:rPr>
                <w:rFonts w:ascii="Calibri" w:hAnsi="Calibri"/>
                <w:color w:val="FF0000"/>
              </w:rPr>
              <w:t xml:space="preserve"> que le dispositif interférentiel soit à</w:t>
            </w:r>
            <w:r w:rsidR="00586E4B">
              <w:rPr>
                <w:rFonts w:ascii="Calibri" w:hAnsi="Calibri"/>
              </w:rPr>
              <w:t xml:space="preserve"> division du front d’onde ou à division d’amplitude</w:t>
            </w:r>
          </w:p>
          <w:p w14:paraId="783B5330" w14:textId="77777777" w:rsidR="000C6272" w:rsidRDefault="000C6272" w:rsidP="00BF3C1F">
            <w:pPr>
              <w:pStyle w:val="Sansinterligne"/>
              <w:rPr>
                <w:rFonts w:ascii="Calibri" w:hAnsi="Calibri"/>
              </w:rPr>
            </w:pPr>
          </w:p>
          <w:p w14:paraId="16F34982" w14:textId="77777777" w:rsidR="00960B57" w:rsidRDefault="00960B57" w:rsidP="00BF3C1F">
            <w:pPr>
              <w:pStyle w:val="Sansinterligne"/>
              <w:rPr>
                <w:rFonts w:ascii="Calibri" w:hAnsi="Calibri"/>
              </w:rPr>
            </w:pPr>
            <w:r>
              <w:rPr>
                <w:rFonts w:ascii="Calibri" w:hAnsi="Calibri"/>
              </w:rPr>
              <w:t>En résumé :</w:t>
            </w:r>
          </w:p>
          <w:p w14:paraId="0E57B774" w14:textId="77777777" w:rsidR="00960B57" w:rsidRDefault="00960B57" w:rsidP="00BF3C1F">
            <w:pPr>
              <w:pStyle w:val="Sansinterligne"/>
              <w:rPr>
                <w:rFonts w:ascii="Calibri" w:hAnsi="Calibri"/>
              </w:rPr>
            </w:pPr>
            <w:r>
              <w:rPr>
                <w:rFonts w:ascii="Calibri" w:hAnsi="Calibri"/>
              </w:rPr>
              <w:t>-: interférences</w:t>
            </w:r>
            <w:r w:rsidR="006A2C71">
              <w:rPr>
                <w:rFonts w:ascii="Calibri" w:hAnsi="Calibri"/>
              </w:rPr>
              <w:t xml:space="preserve"> non localisées</w:t>
            </w:r>
            <w:r>
              <w:rPr>
                <w:rFonts w:ascii="Calibri" w:hAnsi="Calibri"/>
              </w:rPr>
              <w:t xml:space="preserve"> si la source est spatialement cohérente (ie ponctuelle ou faisceau </w:t>
            </w:r>
            <w:r w:rsidR="00586E4B">
              <w:rPr>
                <w:rFonts w:ascii="Calibri" w:hAnsi="Calibri"/>
              </w:rPr>
              <w:t>laser élargi)</w:t>
            </w:r>
          </w:p>
          <w:p w14:paraId="56258B98" w14:textId="77777777" w:rsidR="006A2C71" w:rsidRDefault="00586E4B" w:rsidP="00BF3C1F">
            <w:pPr>
              <w:pStyle w:val="Sansinterligne"/>
              <w:rPr>
                <w:rFonts w:ascii="Calibri" w:hAnsi="Calibri"/>
              </w:rPr>
            </w:pPr>
            <w:r>
              <w:rPr>
                <w:rFonts w:ascii="Calibri" w:hAnsi="Calibri"/>
              </w:rPr>
              <w:t xml:space="preserve">- </w:t>
            </w:r>
            <w:r w:rsidR="006A2C71">
              <w:rPr>
                <w:rFonts w:ascii="Calibri" w:hAnsi="Calibri"/>
              </w:rPr>
              <w:t>inte</w:t>
            </w:r>
            <w:r>
              <w:rPr>
                <w:rFonts w:ascii="Calibri" w:hAnsi="Calibri"/>
              </w:rPr>
              <w:t>r</w:t>
            </w:r>
            <w:r w:rsidR="006A2C71">
              <w:rPr>
                <w:rFonts w:ascii="Calibri" w:hAnsi="Calibri"/>
              </w:rPr>
              <w:t>féromètres à division du front d’onde : on ne peut voir d’interférence que si la source peut être considérée comme spatialement cohérent</w:t>
            </w:r>
            <w:r>
              <w:rPr>
                <w:rFonts w:ascii="Calibri" w:hAnsi="Calibri"/>
              </w:rPr>
              <w:t xml:space="preserve">e, mais </w:t>
            </w:r>
            <w:r w:rsidR="006A2C71">
              <w:rPr>
                <w:rFonts w:ascii="Calibri" w:hAnsi="Calibri"/>
              </w:rPr>
              <w:t>luminosité limitée</w:t>
            </w:r>
            <w:r>
              <w:rPr>
                <w:rFonts w:ascii="Calibri" w:hAnsi="Calibri"/>
              </w:rPr>
              <w:t xml:space="preserve"> (si l’éclairage n’est pas un laser, mais une lampe)</w:t>
            </w:r>
          </w:p>
          <w:p w14:paraId="796937BB" w14:textId="77777777" w:rsidR="006A2C71" w:rsidRPr="00DA0A26" w:rsidRDefault="00586E4B" w:rsidP="00BF3C1F">
            <w:pPr>
              <w:pStyle w:val="Sansinterligne"/>
              <w:rPr>
                <w:rFonts w:ascii="Calibri" w:hAnsi="Calibri"/>
              </w:rPr>
            </w:pPr>
            <w:r>
              <w:rPr>
                <w:rFonts w:ascii="Calibri" w:hAnsi="Calibri"/>
              </w:rPr>
              <w:t xml:space="preserve">interféromètres à division d’amplitude :  </w:t>
            </w:r>
            <w:r w:rsidR="006A2C71">
              <w:rPr>
                <w:rFonts w:ascii="Calibri" w:hAnsi="Calibri"/>
              </w:rPr>
              <w:t xml:space="preserve">interférences même si la source n’est pas cohérente spatialement, mais localisée. La luminosité peut être augmentée en élargissant la fente. </w:t>
            </w:r>
          </w:p>
          <w:p w14:paraId="548C0841" w14:textId="77777777" w:rsidR="00DA0A26" w:rsidRPr="00DA0A26" w:rsidRDefault="00DA0A26" w:rsidP="00DA0A26">
            <w:pPr>
              <w:pStyle w:val="Sansinterligne"/>
              <w:rPr>
                <w:rFonts w:ascii="Calibri" w:hAnsi="Calibri"/>
              </w:rPr>
            </w:pPr>
            <w:r w:rsidRPr="00DA0A26">
              <w:rPr>
                <w:rFonts w:ascii="Calibri" w:hAnsi="Calibri"/>
                <w:u w:val="single"/>
              </w:rPr>
              <w:lastRenderedPageBreak/>
              <w:t>Transition :</w:t>
            </w:r>
            <w:r w:rsidRPr="00DA0A26">
              <w:rPr>
                <w:rFonts w:ascii="Calibri" w:hAnsi="Calibri"/>
              </w:rPr>
              <w:t xml:space="preserve"> Je vous ai présenté le principe général de la division d’amplitude, nous allons maintenant </w:t>
            </w:r>
            <w:r w:rsidR="000C6272">
              <w:rPr>
                <w:rFonts w:ascii="Calibri" w:hAnsi="Calibri"/>
              </w:rPr>
              <w:t xml:space="preserve">regarder </w:t>
            </w:r>
            <w:r w:rsidRPr="00DA0A26">
              <w:rPr>
                <w:rFonts w:ascii="Calibri" w:hAnsi="Calibri"/>
              </w:rPr>
              <w:t>un dispositif concret : l’interféromètre de Michelson.</w:t>
            </w:r>
          </w:p>
          <w:p w14:paraId="1B258141" w14:textId="77777777" w:rsidR="00CD502B" w:rsidRDefault="00CD502B" w:rsidP="00CD502B">
            <w:pPr>
              <w:pStyle w:val="Sansinterligne"/>
              <w:rPr>
                <w:rFonts w:ascii="Calibri" w:hAnsi="Calibri"/>
              </w:rPr>
            </w:pPr>
          </w:p>
          <w:p w14:paraId="08DC53B6" w14:textId="77777777" w:rsidR="00CD502B" w:rsidRDefault="00CD502B" w:rsidP="00CD502B">
            <w:pPr>
              <w:pStyle w:val="Sansinterligne"/>
              <w:rPr>
                <w:rFonts w:ascii="Calibri" w:hAnsi="Calibri"/>
                <w:b/>
                <w:u w:val="single"/>
              </w:rPr>
            </w:pPr>
            <w:r>
              <w:rPr>
                <w:rFonts w:ascii="Calibri" w:hAnsi="Calibri"/>
                <w:i/>
              </w:rPr>
              <w:t xml:space="preserve">07’00 </w:t>
            </w:r>
            <w:r>
              <w:rPr>
                <w:rFonts w:ascii="Calibri" w:hAnsi="Calibri"/>
                <w:b/>
                <w:u w:val="single"/>
              </w:rPr>
              <w:t>II.a) Principe général</w:t>
            </w:r>
          </w:p>
          <w:p w14:paraId="07843055" w14:textId="77777777" w:rsidR="00CD502B" w:rsidRDefault="00CD502B" w:rsidP="00CD502B">
            <w:pPr>
              <w:pStyle w:val="Sansinterligne"/>
              <w:numPr>
                <w:ilvl w:val="0"/>
                <w:numId w:val="9"/>
              </w:numPr>
              <w:rPr>
                <w:rFonts w:ascii="Calibri" w:hAnsi="Calibri"/>
              </w:rPr>
            </w:pPr>
            <w:r>
              <w:rPr>
                <w:rFonts w:ascii="Calibri" w:hAnsi="Calibri"/>
              </w:rPr>
              <w:t xml:space="preserve">Historique : </w:t>
            </w:r>
            <w:r w:rsidR="00DA0A26">
              <w:rPr>
                <w:rFonts w:ascii="Calibri" w:hAnsi="Calibri"/>
              </w:rPr>
              <w:t>1907 prix Nobel pour Albert Michelson. Son interféromètre a été construit pour l’</w:t>
            </w:r>
            <w:r>
              <w:rPr>
                <w:rFonts w:ascii="Calibri" w:hAnsi="Calibri"/>
              </w:rPr>
              <w:t>expérience de Michelson et Morley</w:t>
            </w:r>
            <w:r w:rsidR="00DA0A26">
              <w:rPr>
                <w:rFonts w:ascii="Calibri" w:hAnsi="Calibri"/>
              </w:rPr>
              <w:t>, visant à vérifier la loi de composition des vitesses galiléennes, et ainsi mesurer la vitesse d’entrainement de la lumière dans le référentiel terrestre. Les résultats obtenus n’étaient naturellement pas ceux attendus, justifie la relativité restreinte (la célérité de la lumière est indépendante du référentiel).</w:t>
            </w:r>
          </w:p>
          <w:p w14:paraId="753EDDBB" w14:textId="77777777" w:rsidR="00CD502B" w:rsidRDefault="00CD502B" w:rsidP="00CD502B">
            <w:pPr>
              <w:pStyle w:val="Sansinterligne"/>
              <w:numPr>
                <w:ilvl w:val="0"/>
                <w:numId w:val="9"/>
              </w:numPr>
              <w:rPr>
                <w:rFonts w:ascii="Calibri" w:hAnsi="Calibri"/>
              </w:rPr>
            </w:pPr>
            <w:r>
              <w:rPr>
                <w:rFonts w:ascii="Calibri" w:hAnsi="Calibri"/>
              </w:rPr>
              <w:t>Applications : métrologie, industrie, analyse d’état de surface</w:t>
            </w:r>
          </w:p>
          <w:p w14:paraId="07CD3943" w14:textId="77777777" w:rsidR="00CD502B" w:rsidRDefault="00CD502B" w:rsidP="00CD502B">
            <w:pPr>
              <w:pStyle w:val="Sansinterligne"/>
              <w:ind w:left="360"/>
              <w:rPr>
                <w:rFonts w:ascii="Calibri" w:hAnsi="Calibri"/>
              </w:rPr>
            </w:pPr>
          </w:p>
          <w:p w14:paraId="671A6939" w14:textId="77777777" w:rsidR="00CD502B" w:rsidRDefault="00CD502B" w:rsidP="00CD502B">
            <w:pPr>
              <w:pStyle w:val="Sansinterligne"/>
              <w:rPr>
                <w:rFonts w:ascii="Calibri" w:hAnsi="Calibri"/>
                <w:color w:val="00B050"/>
              </w:rPr>
            </w:pPr>
            <w:r>
              <w:rPr>
                <w:rFonts w:ascii="Calibri" w:hAnsi="Calibri"/>
                <w:color w:val="00B050"/>
              </w:rPr>
              <w:t>Diapo : Présentation des éléments constitutifs d’un interféromètre : miroirs, séparatrice + compensatrice (explication de son rôle</w:t>
            </w:r>
            <w:r w:rsidR="00DA0A26">
              <w:rPr>
                <w:rFonts w:ascii="Calibri" w:hAnsi="Calibri"/>
                <w:color w:val="00B050"/>
              </w:rPr>
              <w:t>, cf questions</w:t>
            </w:r>
            <w:r>
              <w:rPr>
                <w:rFonts w:ascii="Calibri" w:hAnsi="Calibri"/>
                <w:color w:val="00B050"/>
              </w:rPr>
              <w:t>)</w:t>
            </w:r>
          </w:p>
          <w:p w14:paraId="7B439E26" w14:textId="77777777" w:rsidR="00CD502B" w:rsidRDefault="00CD502B" w:rsidP="00CD502B">
            <w:pPr>
              <w:pStyle w:val="Sansinterligne"/>
              <w:rPr>
                <w:rFonts w:ascii="Calibri" w:hAnsi="Calibri"/>
                <w:color w:val="00B050"/>
              </w:rPr>
            </w:pPr>
          </w:p>
          <w:p w14:paraId="6C170DF7" w14:textId="77777777" w:rsidR="00CD502B" w:rsidRDefault="00CD502B" w:rsidP="00CD502B">
            <w:pPr>
              <w:pStyle w:val="Sansinterligne"/>
              <w:rPr>
                <w:rFonts w:ascii="Calibri" w:hAnsi="Calibri"/>
                <w:b/>
                <w:u w:val="single"/>
              </w:rPr>
            </w:pPr>
            <w:r>
              <w:rPr>
                <w:rFonts w:ascii="Calibri" w:hAnsi="Calibri"/>
                <w:i/>
              </w:rPr>
              <w:t xml:space="preserve">10’00 </w:t>
            </w:r>
            <w:r>
              <w:rPr>
                <w:rFonts w:ascii="Calibri" w:hAnsi="Calibri"/>
                <w:b/>
                <w:u w:val="single"/>
              </w:rPr>
              <w:t>II.b) Configuration en lame d’air</w:t>
            </w:r>
          </w:p>
          <w:p w14:paraId="4B7FA7CD" w14:textId="77777777" w:rsidR="00CB3E52" w:rsidRPr="00CB3E52" w:rsidRDefault="00CB3E52" w:rsidP="00CD502B">
            <w:pPr>
              <w:pStyle w:val="Sansinterligne"/>
              <w:rPr>
                <w:rFonts w:ascii="Calibri" w:hAnsi="Calibri"/>
              </w:rPr>
            </w:pPr>
            <w:r w:rsidRPr="00CB3E52">
              <w:rPr>
                <w:rFonts w:ascii="Calibri" w:hAnsi="Calibri"/>
              </w:rPr>
              <w:t>L’interféromètre de Michelson est réglé en lame d’air si les miroirs sont perpendiculaires.</w:t>
            </w:r>
          </w:p>
          <w:p w14:paraId="7B55530A" w14:textId="77777777" w:rsidR="00CD502B" w:rsidRDefault="005117F8" w:rsidP="00CD502B">
            <w:pPr>
              <w:pStyle w:val="Sansinterligne"/>
              <w:rPr>
                <w:rFonts w:ascii="Calibri" w:hAnsi="Calibri"/>
                <w:color w:val="00B050"/>
              </w:rPr>
            </w:pPr>
            <w:r>
              <w:rPr>
                <w:rFonts w:ascii="Calibri" w:hAnsi="Calibri"/>
                <w:color w:val="00B050"/>
              </w:rPr>
              <w:t>Diapo : schéma pour expliquer cette configuration du Michelson :</w:t>
            </w:r>
          </w:p>
          <w:p w14:paraId="135F923C" w14:textId="77777777" w:rsidR="005117F8" w:rsidRDefault="005117F8" w:rsidP="005117F8">
            <w:pPr>
              <w:pStyle w:val="Sansinterligne"/>
              <w:numPr>
                <w:ilvl w:val="0"/>
                <w:numId w:val="9"/>
              </w:numPr>
              <w:rPr>
                <w:rFonts w:ascii="Calibri" w:hAnsi="Calibri"/>
                <w:color w:val="00B050"/>
              </w:rPr>
            </w:pPr>
            <w:r>
              <w:rPr>
                <w:rFonts w:ascii="Calibri" w:hAnsi="Calibri"/>
                <w:color w:val="00B050"/>
              </w:rPr>
              <w:t>Schéma pour expliquer le positionnement des sources secondaires (symétries par miroirs et séparatrice)</w:t>
            </w:r>
            <w:r w:rsidR="00CB3E52">
              <w:rPr>
                <w:rFonts w:ascii="Calibri" w:hAnsi="Calibri"/>
                <w:color w:val="00B050"/>
              </w:rPr>
              <w:t>, et justifier l’appellation lame d’air</w:t>
            </w:r>
          </w:p>
          <w:p w14:paraId="5479B4FA" w14:textId="77777777" w:rsidR="005117F8" w:rsidRDefault="005117F8" w:rsidP="005117F8">
            <w:pPr>
              <w:pStyle w:val="Sansinterligne"/>
              <w:numPr>
                <w:ilvl w:val="0"/>
                <w:numId w:val="9"/>
              </w:numPr>
              <w:rPr>
                <w:rFonts w:ascii="Calibri" w:hAnsi="Calibri"/>
                <w:color w:val="00B050"/>
              </w:rPr>
            </w:pPr>
            <w:r>
              <w:rPr>
                <w:rFonts w:ascii="Calibri" w:hAnsi="Calibri"/>
                <w:color w:val="00B050"/>
              </w:rPr>
              <w:t xml:space="preserve">Schéma replié de l’interféromètre éclairé en incidence normale par une source ponctuelle : </w:t>
            </w:r>
            <m:oMath>
              <m:r>
                <m:rPr>
                  <m:sty m:val="p"/>
                </m:rPr>
                <w:rPr>
                  <w:rFonts w:ascii="Cambria Math" w:hAnsi="Cambria Math"/>
                  <w:color w:val="00B050"/>
                </w:rPr>
                <m:t>δ</m:t>
              </m:r>
              <m:r>
                <w:rPr>
                  <w:rFonts w:ascii="Cambria Math" w:hAnsi="Cambria Math"/>
                  <w:color w:val="00B050"/>
                </w:rPr>
                <m:t>= 2e</m:t>
              </m:r>
            </m:oMath>
            <w:r w:rsidR="00470F7F">
              <w:rPr>
                <w:rFonts w:ascii="Calibri" w:hAnsi="Calibri"/>
                <w:color w:val="00B050"/>
              </w:rPr>
              <w:t xml:space="preserve"> où </w:t>
            </w:r>
            <m:oMath>
              <m:r>
                <w:rPr>
                  <w:rFonts w:ascii="Cambria Math" w:hAnsi="Cambria Math"/>
                  <w:color w:val="00B050"/>
                </w:rPr>
                <m:t>e</m:t>
              </m:r>
            </m:oMath>
            <w:r w:rsidR="00470F7F">
              <w:rPr>
                <w:rFonts w:ascii="Calibri" w:hAnsi="Calibri"/>
                <w:color w:val="00B050"/>
              </w:rPr>
              <w:t xml:space="preserve"> est l’épaisseur de la lame d’air</w:t>
            </w:r>
          </w:p>
          <w:p w14:paraId="5C20C8F7" w14:textId="77777777" w:rsidR="005117F8" w:rsidRDefault="005117F8" w:rsidP="005117F8">
            <w:pPr>
              <w:pStyle w:val="Sansinterligne"/>
              <w:numPr>
                <w:ilvl w:val="0"/>
                <w:numId w:val="9"/>
              </w:numPr>
              <w:rPr>
                <w:rFonts w:ascii="Calibri" w:hAnsi="Calibri"/>
                <w:color w:val="00B050"/>
              </w:rPr>
            </w:pPr>
            <w:r>
              <w:rPr>
                <w:rFonts w:ascii="Calibri" w:hAnsi="Calibri"/>
                <w:color w:val="00B050"/>
              </w:rPr>
              <w:t>Schéma replié dans le cas d’une incidence quelconque</w:t>
            </w:r>
            <w:r w:rsidR="00470F7F">
              <w:rPr>
                <w:rFonts w:ascii="Calibri" w:hAnsi="Calibri"/>
                <w:color w:val="00B050"/>
              </w:rPr>
              <w:t xml:space="preserve"> : </w:t>
            </w:r>
            <m:oMath>
              <m:r>
                <m:rPr>
                  <m:sty m:val="p"/>
                </m:rPr>
                <w:rPr>
                  <w:rFonts w:ascii="Cambria Math" w:hAnsi="Cambria Math"/>
                  <w:color w:val="00B050"/>
                </w:rPr>
                <m:t>δ</m:t>
              </m:r>
              <m:r>
                <w:rPr>
                  <w:rFonts w:ascii="Cambria Math" w:hAnsi="Cambria Math"/>
                  <w:color w:val="00B050"/>
                </w:rPr>
                <m:t>=2e</m:t>
              </m:r>
              <m:func>
                <m:funcPr>
                  <m:ctrlPr>
                    <w:rPr>
                      <w:rFonts w:ascii="Cambria Math" w:hAnsi="Cambria Math"/>
                      <w:color w:val="00B050"/>
                    </w:rPr>
                  </m:ctrlPr>
                </m:funcPr>
                <m:fName>
                  <m:r>
                    <w:rPr>
                      <w:rFonts w:ascii="Cambria Math" w:hAnsi="Cambria Math"/>
                      <w:color w:val="00B050"/>
                    </w:rPr>
                    <m:t>cos</m:t>
                  </m:r>
                  <m:ctrlPr>
                    <w:rPr>
                      <w:rFonts w:ascii="Cambria Math" w:hAnsi="Cambria Math"/>
                      <w:i/>
                      <w:color w:val="00B050"/>
                    </w:rPr>
                  </m:ctrlPr>
                </m:fName>
                <m:e>
                  <m:d>
                    <m:dPr>
                      <m:ctrlPr>
                        <w:rPr>
                          <w:rFonts w:ascii="Cambria Math" w:hAnsi="Cambria Math"/>
                          <w:i/>
                          <w:color w:val="00B050"/>
                        </w:rPr>
                      </m:ctrlPr>
                    </m:dPr>
                    <m:e>
                      <m:r>
                        <w:rPr>
                          <w:rFonts w:ascii="Cambria Math" w:hAnsi="Cambria Math"/>
                          <w:color w:val="00B050"/>
                        </w:rPr>
                        <m:t>i</m:t>
                      </m:r>
                    </m:e>
                  </m:d>
                </m:e>
              </m:func>
            </m:oMath>
            <w:r w:rsidR="00470F7F">
              <w:rPr>
                <w:rFonts w:ascii="Calibri" w:hAnsi="Calibri"/>
                <w:color w:val="00B050"/>
              </w:rPr>
              <w:t xml:space="preserve"> où </w:t>
            </w:r>
            <m:oMath>
              <m:r>
                <w:rPr>
                  <w:rFonts w:ascii="Cambria Math" w:hAnsi="Cambria Math"/>
                  <w:color w:val="00B050"/>
                </w:rPr>
                <m:t>i</m:t>
              </m:r>
            </m:oMath>
            <w:r w:rsidR="00470F7F">
              <w:rPr>
                <w:rFonts w:ascii="Calibri" w:hAnsi="Calibri"/>
                <w:color w:val="00B050"/>
              </w:rPr>
              <w:t xml:space="preserve"> désigne l’angle d’incidence des rayons sur l’interféromètre</w:t>
            </w:r>
          </w:p>
          <w:p w14:paraId="70CA8604" w14:textId="77777777" w:rsidR="00470F7F" w:rsidRDefault="00470F7F" w:rsidP="00470F7F">
            <w:pPr>
              <w:pStyle w:val="Sansinterligne"/>
              <w:ind w:left="360"/>
              <w:rPr>
                <w:rFonts w:ascii="Calibri" w:hAnsi="Calibri"/>
                <w:color w:val="00B050"/>
              </w:rPr>
            </w:pPr>
          </w:p>
          <w:p w14:paraId="248442F0" w14:textId="77777777" w:rsidR="00470F7F" w:rsidRPr="00470F7F" w:rsidRDefault="00470F7F" w:rsidP="00470F7F">
            <w:pPr>
              <w:pStyle w:val="Sansinterligne"/>
              <w:rPr>
                <w:rFonts w:ascii="Calibri" w:hAnsi="Calibri"/>
                <w:color w:val="00B0F0"/>
              </w:rPr>
            </w:pPr>
            <w:r>
              <w:rPr>
                <w:rFonts w:ascii="Calibri" w:hAnsi="Calibri"/>
                <w:i/>
              </w:rPr>
              <w:t xml:space="preserve">14’00 </w:t>
            </w:r>
            <w:r>
              <w:rPr>
                <w:rFonts w:ascii="Calibri" w:hAnsi="Calibri"/>
                <w:b/>
                <w:color w:val="00B0F0"/>
                <w:u w:val="single"/>
              </w:rPr>
              <w:t>Expérience :</w:t>
            </w:r>
            <w:r>
              <w:rPr>
                <w:rFonts w:ascii="Calibri" w:hAnsi="Calibri"/>
                <w:b/>
                <w:color w:val="00B0F0"/>
              </w:rPr>
              <w:t xml:space="preserve"> </w:t>
            </w:r>
            <w:r w:rsidRPr="00470F7F">
              <w:rPr>
                <w:rFonts w:ascii="Calibri" w:hAnsi="Calibri"/>
                <w:color w:val="00B0F0"/>
              </w:rPr>
              <w:t>Figure d’interférence obtenue pour un interféromètre de Michelson éclairé en lame d’air par une lampe à vapeur de mercure</w:t>
            </w:r>
          </w:p>
          <w:p w14:paraId="0108B1DB" w14:textId="77777777" w:rsidR="00470F7F" w:rsidRDefault="00470F7F" w:rsidP="00470F7F">
            <w:pPr>
              <w:pStyle w:val="Sansinterligne"/>
              <w:rPr>
                <w:rFonts w:ascii="Calibri" w:hAnsi="Calibri"/>
                <w:b/>
                <w:color w:val="00B0F0"/>
              </w:rPr>
            </w:pPr>
          </w:p>
          <w:p w14:paraId="459BC8AB" w14:textId="77777777" w:rsidR="00470F7F" w:rsidRPr="00DA0A26" w:rsidRDefault="00DA0A26" w:rsidP="00470F7F">
            <w:pPr>
              <w:pStyle w:val="Sansinterligne"/>
              <w:rPr>
                <w:rFonts w:ascii="Calibri" w:hAnsi="Calibri"/>
                <w:color w:val="00B0F0"/>
              </w:rPr>
            </w:pPr>
            <w:r w:rsidRPr="00DA0A26">
              <w:rPr>
                <w:rFonts w:ascii="Calibri" w:hAnsi="Calibri"/>
                <w:color w:val="00B0F0"/>
              </w:rPr>
              <w:t>On fait rentrer les anneaux, on repère le contact optique.</w:t>
            </w:r>
          </w:p>
          <w:p w14:paraId="046E251D" w14:textId="77777777" w:rsidR="00470F7F" w:rsidRDefault="00470F7F" w:rsidP="00470F7F">
            <w:pPr>
              <w:pStyle w:val="Sansinterligne"/>
              <w:rPr>
                <w:rFonts w:ascii="Calibri" w:hAnsi="Calibri"/>
                <w:b/>
                <w:color w:val="00B0F0"/>
              </w:rPr>
            </w:pPr>
          </w:p>
          <w:p w14:paraId="10927213" w14:textId="77777777" w:rsidR="00470F7F" w:rsidRDefault="00470F7F" w:rsidP="00470F7F">
            <w:pPr>
              <w:pStyle w:val="Sansinterligne"/>
              <w:rPr>
                <w:rFonts w:ascii="Calibri" w:hAnsi="Calibri"/>
                <w:color w:val="00B050"/>
              </w:rPr>
            </w:pPr>
            <w:r>
              <w:rPr>
                <w:rFonts w:ascii="Calibri" w:hAnsi="Calibri"/>
                <w:i/>
              </w:rPr>
              <w:t>16’00</w:t>
            </w:r>
            <w:r>
              <w:rPr>
                <w:rFonts w:ascii="Calibri" w:hAnsi="Calibri"/>
              </w:rPr>
              <w:t xml:space="preserve"> </w:t>
            </w:r>
            <w:r>
              <w:rPr>
                <w:rFonts w:ascii="Calibri" w:hAnsi="Calibri"/>
                <w:color w:val="00B050"/>
              </w:rPr>
              <w:t xml:space="preserve">Diapo : explication de pourquoi on observe des anneaux dans ce cas </w:t>
            </w:r>
          </w:p>
          <w:p w14:paraId="5D2F00A4" w14:textId="77777777" w:rsidR="00470F7F" w:rsidRDefault="00470F7F" w:rsidP="00470F7F">
            <w:pPr>
              <w:pStyle w:val="Sansinterligne"/>
              <w:jc w:val="center"/>
              <w:rPr>
                <w:rFonts w:ascii="Calibri" w:hAnsi="Calibri"/>
                <w:color w:val="00B050"/>
              </w:rPr>
            </w:pPr>
            <w:r>
              <w:rPr>
                <w:noProof/>
                <w:lang w:eastAsia="fr-FR"/>
              </w:rPr>
              <w:lastRenderedPageBreak/>
              <w:drawing>
                <wp:inline distT="0" distB="0" distL="0" distR="0" wp14:anchorId="616AF9DF" wp14:editId="6000BF8B">
                  <wp:extent cx="4819650" cy="366279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824746" cy="3666664"/>
                          </a:xfrm>
                          <a:prstGeom prst="rect">
                            <a:avLst/>
                          </a:prstGeom>
                        </pic:spPr>
                      </pic:pic>
                    </a:graphicData>
                  </a:graphic>
                </wp:inline>
              </w:drawing>
            </w:r>
          </w:p>
          <w:p w14:paraId="6F388731" w14:textId="77777777" w:rsidR="00470F7F" w:rsidRDefault="00470F7F" w:rsidP="00470F7F">
            <w:pPr>
              <w:pStyle w:val="Sansinterligne"/>
              <w:rPr>
                <w:rFonts w:ascii="Calibri" w:hAnsi="Calibri"/>
                <w:color w:val="00B050"/>
              </w:rPr>
            </w:pPr>
          </w:p>
          <w:p w14:paraId="66A7470E" w14:textId="434C5A47" w:rsidR="00586E4B" w:rsidRDefault="00470F7F" w:rsidP="00470F7F">
            <w:pPr>
              <w:pStyle w:val="Sansinterligne"/>
              <w:rPr>
                <w:rFonts w:ascii="Calibri" w:hAnsi="Calibri"/>
              </w:rPr>
            </w:pPr>
            <w:r>
              <w:rPr>
                <w:rFonts w:ascii="Calibri" w:hAnsi="Calibri"/>
                <w:b/>
                <w:color w:val="FF0000"/>
              </w:rPr>
              <w:t xml:space="preserve">ATTENTION : </w:t>
            </w:r>
            <w:r w:rsidR="006A2C71">
              <w:rPr>
                <w:rFonts w:ascii="Calibri" w:hAnsi="Calibri"/>
                <w:b/>
                <w:color w:val="FF0000"/>
              </w:rPr>
              <w:t>la figure avec les hyperboloides</w:t>
            </w:r>
            <w:r>
              <w:rPr>
                <w:rFonts w:ascii="Calibri" w:hAnsi="Calibri"/>
                <w:b/>
                <w:color w:val="FF0000"/>
              </w:rPr>
              <w:t xml:space="preserve"> </w:t>
            </w:r>
            <w:r w:rsidR="006A2C71">
              <w:rPr>
                <w:rFonts w:ascii="Calibri" w:hAnsi="Calibri"/>
                <w:b/>
                <w:color w:val="FF0000"/>
              </w:rPr>
              <w:t>n’</w:t>
            </w:r>
            <w:r>
              <w:rPr>
                <w:rFonts w:ascii="Calibri" w:hAnsi="Calibri"/>
                <w:b/>
                <w:color w:val="FF0000"/>
              </w:rPr>
              <w:t xml:space="preserve">est valable que pour un éclairage par une source ponctuelle (cf commentaires) </w:t>
            </w:r>
            <w:r>
              <w:rPr>
                <w:rFonts w:ascii="Calibri" w:hAnsi="Calibri"/>
              </w:rPr>
              <w:t xml:space="preserve">et n’est donc pas une justification de l’observation expérimentale. </w:t>
            </w:r>
            <w:r w:rsidR="00586E4B">
              <w:rPr>
                <w:rFonts w:ascii="Calibri" w:hAnsi="Calibri"/>
              </w:rPr>
              <w:t>Elle est p</w:t>
            </w:r>
            <w:r w:rsidR="00712442">
              <w:rPr>
                <w:rFonts w:ascii="Calibri" w:hAnsi="Calibri"/>
              </w:rPr>
              <w:t>ar con</w:t>
            </w:r>
            <w:r w:rsidR="00586E4B">
              <w:rPr>
                <w:rFonts w:ascii="Calibri" w:hAnsi="Calibri"/>
              </w:rPr>
              <w:t>tre essentielle pour régler un M</w:t>
            </w:r>
            <w:r w:rsidR="00712442">
              <w:rPr>
                <w:rFonts w:ascii="Calibri" w:hAnsi="Calibri"/>
              </w:rPr>
              <w:t xml:space="preserve">ichelson et comprendre la forme des interférences obtenues. </w:t>
            </w:r>
          </w:p>
          <w:p w14:paraId="3A5DBF6D" w14:textId="77777777" w:rsidR="00470F7F" w:rsidRDefault="00470F7F" w:rsidP="00470F7F">
            <w:pPr>
              <w:pStyle w:val="Sansinterligne"/>
              <w:rPr>
                <w:rFonts w:ascii="Calibri" w:hAnsi="Calibri"/>
              </w:rPr>
            </w:pPr>
            <w:r>
              <w:rPr>
                <w:rFonts w:ascii="Calibri" w:hAnsi="Calibri"/>
              </w:rPr>
              <w:t>Dans l’expérience précédente</w:t>
            </w:r>
            <w:r w:rsidR="006A2C71">
              <w:rPr>
                <w:rFonts w:ascii="Calibri" w:hAnsi="Calibri"/>
              </w:rPr>
              <w:t xml:space="preserve"> avec une source étendue</w:t>
            </w:r>
            <w:r>
              <w:rPr>
                <w:rFonts w:ascii="Calibri" w:hAnsi="Calibri"/>
              </w:rPr>
              <w:t xml:space="preserve">, les interférences sont localisées à l’infini (car utilisation d’une source étendue). </w:t>
            </w:r>
          </w:p>
          <w:p w14:paraId="39857C2F" w14:textId="77777777" w:rsidR="00470F7F" w:rsidRDefault="00470F7F" w:rsidP="00470F7F">
            <w:pPr>
              <w:pStyle w:val="Sansinterligne"/>
              <w:rPr>
                <w:rFonts w:ascii="Calibri" w:hAnsi="Calibri"/>
              </w:rPr>
            </w:pPr>
          </w:p>
          <w:p w14:paraId="50F9EAC5" w14:textId="77777777" w:rsidR="00470F7F" w:rsidRDefault="00470F7F" w:rsidP="00470F7F">
            <w:pPr>
              <w:pStyle w:val="Sansinterligne"/>
              <w:rPr>
                <w:rFonts w:ascii="Calibri" w:hAnsi="Calibri"/>
                <w:u w:val="single"/>
              </w:rPr>
            </w:pPr>
            <w:r>
              <w:rPr>
                <w:rFonts w:ascii="Calibri" w:hAnsi="Calibri"/>
                <w:u w:val="single"/>
              </w:rPr>
              <w:t>Calcul du rayon des anneaux :</w:t>
            </w:r>
          </w:p>
          <w:p w14:paraId="1EB05D49" w14:textId="77777777" w:rsidR="00470F7F" w:rsidRDefault="00470F7F" w:rsidP="00470F7F">
            <w:pPr>
              <w:pStyle w:val="Sansinterligne"/>
              <w:rPr>
                <w:rFonts w:ascii="Calibri" w:hAnsi="Calibri"/>
              </w:rPr>
            </w:pPr>
            <w:r>
              <w:rPr>
                <w:rFonts w:ascii="Calibri" w:hAnsi="Calibri"/>
              </w:rPr>
              <w:t>Pour projeter la figure d’interférences</w:t>
            </w:r>
            <w:r w:rsidR="00DA0A26">
              <w:rPr>
                <w:rFonts w:ascii="Calibri" w:hAnsi="Calibri"/>
              </w:rPr>
              <w:t xml:space="preserve"> (les rayons sortants du Michelson </w:t>
            </w:r>
            <w:r w:rsidR="000C6272">
              <w:rPr>
                <w:rFonts w:ascii="Calibri" w:hAnsi="Calibri"/>
              </w:rPr>
              <w:t>étan</w:t>
            </w:r>
            <w:r w:rsidR="00DA0A26">
              <w:rPr>
                <w:rFonts w:ascii="Calibri" w:hAnsi="Calibri"/>
              </w:rPr>
              <w:t>t parallèles)</w:t>
            </w:r>
            <w:r>
              <w:rPr>
                <w:rFonts w:ascii="Calibri" w:hAnsi="Calibri"/>
              </w:rPr>
              <w:t xml:space="preserve">, on place un écran dans le plan focal image d’une lentille de grande distance focale. </w:t>
            </w:r>
            <w:r w:rsidR="003515D8">
              <w:rPr>
                <w:rFonts w:ascii="Calibri" w:hAnsi="Calibri"/>
              </w:rPr>
              <w:t xml:space="preserve">Schéma sur tableau : </w:t>
            </w: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=f</m:t>
              </m:r>
              <m:func>
                <m:funcPr>
                  <m:ctrlPr>
                    <w:rPr>
                      <w:rFonts w:ascii="Cambria Math" w:hAnsi="Cambria Math"/>
                    </w:rPr>
                  </m:ctrlPr>
                </m:funcPr>
                <m:fName>
                  <m:r>
                    <w:rPr>
                      <w:rFonts w:ascii="Cambria Math" w:hAnsi="Cambria Math"/>
                    </w:rPr>
                    <m:t>tan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func>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k</m:t>
                  </m:r>
                </m:sub>
              </m:sSub>
            </m:oMath>
            <w:r w:rsidR="003515D8">
              <w:rPr>
                <w:rFonts w:ascii="Calibri" w:hAnsi="Calibri"/>
              </w:rPr>
              <w:t xml:space="preserve"> aux petits angles</w:t>
            </w:r>
          </w:p>
          <w:p w14:paraId="6EF78B90" w14:textId="77777777" w:rsidR="003515D8" w:rsidRDefault="003515D8" w:rsidP="00470F7F">
            <w:pPr>
              <w:pStyle w:val="Sansinterligne"/>
              <w:rPr>
                <w:rFonts w:ascii="Calibri" w:hAnsi="Calibri"/>
              </w:rPr>
            </w:pPr>
          </w:p>
          <w:p w14:paraId="29B20F8C" w14:textId="77777777" w:rsidR="00470F7F" w:rsidRDefault="003515D8" w:rsidP="00470F7F">
            <w:pPr>
              <w:pStyle w:val="Sansinterligne"/>
              <w:rPr>
                <w:rFonts w:ascii="Calibri" w:hAnsi="Calibri"/>
              </w:rPr>
            </w:pPr>
            <w:r>
              <w:rPr>
                <w:rFonts w:ascii="Calibri" w:hAnsi="Calibri"/>
              </w:rPr>
              <w:t xml:space="preserve">Hypothèse : la frange centrale est brillante :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=0</m:t>
                  </m:r>
                </m:e>
              </m:d>
              <m:r>
                <w:rPr>
                  <w:rFonts w:ascii="Cambria Math" w:hAnsi="Cambria Math"/>
                </w:rPr>
                <m:t>=2e=p</m:t>
              </m:r>
              <m:sSub>
                <m:sSubPr>
                  <m:ctrlPr>
                    <w:rPr>
                      <w:rFonts w:ascii="Cambria Math" w:hAnsi="Cambria Math"/>
                      <w:i/>
                    </w:rPr>
                  </m:ctrlPr>
                </m:sSubPr>
                <m:e>
                  <m:r>
                    <m:rPr>
                      <m:sty m:val="p"/>
                    </m:rPr>
                    <w:rPr>
                      <w:rFonts w:ascii="Cambria Math" w:hAnsi="Cambria Math"/>
                    </w:rPr>
                    <m:t>λ</m:t>
                  </m:r>
                </m:e>
                <m:sub>
                  <m:r>
                    <w:rPr>
                      <w:rFonts w:ascii="Cambria Math" w:hAnsi="Cambria Math"/>
                    </w:rPr>
                    <m:t>0</m:t>
                  </m:r>
                </m:sub>
              </m:sSub>
              <m:r>
                <w:rPr>
                  <w:rFonts w:ascii="Cambria Math" w:hAnsi="Cambria Math"/>
                </w:rPr>
                <m:t>,p</m:t>
              </m:r>
              <m:r>
                <m:rPr>
                  <m:sty m:val="p"/>
                </m:rPr>
                <w:rPr>
                  <w:rFonts w:ascii="Cambria Math" w:hAnsi="Cambria Math"/>
                </w:rPr>
                <m:t>∈</m:t>
              </m:r>
              <m:r>
                <w:rPr>
                  <w:rFonts w:ascii="Cambria Math" w:hAnsi="Cambria Math"/>
                </w:rPr>
                <m:t>Z</m:t>
              </m:r>
            </m:oMath>
            <w:r>
              <w:rPr>
                <w:rFonts w:ascii="Calibri" w:hAnsi="Calibri"/>
              </w:rPr>
              <w:t xml:space="preserve"> </w:t>
            </w:r>
          </w:p>
          <w:p w14:paraId="2F0B27A1" w14:textId="77777777" w:rsidR="003515D8" w:rsidRDefault="003515D8" w:rsidP="00470F7F">
            <w:pPr>
              <w:pStyle w:val="Sansinterligne"/>
              <w:rPr>
                <w:rFonts w:ascii="Calibri" w:hAnsi="Calibri"/>
              </w:rPr>
            </w:pPr>
          </w:p>
          <w:p w14:paraId="59FC270D" w14:textId="77777777" w:rsidR="003515D8" w:rsidRDefault="003515D8" w:rsidP="00470F7F">
            <w:pPr>
              <w:pStyle w:val="Sansinterligne"/>
              <w:rPr>
                <w:rFonts w:ascii="Calibri" w:hAnsi="Calibri"/>
              </w:rPr>
            </w:pP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r>
                <w:rPr>
                  <w:rFonts w:ascii="Cambria Math" w:hAnsi="Cambria Math"/>
                </w:rPr>
                <m:t>=2e</m:t>
              </m:r>
              <m:func>
                <m:funcPr>
                  <m:ctrlPr>
                    <w:rPr>
                      <w:rFonts w:ascii="Cambria Math" w:hAnsi="Cambria Math"/>
                    </w:rPr>
                  </m:ctrlPr>
                </m:funcPr>
                <m:fName>
                  <m: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func>
              <m:r>
                <w:rPr>
                  <w:rFonts w:ascii="Cambria Math" w:hAnsi="Cambria Math"/>
                </w:rPr>
                <m:t>=</m:t>
              </m:r>
              <m:d>
                <m:dPr>
                  <m:ctrlPr>
                    <w:rPr>
                      <w:rFonts w:ascii="Cambria Math" w:hAnsi="Cambria Math"/>
                      <w:i/>
                    </w:rPr>
                  </m:ctrlPr>
                </m:dPr>
                <m:e>
                  <m:r>
                    <w:rPr>
                      <w:rFonts w:ascii="Cambria Math" w:hAnsi="Cambria Math"/>
                    </w:rPr>
                    <m:t>p-k</m:t>
                  </m:r>
                </m:e>
              </m:d>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0</m:t>
                  </m:r>
                </m:sub>
              </m:sSub>
            </m:oMath>
            <w:r>
              <w:rPr>
                <w:rFonts w:ascii="Calibri" w:hAnsi="Calibri"/>
              </w:rPr>
              <w:t xml:space="preserve"> et aux petits angles, </w:t>
            </w:r>
            <m:oMath>
              <m:func>
                <m:funcPr>
                  <m:ctrlPr>
                    <w:rPr>
                      <w:rFonts w:ascii="Cambria Math" w:hAnsi="Cambria Math"/>
                    </w:rPr>
                  </m:ctrlPr>
                </m:funcPr>
                <m:fName>
                  <m: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func>
              <m:r>
                <m:rPr>
                  <m:sty m:val="p"/>
                </m:rPr>
                <w:rPr>
                  <w:rFonts w:ascii="Cambria Math" w:hAnsi="Cambria Math"/>
                </w:rPr>
                <m:t>≈</m:t>
              </m:r>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2</m:t>
                      </m:r>
                    </m:sup>
                  </m:sSubSup>
                  <m:ctrlPr>
                    <w:rPr>
                      <w:rFonts w:ascii="Cambria Math" w:hAnsi="Cambria Math"/>
                      <w:i/>
                    </w:rPr>
                  </m:ctrlPr>
                </m:num>
                <m:den>
                  <m:r>
                    <w:rPr>
                      <w:rFonts w:ascii="Cambria Math" w:hAnsi="Cambria Math"/>
                    </w:rPr>
                    <m:t>2</m:t>
                  </m:r>
                  <m:ctrlPr>
                    <w:rPr>
                      <w:rFonts w:ascii="Cambria Math" w:hAnsi="Cambria Math"/>
                      <w:i/>
                    </w:rPr>
                  </m:ctrlPr>
                </m:den>
              </m:f>
            </m:oMath>
          </w:p>
          <w:p w14:paraId="3972F637" w14:textId="77777777" w:rsidR="003515D8" w:rsidRDefault="003515D8" w:rsidP="00470F7F">
            <w:pPr>
              <w:pStyle w:val="Sansinterligne"/>
              <w:rPr>
                <w:rFonts w:ascii="Calibri" w:hAnsi="Calibri"/>
              </w:rPr>
            </w:pPr>
            <w:r>
              <w:rPr>
                <w:rFonts w:ascii="Calibri" w:hAnsi="Calibri"/>
              </w:rPr>
              <w:t xml:space="preserve">Donc </w:t>
            </w:r>
            <m:oMath>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0</m:t>
                          </m:r>
                        </m:sub>
                      </m:sSub>
                      <m:r>
                        <w:rPr>
                          <w:rFonts w:ascii="Cambria Math" w:hAnsi="Cambria Math"/>
                        </w:rPr>
                        <m:t>k</m:t>
                      </m:r>
                      <m:ctrlPr>
                        <w:rPr>
                          <w:rFonts w:ascii="Cambria Math" w:hAnsi="Cambria Math"/>
                          <w:i/>
                        </w:rPr>
                      </m:ctrlPr>
                    </m:num>
                    <m:den>
                      <m:r>
                        <w:rPr>
                          <w:rFonts w:ascii="Cambria Math" w:hAnsi="Cambria Math"/>
                        </w:rPr>
                        <m:t>e</m:t>
                      </m:r>
                      <m:ctrlPr>
                        <w:rPr>
                          <w:rFonts w:ascii="Cambria Math" w:hAnsi="Cambria Math"/>
                          <w:i/>
                        </w:rPr>
                      </m:ctrlPr>
                    </m:den>
                  </m:f>
                </m:e>
              </m:rad>
              <m:r>
                <m:rPr>
                  <m:sty m:val="p"/>
                </m:rPr>
                <w:rPr>
                  <w:rFonts w:ascii="Cambria Math" w:hAnsi="Cambria Math"/>
                </w:rPr>
                <m:t>⇒</m:t>
              </m:r>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r>
                <w:rPr>
                  <w:rFonts w:ascii="Cambria Math" w:hAnsi="Cambria Math"/>
                </w:rPr>
                <m:t>=f</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0</m:t>
                          </m:r>
                        </m:sub>
                      </m:sSub>
                      <m:ctrlPr>
                        <w:rPr>
                          <w:rFonts w:ascii="Cambria Math" w:hAnsi="Cambria Math"/>
                          <w:i/>
                        </w:rPr>
                      </m:ctrlPr>
                    </m:num>
                    <m:den>
                      <m:r>
                        <w:rPr>
                          <w:rFonts w:ascii="Cambria Math" w:hAnsi="Cambria Math"/>
                        </w:rPr>
                        <m:t>e</m:t>
                      </m:r>
                      <m:ctrlPr>
                        <w:rPr>
                          <w:rFonts w:ascii="Cambria Math" w:hAnsi="Cambria Math"/>
                          <w:i/>
                        </w:rPr>
                      </m:ctrlPr>
                    </m:den>
                  </m:f>
                </m:e>
              </m:rad>
            </m:oMath>
          </w:p>
          <w:p w14:paraId="0A5C6351" w14:textId="77777777" w:rsidR="003515D8" w:rsidRDefault="003515D8" w:rsidP="00470F7F">
            <w:pPr>
              <w:pStyle w:val="Sansinterligne"/>
              <w:rPr>
                <w:rFonts w:ascii="Calibri" w:hAnsi="Calibri"/>
              </w:rPr>
            </w:pPr>
          </w:p>
          <w:p w14:paraId="155ACAE8" w14:textId="77777777" w:rsidR="003515D8" w:rsidRDefault="003515D8" w:rsidP="00470F7F">
            <w:pPr>
              <w:pStyle w:val="Sansinterligne"/>
              <w:rPr>
                <w:rFonts w:ascii="Calibri" w:hAnsi="Calibri"/>
              </w:rPr>
            </w:pPr>
            <w:r>
              <w:rPr>
                <w:rFonts w:ascii="Calibri" w:hAnsi="Calibri"/>
                <w:i/>
              </w:rPr>
              <w:t xml:space="preserve">21’00 </w:t>
            </w:r>
            <w:r>
              <w:rPr>
                <w:rFonts w:ascii="Calibri" w:hAnsi="Calibri"/>
              </w:rPr>
              <w:t xml:space="preserve">Interprétation de la formule : variation du rayon des anneaux lorsqu’on cherche à s’approcher du contact optique. Les anneaux rentrent mais leurs rayons diminuent : l’anneau d’ordre </w:t>
            </w:r>
            <m:oMath>
              <m:r>
                <w:rPr>
                  <w:rFonts w:ascii="Cambria Math" w:hAnsi="Cambria Math"/>
                </w:rPr>
                <m:t>k</m:t>
              </m:r>
            </m:oMath>
            <w:r>
              <w:rPr>
                <w:rFonts w:ascii="Calibri" w:hAnsi="Calibri"/>
              </w:rPr>
              <w:t xml:space="preserve"> change… (cf TD </w:t>
            </w:r>
            <w:r w:rsidR="00CB3E52">
              <w:rPr>
                <w:rFonts w:ascii="Calibri" w:hAnsi="Calibri"/>
              </w:rPr>
              <w:t xml:space="preserve">Interférences </w:t>
            </w:r>
            <w:r>
              <w:rPr>
                <w:rFonts w:ascii="Calibri" w:hAnsi="Calibri"/>
              </w:rPr>
              <w:t>Clément Sayrin)</w:t>
            </w:r>
          </w:p>
          <w:p w14:paraId="5726EDC3" w14:textId="77777777" w:rsidR="003515D8" w:rsidRDefault="003515D8" w:rsidP="00470F7F">
            <w:pPr>
              <w:pStyle w:val="Sansinterligne"/>
              <w:rPr>
                <w:rFonts w:ascii="Calibri" w:hAnsi="Calibri"/>
              </w:rPr>
            </w:pPr>
          </w:p>
          <w:p w14:paraId="0B7C369F" w14:textId="77777777" w:rsidR="003515D8" w:rsidRDefault="003515D8" w:rsidP="00470F7F">
            <w:pPr>
              <w:pStyle w:val="Sansinterligne"/>
              <w:rPr>
                <w:rFonts w:ascii="Calibri" w:hAnsi="Calibri"/>
              </w:rPr>
            </w:pPr>
            <w:r>
              <w:rPr>
                <w:rFonts w:ascii="Calibri" w:hAnsi="Calibri"/>
                <w:i/>
              </w:rPr>
              <w:t xml:space="preserve">24’00 </w:t>
            </w:r>
            <w:r>
              <w:rPr>
                <w:rFonts w:ascii="Calibri" w:hAnsi="Calibri"/>
                <w:u w:val="single"/>
              </w:rPr>
              <w:t xml:space="preserve">Étude du doublet du sodium </w:t>
            </w:r>
          </w:p>
          <w:p w14:paraId="37483101" w14:textId="77777777" w:rsidR="003515D8" w:rsidRDefault="003515D8" w:rsidP="00470F7F">
            <w:pPr>
              <w:pStyle w:val="Sansinterligne"/>
              <w:rPr>
                <w:rFonts w:ascii="Calibri" w:hAnsi="Calibri"/>
              </w:rPr>
            </w:pPr>
            <w:r>
              <w:rPr>
                <w:rFonts w:ascii="Calibri" w:hAnsi="Calibri"/>
              </w:rPr>
              <w:t>La la</w:t>
            </w:r>
            <w:r w:rsidR="00DA0A26">
              <w:rPr>
                <w:rFonts w:ascii="Calibri" w:hAnsi="Calibri"/>
              </w:rPr>
              <w:t>mpe à vapeur</w:t>
            </w:r>
            <w:r>
              <w:rPr>
                <w:rFonts w:ascii="Calibri" w:hAnsi="Calibri"/>
              </w:rPr>
              <w:t xml:space="preserve"> de sodium émet en fait un doublet dont on cherche à mesurer l’écart en utilisant un interféromètre de Michelson.</w:t>
            </w:r>
          </w:p>
          <w:p w14:paraId="678CB287" w14:textId="77777777" w:rsidR="00051D47" w:rsidRDefault="00051D47" w:rsidP="00470F7F">
            <w:pPr>
              <w:pStyle w:val="Sansinterligne"/>
              <w:rPr>
                <w:rFonts w:ascii="Calibri" w:hAnsi="Calibri"/>
              </w:rPr>
            </w:pPr>
          </w:p>
          <w:p w14:paraId="1BA9C39B" w14:textId="77777777" w:rsidR="00051D47" w:rsidRDefault="00051D47" w:rsidP="00470F7F">
            <w:pPr>
              <w:pStyle w:val="Sansinterligne"/>
              <w:rPr>
                <w:rFonts w:ascii="Calibri" w:hAnsi="Calibri"/>
                <w:color w:val="00B050"/>
              </w:rPr>
            </w:pPr>
            <w:r>
              <w:rPr>
                <w:rFonts w:ascii="Calibri" w:hAnsi="Calibri"/>
                <w:color w:val="00B050"/>
              </w:rPr>
              <w:lastRenderedPageBreak/>
              <w:t>Diapo : présentation des calculs :</w:t>
            </w:r>
            <w:r w:rsidR="00CB3E52">
              <w:rPr>
                <w:rFonts w:ascii="Calibri" w:hAnsi="Calibri"/>
                <w:color w:val="00B050"/>
              </w:rPr>
              <w:t xml:space="preserve"> Les deux sources sont incohérentes (temporellement), l’intensité de la figure est obtenue en sommant les intensités dues aux deux radiations (formule de Fresnel).</w:t>
            </w:r>
            <w:r>
              <w:rPr>
                <w:rFonts w:ascii="Calibri" w:hAnsi="Calibri"/>
                <w:color w:val="00B050"/>
              </w:rPr>
              <w:t xml:space="preserve"> obtention de l’intensité, du contraste et de l’écart entre deux annulations de contraste : </w:t>
            </w:r>
          </w:p>
          <w:p w14:paraId="5AC1CDA0" w14:textId="77777777" w:rsidR="00051D47" w:rsidRPr="00051D47" w:rsidRDefault="00051D47" w:rsidP="00470F7F">
            <w:pPr>
              <w:pStyle w:val="Sansinterligne"/>
              <w:rPr>
                <w:rFonts w:ascii="Calibri" w:hAnsi="Calibri"/>
                <w:color w:val="00B050"/>
              </w:rPr>
            </w:pPr>
            <m:oMathPara>
              <m:oMath>
                <m:r>
                  <m:rPr>
                    <m:sty m:val="p"/>
                  </m:rPr>
                  <w:rPr>
                    <w:rFonts w:ascii="Cambria Math" w:hAnsi="Cambria Math"/>
                    <w:color w:val="00B050"/>
                  </w:rPr>
                  <m:t>Δ</m:t>
                </m:r>
                <m:r>
                  <w:rPr>
                    <w:rFonts w:ascii="Cambria Math" w:hAnsi="Cambria Math"/>
                    <w:color w:val="00B050"/>
                  </w:rPr>
                  <m:t>e=</m:t>
                </m:r>
                <m:f>
                  <m:fPr>
                    <m:ctrlPr>
                      <w:rPr>
                        <w:rFonts w:ascii="Cambria Math" w:hAnsi="Cambria Math"/>
                        <w:color w:val="00B050"/>
                      </w:rPr>
                    </m:ctrlPr>
                  </m:fPr>
                  <m:num>
                    <m:sSub>
                      <m:sSubPr>
                        <m:ctrlPr>
                          <w:rPr>
                            <w:rFonts w:ascii="Cambria Math" w:hAnsi="Cambria Math"/>
                            <w:i/>
                            <w:color w:val="00B050"/>
                          </w:rPr>
                        </m:ctrlPr>
                      </m:sSubPr>
                      <m:e>
                        <m:r>
                          <m:rPr>
                            <m:sty m:val="p"/>
                          </m:rPr>
                          <w:rPr>
                            <w:rFonts w:ascii="Cambria Math" w:hAnsi="Cambria Math"/>
                            <w:color w:val="00B050"/>
                          </w:rPr>
                          <m:t>λ</m:t>
                        </m:r>
                      </m:e>
                      <m:sub>
                        <m:r>
                          <w:rPr>
                            <w:rFonts w:ascii="Cambria Math" w:hAnsi="Cambria Math"/>
                            <w:color w:val="00B050"/>
                          </w:rPr>
                          <m:t>1</m:t>
                        </m:r>
                      </m:sub>
                    </m:sSub>
                    <m:sSub>
                      <m:sSubPr>
                        <m:ctrlPr>
                          <w:rPr>
                            <w:rFonts w:ascii="Cambria Math" w:hAnsi="Cambria Math"/>
                            <w:i/>
                            <w:color w:val="00B050"/>
                          </w:rPr>
                        </m:ctrlPr>
                      </m:sSubPr>
                      <m:e>
                        <m:r>
                          <m:rPr>
                            <m:sty m:val="p"/>
                          </m:rPr>
                          <w:rPr>
                            <w:rFonts w:ascii="Cambria Math" w:hAnsi="Cambria Math"/>
                            <w:color w:val="00B050"/>
                          </w:rPr>
                          <m:t>λ</m:t>
                        </m:r>
                        <m:ctrlPr>
                          <w:rPr>
                            <w:rFonts w:ascii="Cambria Math" w:hAnsi="Cambria Math"/>
                            <w:color w:val="00B050"/>
                          </w:rPr>
                        </m:ctrlPr>
                      </m:e>
                      <m:sub>
                        <m:r>
                          <w:rPr>
                            <w:rFonts w:ascii="Cambria Math" w:hAnsi="Cambria Math"/>
                            <w:color w:val="00B050"/>
                          </w:rPr>
                          <m:t>2</m:t>
                        </m:r>
                      </m:sub>
                    </m:sSub>
                    <m:ctrlPr>
                      <w:rPr>
                        <w:rFonts w:ascii="Cambria Math" w:hAnsi="Cambria Math"/>
                        <w:i/>
                        <w:color w:val="00B050"/>
                      </w:rPr>
                    </m:ctrlPr>
                  </m:num>
                  <m:den>
                    <m:r>
                      <w:rPr>
                        <w:rFonts w:ascii="Cambria Math" w:hAnsi="Cambria Math"/>
                        <w:color w:val="00B050"/>
                      </w:rPr>
                      <m:t>2</m:t>
                    </m:r>
                    <m:r>
                      <m:rPr>
                        <m:sty m:val="p"/>
                      </m:rPr>
                      <w:rPr>
                        <w:rFonts w:ascii="Cambria Math" w:hAnsi="Cambria Math"/>
                        <w:color w:val="00B050"/>
                      </w:rPr>
                      <m:t>Δλ</m:t>
                    </m:r>
                    <m:ctrlPr>
                      <w:rPr>
                        <w:rFonts w:ascii="Cambria Math" w:hAnsi="Cambria Math"/>
                        <w:i/>
                        <w:color w:val="00B050"/>
                      </w:rPr>
                    </m:ctrlPr>
                  </m:den>
                </m:f>
                <m:r>
                  <w:rPr>
                    <w:rFonts w:ascii="Cambria Math" w:hAnsi="Cambria Math"/>
                    <w:color w:val="00B050"/>
                  </w:rPr>
                  <m:t xml:space="preserve"> </m:t>
                </m:r>
                <m:r>
                  <m:rPr>
                    <m:sty m:val="p"/>
                  </m:rPr>
                  <w:rPr>
                    <w:rFonts w:ascii="Cambria Math" w:hAnsi="Cambria Math"/>
                    <w:color w:val="00B050"/>
                  </w:rPr>
                  <m:t>≈</m:t>
                </m:r>
                <m:r>
                  <w:rPr>
                    <w:rFonts w:ascii="Cambria Math" w:hAnsi="Cambria Math"/>
                    <w:color w:val="00B050"/>
                  </w:rPr>
                  <m:t>0.29 mm</m:t>
                </m:r>
              </m:oMath>
            </m:oMathPara>
          </w:p>
          <w:p w14:paraId="57FA556E" w14:textId="77777777" w:rsidR="00470F7F" w:rsidRDefault="007C6087" w:rsidP="00470F7F">
            <w:pPr>
              <w:pStyle w:val="Sansinterligne"/>
              <w:rPr>
                <w:rFonts w:ascii="Calibri" w:hAnsi="Calibri"/>
                <w:color w:val="00B0F0"/>
              </w:rPr>
            </w:pPr>
            <w:r>
              <w:rPr>
                <w:rFonts w:ascii="Calibri" w:hAnsi="Calibri"/>
                <w:b/>
                <w:color w:val="00B0F0"/>
                <w:u w:val="single"/>
              </w:rPr>
              <w:t xml:space="preserve">Expérience : </w:t>
            </w:r>
            <w:r>
              <w:rPr>
                <w:rFonts w:ascii="Calibri" w:hAnsi="Calibri"/>
                <w:color w:val="00B0F0"/>
              </w:rPr>
              <w:t>une fois placé au contact optique, on chariote et on repère au vernier les positions pour lesquelles il y a une annulation de contraste</w:t>
            </w:r>
            <w:r w:rsidR="00CB3E52">
              <w:rPr>
                <w:rFonts w:ascii="Calibri" w:hAnsi="Calibri"/>
                <w:color w:val="00B0F0"/>
              </w:rPr>
              <w:t xml:space="preserve"> (=antico</w:t>
            </w:r>
            <w:r w:rsidR="000C6272">
              <w:rPr>
                <w:rFonts w:ascii="Calibri" w:hAnsi="Calibri"/>
                <w:color w:val="00B0F0"/>
              </w:rPr>
              <w:t>ï</w:t>
            </w:r>
            <w:r w:rsidR="00CB3E52">
              <w:rPr>
                <w:rFonts w:ascii="Calibri" w:hAnsi="Calibri"/>
                <w:color w:val="00B0F0"/>
              </w:rPr>
              <w:t>ncidences)</w:t>
            </w:r>
            <w:r>
              <w:rPr>
                <w:rFonts w:ascii="Calibri" w:hAnsi="Calibri"/>
                <w:color w:val="00B0F0"/>
              </w:rPr>
              <w:t xml:space="preserve">, on remonte à </w:t>
            </w:r>
            <m:oMath>
              <m:r>
                <m:rPr>
                  <m:sty m:val="p"/>
                </m:rPr>
                <w:rPr>
                  <w:rFonts w:ascii="Cambria Math" w:hAnsi="Cambria Math"/>
                  <w:color w:val="00B0F0"/>
                </w:rPr>
                <m:t>Δ</m:t>
              </m:r>
              <m:r>
                <w:rPr>
                  <w:rFonts w:ascii="Cambria Math" w:hAnsi="Cambria Math"/>
                  <w:color w:val="00B0F0"/>
                </w:rPr>
                <m:t>e</m:t>
              </m:r>
            </m:oMath>
          </w:p>
          <w:p w14:paraId="39AC42CA" w14:textId="77777777" w:rsidR="007C6087" w:rsidRDefault="007C6087" w:rsidP="00470F7F">
            <w:pPr>
              <w:pStyle w:val="Sansinterligne"/>
              <w:rPr>
                <w:rFonts w:ascii="Calibri" w:hAnsi="Calibri"/>
                <w:color w:val="00B0F0"/>
              </w:rPr>
            </w:pPr>
          </w:p>
          <w:p w14:paraId="208B1374" w14:textId="77777777" w:rsidR="007C6087" w:rsidRDefault="007C6087" w:rsidP="00470F7F">
            <w:pPr>
              <w:pStyle w:val="Sansinterligne"/>
              <w:rPr>
                <w:rFonts w:ascii="Calibri" w:hAnsi="Calibri"/>
              </w:rPr>
            </w:pPr>
            <w:r>
              <w:rPr>
                <w:rFonts w:ascii="Calibri" w:hAnsi="Calibri"/>
              </w:rPr>
              <w:t>Comparaison entre valeur théorique et mesure expérimentale (avec incertitude</w:t>
            </w:r>
            <w:r w:rsidR="00CB3E52">
              <w:rPr>
                <w:rFonts w:ascii="Calibri" w:hAnsi="Calibri"/>
              </w:rPr>
              <w:t>, due à la détection de l’annulation du contraste, qui dépend de la vision de l’observateur</w:t>
            </w:r>
            <w:r>
              <w:rPr>
                <w:rFonts w:ascii="Calibri" w:hAnsi="Calibri"/>
              </w:rPr>
              <w:t>)</w:t>
            </w:r>
          </w:p>
          <w:p w14:paraId="12761B57" w14:textId="77777777" w:rsidR="007C6087" w:rsidRDefault="00CB3E52" w:rsidP="00470F7F">
            <w:pPr>
              <w:pStyle w:val="Sansinterligne"/>
              <w:rPr>
                <w:rFonts w:ascii="Calibri" w:hAnsi="Calibri"/>
              </w:rPr>
            </w:pPr>
            <w:r>
              <w:rPr>
                <w:rFonts w:ascii="Calibri" w:hAnsi="Calibri"/>
              </w:rPr>
              <w:t>L’interféromètre de Michelson est extrêmement précis.</w:t>
            </w:r>
          </w:p>
          <w:p w14:paraId="5803960C" w14:textId="77777777" w:rsidR="007C6087" w:rsidRDefault="007C6087" w:rsidP="00470F7F">
            <w:pPr>
              <w:pStyle w:val="Sansinterligne"/>
              <w:rPr>
                <w:rFonts w:ascii="Calibri" w:hAnsi="Calibri"/>
              </w:rPr>
            </w:pPr>
            <w:r>
              <w:rPr>
                <w:rFonts w:ascii="Calibri" w:hAnsi="Calibri"/>
                <w:i/>
              </w:rPr>
              <w:t>32’00</w:t>
            </w:r>
            <w:r w:rsidR="00CB3E52">
              <w:rPr>
                <w:rFonts w:ascii="Calibri" w:hAnsi="Calibri"/>
                <w:i/>
              </w:rPr>
              <w:t xml:space="preserve"> </w:t>
            </w:r>
            <w:r>
              <w:rPr>
                <w:rFonts w:ascii="Calibri" w:hAnsi="Calibri"/>
                <w:i/>
              </w:rPr>
              <w:t xml:space="preserve"> </w:t>
            </w:r>
            <w:r>
              <w:rPr>
                <w:rFonts w:ascii="Calibri" w:hAnsi="Calibri"/>
              </w:rPr>
              <w:t>Applications de l’interféromètre en lame d’air :</w:t>
            </w:r>
            <w:r w:rsidR="00CB3E52">
              <w:rPr>
                <w:rFonts w:ascii="Calibri" w:hAnsi="Calibri"/>
              </w:rPr>
              <w:t xml:space="preserve"> très adapté au calcul de la différence de marche, d’où son utilité en spectroscopie. Autre configuration possible : le coin d’air.</w:t>
            </w:r>
          </w:p>
          <w:p w14:paraId="1CA0221A" w14:textId="77777777" w:rsidR="007C6087" w:rsidRDefault="007C6087" w:rsidP="00470F7F">
            <w:pPr>
              <w:pStyle w:val="Sansinterligne"/>
              <w:rPr>
                <w:rFonts w:ascii="Calibri" w:hAnsi="Calibri"/>
              </w:rPr>
            </w:pPr>
          </w:p>
          <w:p w14:paraId="46490DD2" w14:textId="77777777" w:rsidR="007C6087" w:rsidRDefault="007C6087" w:rsidP="00470F7F">
            <w:pPr>
              <w:pStyle w:val="Sansinterligne"/>
              <w:rPr>
                <w:rFonts w:ascii="Calibri" w:hAnsi="Calibri"/>
                <w:b/>
                <w:u w:val="single"/>
              </w:rPr>
            </w:pPr>
            <w:r>
              <w:rPr>
                <w:rFonts w:ascii="Calibri" w:hAnsi="Calibri"/>
                <w:b/>
                <w:u w:val="single"/>
              </w:rPr>
              <w:t>II.c) Configuration coin d’air</w:t>
            </w:r>
          </w:p>
          <w:p w14:paraId="7BA40AFA" w14:textId="77777777" w:rsidR="00CB3E52" w:rsidRDefault="007C6087" w:rsidP="00CB3E52">
            <w:pPr>
              <w:pStyle w:val="Sansinterligne"/>
              <w:rPr>
                <w:rFonts w:ascii="Calibri" w:hAnsi="Calibri"/>
              </w:rPr>
            </w:pPr>
            <w:r>
              <w:rPr>
                <w:rFonts w:ascii="Calibri" w:hAnsi="Calibri"/>
              </w:rPr>
              <w:t>Présentation de la configuration</w:t>
            </w:r>
            <w:r w:rsidR="00CB3E52" w:rsidRPr="00CB3E52">
              <w:rPr>
                <w:rFonts w:ascii="Calibri" w:hAnsi="Calibri"/>
              </w:rPr>
              <w:t xml:space="preserve"> </w:t>
            </w:r>
          </w:p>
          <w:p w14:paraId="5F4602EB" w14:textId="77777777" w:rsidR="007C6087" w:rsidRDefault="00CB3E52" w:rsidP="00CB3E52">
            <w:pPr>
              <w:pStyle w:val="Sansinterligne"/>
              <w:rPr>
                <w:rFonts w:ascii="Calibri" w:hAnsi="Calibri"/>
              </w:rPr>
            </w:pPr>
            <w:r w:rsidRPr="00CB3E52">
              <w:rPr>
                <w:rFonts w:ascii="Calibri" w:hAnsi="Calibri"/>
              </w:rPr>
              <w:t xml:space="preserve">L’interféromètre de Michelson est réglé en </w:t>
            </w:r>
            <w:r>
              <w:rPr>
                <w:rFonts w:ascii="Calibri" w:hAnsi="Calibri"/>
              </w:rPr>
              <w:t>coin</w:t>
            </w:r>
            <w:r w:rsidRPr="00CB3E52">
              <w:rPr>
                <w:rFonts w:ascii="Calibri" w:hAnsi="Calibri"/>
              </w:rPr>
              <w:t xml:space="preserve"> d’air si les miroirs </w:t>
            </w:r>
            <w:r>
              <w:rPr>
                <w:rFonts w:ascii="Calibri" w:hAnsi="Calibri"/>
              </w:rPr>
              <w:t xml:space="preserve">ne </w:t>
            </w:r>
            <w:r w:rsidRPr="00CB3E52">
              <w:rPr>
                <w:rFonts w:ascii="Calibri" w:hAnsi="Calibri"/>
              </w:rPr>
              <w:t>sont</w:t>
            </w:r>
            <w:r>
              <w:rPr>
                <w:rFonts w:ascii="Calibri" w:hAnsi="Calibri"/>
              </w:rPr>
              <w:t xml:space="preserve"> pas</w:t>
            </w:r>
            <w:r w:rsidRPr="00CB3E52">
              <w:rPr>
                <w:rFonts w:ascii="Calibri" w:hAnsi="Calibri"/>
              </w:rPr>
              <w:t xml:space="preserve"> perpendiculaires.</w:t>
            </w:r>
          </w:p>
          <w:p w14:paraId="1BEAD301" w14:textId="77777777" w:rsidR="007C6087" w:rsidRDefault="007C6087" w:rsidP="007C6087">
            <w:pPr>
              <w:pStyle w:val="Sansinterligne"/>
              <w:numPr>
                <w:ilvl w:val="0"/>
                <w:numId w:val="9"/>
              </w:numPr>
              <w:rPr>
                <w:rFonts w:ascii="Calibri" w:hAnsi="Calibri"/>
              </w:rPr>
            </w:pPr>
            <w:r>
              <w:rPr>
                <w:rFonts w:ascii="Calibri" w:hAnsi="Calibri"/>
                <w:color w:val="00B050"/>
              </w:rPr>
              <w:t>Diapo : présentation d’un schéma présentant la configuration coin d’air en éclairage parallèle</w:t>
            </w:r>
            <w:r w:rsidR="00CB3E52">
              <w:rPr>
                <w:rFonts w:ascii="Calibri" w:hAnsi="Calibri"/>
                <w:color w:val="00B050"/>
              </w:rPr>
              <w:t> </w:t>
            </w:r>
          </w:p>
          <w:p w14:paraId="1AAD9AD7" w14:textId="77777777" w:rsidR="007C6087" w:rsidRDefault="007C6087" w:rsidP="007C6087">
            <w:pPr>
              <w:pStyle w:val="Sansinterligne"/>
              <w:numPr>
                <w:ilvl w:val="0"/>
                <w:numId w:val="9"/>
              </w:numPr>
              <w:rPr>
                <w:rFonts w:ascii="Calibri" w:hAnsi="Calibri"/>
              </w:rPr>
            </w:pPr>
            <w:r>
              <w:rPr>
                <w:rFonts w:ascii="Calibri" w:hAnsi="Calibri"/>
              </w:rPr>
              <w:t xml:space="preserve">Calcul de la différence de marche : </w:t>
            </w:r>
            <m:oMath>
              <m:r>
                <m:rPr>
                  <m:sty m:val="p"/>
                </m:rPr>
                <w:rPr>
                  <w:rFonts w:ascii="Cambria Math" w:hAnsi="Cambria Math"/>
                </w:rPr>
                <m:t>δ</m:t>
              </m:r>
              <m:r>
                <w:rPr>
                  <w:rFonts w:ascii="Cambria Math" w:hAnsi="Cambria Math"/>
                </w:rPr>
                <m:t>= 2e</m:t>
              </m:r>
              <m:d>
                <m:dPr>
                  <m:ctrlPr>
                    <w:rPr>
                      <w:rFonts w:ascii="Cambria Math" w:hAnsi="Cambria Math"/>
                      <w:i/>
                    </w:rPr>
                  </m:ctrlPr>
                </m:dPr>
                <m:e>
                  <m:r>
                    <w:rPr>
                      <w:rFonts w:ascii="Cambria Math" w:hAnsi="Cambria Math"/>
                    </w:rPr>
                    <m:t>X</m:t>
                  </m:r>
                </m:e>
              </m:d>
              <m:r>
                <w:rPr>
                  <w:rFonts w:ascii="Cambria Math" w:hAnsi="Cambria Math"/>
                </w:rPr>
                <m:t>= 2</m:t>
              </m:r>
              <m:r>
                <m:rPr>
                  <m:sty m:val="p"/>
                </m:rPr>
                <w:rPr>
                  <w:rFonts w:ascii="Cambria Math" w:hAnsi="Cambria Math"/>
                </w:rPr>
                <m:t>α</m:t>
              </m:r>
              <m:r>
                <w:rPr>
                  <w:rFonts w:ascii="Cambria Math" w:hAnsi="Cambria Math"/>
                </w:rPr>
                <m:t>X</m:t>
              </m:r>
            </m:oMath>
            <w:r>
              <w:rPr>
                <w:rFonts w:ascii="Calibri" w:hAnsi="Calibri"/>
              </w:rPr>
              <w:t xml:space="preserve"> où </w:t>
            </w:r>
            <m:oMath>
              <m:r>
                <m:rPr>
                  <m:sty m:val="p"/>
                </m:rPr>
                <w:rPr>
                  <w:rFonts w:ascii="Cambria Math" w:hAnsi="Cambria Math"/>
                </w:rPr>
                <m:t>α</m:t>
              </m:r>
            </m:oMath>
            <w:r>
              <w:rPr>
                <w:rFonts w:ascii="Calibri" w:hAnsi="Calibri"/>
              </w:rPr>
              <w:t xml:space="preserve"> représente l’angle entre les deux miroirs et </w:t>
            </w:r>
            <m:oMath>
              <m:r>
                <w:rPr>
                  <w:rFonts w:ascii="Cambria Math" w:hAnsi="Cambria Math"/>
                </w:rPr>
                <m:t>X</m:t>
              </m:r>
            </m:oMath>
            <w:r>
              <w:rPr>
                <w:rFonts w:ascii="Calibri" w:hAnsi="Calibri"/>
              </w:rPr>
              <w:t xml:space="preserve"> la position du rayon sur les miroirs</w:t>
            </w:r>
          </w:p>
          <w:p w14:paraId="1119FCE8" w14:textId="77777777" w:rsidR="007C6087" w:rsidRPr="007C6087" w:rsidRDefault="007C6087" w:rsidP="007C6087">
            <w:pPr>
              <w:pStyle w:val="Sansinterligne"/>
              <w:numPr>
                <w:ilvl w:val="0"/>
                <w:numId w:val="9"/>
              </w:numPr>
              <w:rPr>
                <w:rFonts w:ascii="Calibri" w:hAnsi="Calibri"/>
              </w:rPr>
            </w:pPr>
            <w:r>
              <w:rPr>
                <w:rFonts w:ascii="Calibri" w:hAnsi="Calibri"/>
                <w:color w:val="00B050"/>
              </w:rPr>
              <w:t>Diapo : figure d’interférences observées</w:t>
            </w:r>
          </w:p>
          <w:p w14:paraId="2D07F8BE" w14:textId="77777777" w:rsidR="007C6087" w:rsidRDefault="007C6087" w:rsidP="007C6087">
            <w:pPr>
              <w:pStyle w:val="Sansinterligne"/>
              <w:ind w:left="720"/>
              <w:jc w:val="center"/>
              <w:rPr>
                <w:rFonts w:ascii="Calibri" w:hAnsi="Calibri"/>
              </w:rPr>
            </w:pPr>
            <w:r>
              <w:rPr>
                <w:noProof/>
                <w:lang w:eastAsia="fr-FR"/>
              </w:rPr>
              <w:drawing>
                <wp:inline distT="0" distB="0" distL="0" distR="0" wp14:anchorId="17C1280B" wp14:editId="6829DABA">
                  <wp:extent cx="4702533" cy="351409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04775" cy="3515766"/>
                          </a:xfrm>
                          <a:prstGeom prst="rect">
                            <a:avLst/>
                          </a:prstGeom>
                        </pic:spPr>
                      </pic:pic>
                    </a:graphicData>
                  </a:graphic>
                </wp:inline>
              </w:drawing>
            </w:r>
          </w:p>
          <w:p w14:paraId="25DE6E29" w14:textId="77777777" w:rsidR="007C6087" w:rsidRDefault="007C6087" w:rsidP="007C6087">
            <w:pPr>
              <w:pStyle w:val="Sansinterligne"/>
              <w:ind w:left="720"/>
              <w:jc w:val="center"/>
              <w:rPr>
                <w:rFonts w:ascii="Calibri" w:hAnsi="Calibri"/>
              </w:rPr>
            </w:pPr>
          </w:p>
          <w:p w14:paraId="6134EC44" w14:textId="77777777" w:rsidR="007C6087" w:rsidRDefault="007C6087" w:rsidP="007C6087">
            <w:pPr>
              <w:pStyle w:val="Sansinterligne"/>
              <w:ind w:left="720"/>
              <w:rPr>
                <w:rFonts w:ascii="Calibri" w:hAnsi="Calibri"/>
              </w:rPr>
            </w:pPr>
            <w:r>
              <w:rPr>
                <w:rFonts w:ascii="Calibri" w:hAnsi="Calibri"/>
                <w:b/>
                <w:color w:val="FF0000"/>
              </w:rPr>
              <w:t xml:space="preserve">ATTENTION : ce schéma explique uniquement l’obtention de franges rectilignes non localisées lorsque la source est ponctuelle. </w:t>
            </w:r>
            <w:r>
              <w:rPr>
                <w:rFonts w:ascii="Calibri" w:hAnsi="Calibri"/>
              </w:rPr>
              <w:t>Dans le cas d’une sourc</w:t>
            </w:r>
            <w:r w:rsidR="0037754A">
              <w:rPr>
                <w:rFonts w:ascii="Calibri" w:hAnsi="Calibri"/>
              </w:rPr>
              <w:t xml:space="preserve">e étendue, on observe </w:t>
            </w:r>
            <w:r>
              <w:rPr>
                <w:rFonts w:ascii="Calibri" w:hAnsi="Calibri"/>
              </w:rPr>
              <w:t>des franges rectilignes localisées sur les miroirs.</w:t>
            </w:r>
          </w:p>
          <w:p w14:paraId="4658D095" w14:textId="77777777" w:rsidR="007C6087" w:rsidRDefault="007C6087" w:rsidP="007C6087">
            <w:pPr>
              <w:pStyle w:val="Sansinterligne"/>
              <w:ind w:left="720"/>
              <w:rPr>
                <w:rFonts w:ascii="Calibri" w:hAnsi="Calibri"/>
              </w:rPr>
            </w:pPr>
          </w:p>
          <w:p w14:paraId="5846C2D6" w14:textId="77777777" w:rsidR="007C6087" w:rsidRDefault="007C6087" w:rsidP="007C6087">
            <w:pPr>
              <w:pStyle w:val="Sansinterligne"/>
              <w:numPr>
                <w:ilvl w:val="0"/>
                <w:numId w:val="9"/>
              </w:numPr>
              <w:rPr>
                <w:rFonts w:ascii="Calibri" w:hAnsi="Calibri"/>
              </w:rPr>
            </w:pPr>
            <w:r>
              <w:rPr>
                <w:rFonts w:ascii="Calibri" w:hAnsi="Calibri"/>
              </w:rPr>
              <w:t>Application : Détermination de l’indice d’une lame, défaut de surface</w:t>
            </w:r>
          </w:p>
          <w:p w14:paraId="2DAD7C5C" w14:textId="77777777" w:rsidR="007C6087" w:rsidRDefault="007C6087" w:rsidP="007C6087">
            <w:pPr>
              <w:pStyle w:val="Sansinterligne"/>
              <w:rPr>
                <w:rFonts w:ascii="Calibri" w:hAnsi="Calibri"/>
              </w:rPr>
            </w:pPr>
          </w:p>
          <w:p w14:paraId="7388AF7C" w14:textId="77777777" w:rsidR="0037754A" w:rsidRDefault="0037754A" w:rsidP="007C6087">
            <w:pPr>
              <w:pStyle w:val="Sansinterligne"/>
              <w:rPr>
                <w:rFonts w:ascii="Calibri" w:hAnsi="Calibri"/>
              </w:rPr>
            </w:pPr>
            <w:r>
              <w:rPr>
                <w:rFonts w:ascii="Calibri" w:hAnsi="Calibri"/>
              </w:rPr>
              <w:lastRenderedPageBreak/>
              <w:t>Transition : Si l’interféromètre de Michelson est certes précis, il ne permet pas de résoudre</w:t>
            </w:r>
            <w:r w:rsidR="000C6272">
              <w:rPr>
                <w:rFonts w:ascii="Calibri" w:hAnsi="Calibri"/>
              </w:rPr>
              <w:t xml:space="preserve"> à l’œil</w:t>
            </w:r>
            <w:r w:rsidR="00712442">
              <w:rPr>
                <w:rFonts w:ascii="Calibri" w:hAnsi="Calibri"/>
              </w:rPr>
              <w:t xml:space="preserve">, sans « charioter », </w:t>
            </w:r>
            <w:r>
              <w:rPr>
                <w:rFonts w:ascii="Calibri" w:hAnsi="Calibri"/>
              </w:rPr>
              <w:t xml:space="preserve"> des figures d’interférences causées par des radiations de fréquence voisine (exemple : doublet du sodium). </w:t>
            </w:r>
            <w:r w:rsidR="00712442">
              <w:rPr>
                <w:rFonts w:ascii="Calibri" w:hAnsi="Calibri"/>
              </w:rPr>
              <w:t xml:space="preserve">Par contre en « chariotant » il est possible de mesurer l’écart de fréquence du doublet du sodium. </w:t>
            </w:r>
            <w:r>
              <w:rPr>
                <w:rFonts w:ascii="Calibri" w:hAnsi="Calibri"/>
              </w:rPr>
              <w:t>L’interféromètre de Fabry-Perot (sans accent !) possède un pouvoir de résolution plus élevé.</w:t>
            </w:r>
          </w:p>
          <w:p w14:paraId="5DC10E9F" w14:textId="77777777" w:rsidR="0037754A" w:rsidRDefault="0037754A" w:rsidP="007C6087">
            <w:pPr>
              <w:pStyle w:val="Sansinterligne"/>
              <w:rPr>
                <w:rFonts w:ascii="Calibri" w:hAnsi="Calibri"/>
              </w:rPr>
            </w:pPr>
          </w:p>
          <w:p w14:paraId="525ADD3A" w14:textId="77777777" w:rsidR="007C6087" w:rsidRDefault="007C6087" w:rsidP="007C6087">
            <w:pPr>
              <w:pStyle w:val="Sansinterligne"/>
              <w:rPr>
                <w:rFonts w:ascii="Calibri" w:hAnsi="Calibri"/>
                <w:b/>
                <w:u w:val="single"/>
              </w:rPr>
            </w:pPr>
            <w:r>
              <w:rPr>
                <w:rFonts w:ascii="Calibri" w:hAnsi="Calibri"/>
                <w:i/>
              </w:rPr>
              <w:t xml:space="preserve">37’00 </w:t>
            </w:r>
            <w:r>
              <w:rPr>
                <w:rFonts w:ascii="Calibri" w:hAnsi="Calibri"/>
                <w:b/>
                <w:u w:val="single"/>
              </w:rPr>
              <w:t>III) Interféromètre de Fabry Perot</w:t>
            </w:r>
          </w:p>
          <w:p w14:paraId="02E5D064" w14:textId="77777777" w:rsidR="007C6087" w:rsidRPr="0037754A" w:rsidRDefault="007C6087" w:rsidP="007C6087">
            <w:pPr>
              <w:pStyle w:val="Sansinterligne"/>
              <w:numPr>
                <w:ilvl w:val="0"/>
                <w:numId w:val="9"/>
              </w:numPr>
              <w:rPr>
                <w:rFonts w:ascii="Calibri" w:hAnsi="Calibri"/>
              </w:rPr>
            </w:pPr>
            <w:r>
              <w:rPr>
                <w:rFonts w:ascii="Calibri" w:hAnsi="Calibri"/>
                <w:color w:val="00B050"/>
              </w:rPr>
              <w:t>Diapo : présentation du dispositif</w:t>
            </w:r>
            <w:r w:rsidR="0037754A">
              <w:rPr>
                <w:rFonts w:ascii="Calibri" w:hAnsi="Calibri"/>
                <w:color w:val="00B050"/>
              </w:rPr>
              <w:t> : 2 miroirs face-à-face, très réfléchissants.</w:t>
            </w:r>
          </w:p>
          <w:p w14:paraId="45784965" w14:textId="77777777" w:rsidR="0037754A" w:rsidRPr="007C6087" w:rsidRDefault="0037754A" w:rsidP="0037754A">
            <w:pPr>
              <w:pStyle w:val="Sansinterligne"/>
              <w:ind w:left="720"/>
              <w:rPr>
                <w:rFonts w:ascii="Calibri" w:hAnsi="Calibri"/>
              </w:rPr>
            </w:pPr>
            <w:r>
              <w:rPr>
                <w:rFonts w:ascii="Calibri" w:hAnsi="Calibri"/>
                <w:color w:val="00B050"/>
              </w:rPr>
              <w:t>Les rayons émergents du dispositif interfèrent entre eux (d’où le nom « Interférences à N ondes »)</w:t>
            </w:r>
          </w:p>
          <w:p w14:paraId="32A482F5" w14:textId="77777777" w:rsidR="007C6087" w:rsidRDefault="007C6087" w:rsidP="007C6087">
            <w:pPr>
              <w:pStyle w:val="Sansinterligne"/>
              <w:numPr>
                <w:ilvl w:val="0"/>
                <w:numId w:val="9"/>
              </w:numPr>
              <w:rPr>
                <w:rFonts w:ascii="Calibri" w:hAnsi="Calibri"/>
              </w:rPr>
            </w:pPr>
            <w:r>
              <w:rPr>
                <w:rFonts w:ascii="Calibri" w:hAnsi="Calibri"/>
              </w:rPr>
              <w:t xml:space="preserve">Différence de marche : </w:t>
            </w:r>
            <m:oMath>
              <m:r>
                <m:rPr>
                  <m:sty m:val="p"/>
                </m:rPr>
                <w:rPr>
                  <w:rFonts w:ascii="Cambria Math" w:hAnsi="Cambria Math"/>
                </w:rPr>
                <m:t>δ</m:t>
              </m:r>
              <m:r>
                <w:rPr>
                  <w:rFonts w:ascii="Cambria Math" w:hAnsi="Cambria Math"/>
                </w:rPr>
                <m:t>=2e</m:t>
              </m:r>
              <m:func>
                <m:funcPr>
                  <m:ctrlPr>
                    <w:rPr>
                      <w:rFonts w:ascii="Cambria Math" w:hAnsi="Cambria Math"/>
                    </w:rPr>
                  </m:ctrlPr>
                </m:funcPr>
                <m:fName>
                  <m: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i</m:t>
                      </m:r>
                    </m:e>
                  </m:d>
                </m:e>
              </m:func>
            </m:oMath>
          </w:p>
          <w:p w14:paraId="6C40C49F" w14:textId="77777777" w:rsidR="0037754A" w:rsidRPr="007C6087" w:rsidRDefault="0037754A" w:rsidP="0037754A">
            <w:pPr>
              <w:pStyle w:val="Sansinterligne"/>
              <w:ind w:left="720"/>
              <w:rPr>
                <w:rFonts w:ascii="Calibri" w:hAnsi="Calibri"/>
              </w:rPr>
            </w:pPr>
            <w:r>
              <w:rPr>
                <w:rFonts w:ascii="Calibri" w:hAnsi="Calibri"/>
              </w:rPr>
              <w:t>=&gt; Figure d’interférences identique au Michelson en lame d’air : anneaux d’égale inclinaison, localisés à l’infini.</w:t>
            </w:r>
          </w:p>
          <w:p w14:paraId="0BC3FCE1" w14:textId="77777777" w:rsidR="007C6087" w:rsidRPr="007C6087" w:rsidRDefault="007C6087" w:rsidP="007C6087">
            <w:pPr>
              <w:pStyle w:val="Sansinterligne"/>
              <w:numPr>
                <w:ilvl w:val="0"/>
                <w:numId w:val="9"/>
              </w:numPr>
              <w:rPr>
                <w:rFonts w:ascii="Calibri" w:hAnsi="Calibri"/>
              </w:rPr>
            </w:pPr>
            <w:r>
              <w:rPr>
                <w:rFonts w:ascii="Calibri" w:hAnsi="Calibri"/>
                <w:color w:val="00B050"/>
              </w:rPr>
              <w:t>Diapo : présentation qualitative de la finesse d’un interféromètre de Fabry Perot et résolution du doublet du sodium : on peut voir avec ce dispositif deux anneaux pour les deux longueurs d’onde (là o</w:t>
            </w:r>
            <w:r w:rsidR="0037754A">
              <w:rPr>
                <w:rFonts w:ascii="Calibri" w:hAnsi="Calibri"/>
                <w:color w:val="00B050"/>
              </w:rPr>
              <w:t>ù elles n’apparaissaient pas</w:t>
            </w:r>
            <w:r>
              <w:rPr>
                <w:rFonts w:ascii="Calibri" w:hAnsi="Calibri"/>
                <w:color w:val="00B050"/>
              </w:rPr>
              <w:t xml:space="preserve"> pour un interféromètre de Michelson)</w:t>
            </w:r>
          </w:p>
          <w:p w14:paraId="78C8F39D" w14:textId="77777777" w:rsidR="007C6087" w:rsidRDefault="007C6087" w:rsidP="007C6087">
            <w:pPr>
              <w:pStyle w:val="Sansinterligne"/>
              <w:rPr>
                <w:rFonts w:ascii="Calibri" w:hAnsi="Calibri"/>
                <w:color w:val="00B050"/>
              </w:rPr>
            </w:pPr>
          </w:p>
          <w:p w14:paraId="5036D0DC" w14:textId="77777777" w:rsidR="007C6087" w:rsidRDefault="007C6087" w:rsidP="007C6087">
            <w:pPr>
              <w:pStyle w:val="Sansinterligne"/>
              <w:rPr>
                <w:rFonts w:ascii="Calibri" w:hAnsi="Calibri"/>
              </w:rPr>
            </w:pPr>
            <w:r>
              <w:rPr>
                <w:rFonts w:ascii="Calibri" w:hAnsi="Calibri"/>
                <w:i/>
              </w:rPr>
              <w:t xml:space="preserve">40’00 </w:t>
            </w:r>
            <w:r>
              <w:rPr>
                <w:rFonts w:ascii="Calibri" w:hAnsi="Calibri"/>
              </w:rPr>
              <w:t>Conclusion : ouverture sur l’interférométrie gravitationnelle (détection d’ondes gravitationnelles par le biais d’interféromètres de Michelson avec des cavités Fabry Perot</w:t>
            </w:r>
            <w:r w:rsidR="0037754A">
              <w:rPr>
                <w:rFonts w:ascii="Calibri" w:hAnsi="Calibri"/>
              </w:rPr>
              <w:t>, avec VIRGO par exemple</w:t>
            </w:r>
            <w:r>
              <w:rPr>
                <w:rFonts w:ascii="Calibri" w:hAnsi="Calibri"/>
              </w:rPr>
              <w:t>)</w:t>
            </w:r>
            <w:r w:rsidR="0037754A">
              <w:rPr>
                <w:rFonts w:ascii="Calibri" w:hAnsi="Calibri"/>
              </w:rPr>
              <w:t>, car ce sont des dispositifs extrêmement sensibles et précis.</w:t>
            </w:r>
          </w:p>
          <w:p w14:paraId="61F76774" w14:textId="77777777" w:rsidR="0037754A" w:rsidRPr="0037754A" w:rsidRDefault="0037754A" w:rsidP="007C6087">
            <w:pPr>
              <w:pStyle w:val="Sansinterligne"/>
              <w:rPr>
                <w:rFonts w:ascii="Calibri" w:hAnsi="Calibri"/>
                <w:i/>
              </w:rPr>
            </w:pPr>
            <w:r w:rsidRPr="0037754A">
              <w:rPr>
                <w:rFonts w:ascii="Calibri" w:hAnsi="Calibri"/>
                <w:i/>
              </w:rPr>
              <w:t>Fin 40’20</w:t>
            </w:r>
          </w:p>
          <w:p w14:paraId="6B48BDAE" w14:textId="77777777" w:rsidR="0037754A" w:rsidRPr="007C6087" w:rsidRDefault="0037754A" w:rsidP="007C6087">
            <w:pPr>
              <w:pStyle w:val="Sansinterligne"/>
              <w:rPr>
                <w:rFonts w:ascii="Calibri" w:hAnsi="Calibri"/>
              </w:rPr>
            </w:pPr>
          </w:p>
        </w:tc>
      </w:tr>
    </w:tbl>
    <w:p w14:paraId="36C34BE5" w14:textId="77777777" w:rsidR="00641E6B" w:rsidRDefault="00641E6B">
      <w:pPr>
        <w:tabs>
          <w:tab w:val="left" w:pos="560"/>
          <w:tab w:val="left" w:pos="1120"/>
        </w:tabs>
        <w:jc w:val="both"/>
        <w:rPr>
          <w:rFonts w:ascii="Calibri" w:hAnsi="Calibri" w:cs="Calibri"/>
          <w:u w:val="single"/>
        </w:rPr>
      </w:pPr>
    </w:p>
    <w:tbl>
      <w:tblPr>
        <w:tblW w:w="0" w:type="auto"/>
        <w:tblInd w:w="-15" w:type="dxa"/>
        <w:tblLayout w:type="fixed"/>
        <w:tblLook w:val="0000" w:firstRow="0" w:lastRow="0" w:firstColumn="0" w:lastColumn="0" w:noHBand="0" w:noVBand="0"/>
      </w:tblPr>
      <w:tblGrid>
        <w:gridCol w:w="9782"/>
      </w:tblGrid>
      <w:tr w:rsidR="00641E6B" w14:paraId="1D58F151" w14:textId="77777777">
        <w:tc>
          <w:tcPr>
            <w:tcW w:w="9782" w:type="dxa"/>
            <w:tcBorders>
              <w:top w:val="single" w:sz="4" w:space="0" w:color="000000"/>
              <w:left w:val="single" w:sz="4" w:space="0" w:color="000000"/>
              <w:bottom w:val="single" w:sz="4" w:space="0" w:color="000000"/>
              <w:right w:val="single" w:sz="4" w:space="0" w:color="000000"/>
            </w:tcBorders>
            <w:shd w:val="clear" w:color="auto" w:fill="CCCCCC"/>
          </w:tcPr>
          <w:p w14:paraId="7D4363CF" w14:textId="77777777" w:rsidR="00641E6B" w:rsidRDefault="00641E6B">
            <w:pPr>
              <w:tabs>
                <w:tab w:val="left" w:pos="560"/>
                <w:tab w:val="left" w:pos="1120"/>
              </w:tabs>
              <w:spacing w:before="120" w:after="120"/>
              <w:jc w:val="center"/>
            </w:pPr>
            <w:r>
              <w:rPr>
                <w:rFonts w:ascii="Calibri" w:hAnsi="Calibri" w:cs="Calibri"/>
                <w:b/>
              </w:rPr>
              <w:t>Questions posées par l’enseignant</w:t>
            </w:r>
          </w:p>
        </w:tc>
      </w:tr>
      <w:tr w:rsidR="00641E6B" w14:paraId="68430A6C" w14:textId="77777777">
        <w:tc>
          <w:tcPr>
            <w:tcW w:w="9782" w:type="dxa"/>
            <w:tcBorders>
              <w:top w:val="single" w:sz="4" w:space="0" w:color="000000"/>
              <w:left w:val="single" w:sz="4" w:space="0" w:color="000000"/>
              <w:bottom w:val="single" w:sz="4" w:space="0" w:color="000000"/>
              <w:right w:val="single" w:sz="4" w:space="0" w:color="000000"/>
            </w:tcBorders>
            <w:shd w:val="clear" w:color="auto" w:fill="auto"/>
          </w:tcPr>
          <w:p w14:paraId="782E604D" w14:textId="77777777" w:rsidR="00641E6B" w:rsidRDefault="006C2254" w:rsidP="006C2254">
            <w:pPr>
              <w:pStyle w:val="Sansinterligne"/>
              <w:numPr>
                <w:ilvl w:val="0"/>
                <w:numId w:val="9"/>
              </w:numPr>
              <w:rPr>
                <w:rFonts w:ascii="Calibri" w:hAnsi="Calibri"/>
              </w:rPr>
            </w:pPr>
            <w:r>
              <w:rPr>
                <w:rFonts w:ascii="Calibri" w:hAnsi="Calibri"/>
              </w:rPr>
              <w:t>Précision sur les éléments de l’interféromètre de Michelson, sur les réglages.</w:t>
            </w:r>
          </w:p>
          <w:p w14:paraId="26316CCD" w14:textId="77777777" w:rsidR="006C2254" w:rsidRDefault="006C2254" w:rsidP="006C2254">
            <w:pPr>
              <w:pStyle w:val="Sansinterligne"/>
              <w:ind w:left="360"/>
              <w:rPr>
                <w:rFonts w:ascii="Calibri" w:hAnsi="Calibri"/>
                <w:i/>
              </w:rPr>
            </w:pPr>
            <w:r>
              <w:rPr>
                <w:rFonts w:ascii="Calibri" w:hAnsi="Calibri"/>
                <w:i/>
              </w:rPr>
              <w:t>Les réglages ont été faits au LASER pour le parallélisme séparatrice/compensatrice, puis avec un LASER convergent (LASER + lentille</w:t>
            </w:r>
            <w:r w:rsidR="0037754A">
              <w:rPr>
                <w:rFonts w:ascii="Calibri" w:hAnsi="Calibri"/>
                <w:i/>
              </w:rPr>
              <w:t xml:space="preserve"> de focale 5.72mm</w:t>
            </w:r>
            <w:r>
              <w:rPr>
                <w:rFonts w:ascii="Calibri" w:hAnsi="Calibri"/>
                <w:i/>
              </w:rPr>
              <w:t xml:space="preserve">) pour le réglage en lame d’air. </w:t>
            </w:r>
          </w:p>
          <w:p w14:paraId="5127ADA4" w14:textId="77777777" w:rsidR="006C2254" w:rsidRDefault="006C2254" w:rsidP="006C2254">
            <w:pPr>
              <w:pStyle w:val="Sansinterligne"/>
              <w:numPr>
                <w:ilvl w:val="0"/>
                <w:numId w:val="9"/>
              </w:numPr>
              <w:rPr>
                <w:rFonts w:ascii="Calibri" w:hAnsi="Calibri"/>
              </w:rPr>
            </w:pPr>
            <w:r>
              <w:rPr>
                <w:rFonts w:ascii="Calibri" w:hAnsi="Calibri"/>
              </w:rPr>
              <w:t>Avec un LASER élargi</w:t>
            </w:r>
            <w:r w:rsidR="00BA6C00">
              <w:rPr>
                <w:rFonts w:ascii="Calibri" w:hAnsi="Calibri"/>
              </w:rPr>
              <w:t xml:space="preserve"> (tube)</w:t>
            </w:r>
            <w:r>
              <w:rPr>
                <w:rFonts w:ascii="Calibri" w:hAnsi="Calibri"/>
              </w:rPr>
              <w:t xml:space="preserve">, auriez-vous pu régler l’interféromètre en lame d’air ? Que représente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Pr>
                <w:rFonts w:ascii="Calibri" w:hAnsi="Calibri"/>
              </w:rPr>
              <w:t xml:space="preserve"> dans l’expression de la différence de marche ?</w:t>
            </w:r>
          </w:p>
          <w:p w14:paraId="7A3D5D1E" w14:textId="77777777" w:rsidR="006C2254" w:rsidRDefault="006C2254" w:rsidP="006C2254">
            <w:pPr>
              <w:pStyle w:val="Sansinterligne"/>
              <w:ind w:left="360"/>
              <w:rPr>
                <w:rFonts w:ascii="Calibri" w:hAnsi="Calibri"/>
                <w:i/>
              </w:rPr>
            </w:pPr>
            <w:r>
              <w:rPr>
                <w:rFonts w:ascii="Calibri" w:hAnsi="Calibri"/>
                <w:i/>
              </w:rPr>
              <w:t>Non, il faut un faisceau convergent</w:t>
            </w:r>
            <w:r w:rsidR="00BA6C00">
              <w:rPr>
                <w:rFonts w:ascii="Calibri" w:hAnsi="Calibri"/>
                <w:i/>
              </w:rPr>
              <w:t xml:space="preserve"> pour observer des anneaux d’égale inclinaison</w:t>
            </w:r>
            <w:r>
              <w:rPr>
                <w:rFonts w:ascii="Calibri" w:hAnsi="Calibri"/>
                <w:i/>
              </w:rPr>
              <w:t xml:space="preserve"> (différents angles d’incidence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Pr>
                <w:rFonts w:ascii="Calibri" w:hAnsi="Calibri"/>
                <w:i/>
              </w:rPr>
              <w:t>)</w:t>
            </w:r>
          </w:p>
          <w:p w14:paraId="1F2A415C" w14:textId="77777777" w:rsidR="006C2254" w:rsidRDefault="006C2254" w:rsidP="006C2254">
            <w:pPr>
              <w:pStyle w:val="Sansinterligne"/>
              <w:numPr>
                <w:ilvl w:val="0"/>
                <w:numId w:val="9"/>
              </w:numPr>
              <w:rPr>
                <w:rFonts w:ascii="Calibri" w:hAnsi="Calibri"/>
              </w:rPr>
            </w:pPr>
            <w:r>
              <w:rPr>
                <w:rFonts w:ascii="Calibri" w:hAnsi="Calibri"/>
              </w:rPr>
              <w:t>Les interférences sont-elles localisées avec un LASER ? Avec une source monochromatique ? Elles ne sont pas localisées, à quoi cela est dû ?</w:t>
            </w:r>
          </w:p>
          <w:p w14:paraId="331A2AD5" w14:textId="77777777" w:rsidR="006C2254" w:rsidRDefault="006C2254" w:rsidP="006C2254">
            <w:pPr>
              <w:pStyle w:val="Sansinterligne"/>
              <w:ind w:left="360"/>
              <w:rPr>
                <w:rFonts w:ascii="Calibri" w:hAnsi="Calibri"/>
                <w:i/>
              </w:rPr>
            </w:pPr>
            <w:r>
              <w:rPr>
                <w:rFonts w:ascii="Calibri" w:hAnsi="Calibri"/>
                <w:i/>
              </w:rPr>
              <w:t>Les interférences ne sont pas localisées si la source est ponctuelle</w:t>
            </w:r>
            <w:r w:rsidR="00BA6C00">
              <w:rPr>
                <w:rFonts w:ascii="Calibri" w:hAnsi="Calibri"/>
                <w:i/>
              </w:rPr>
              <w:t xml:space="preserve"> (lié à la cohérence spatiale de la source)</w:t>
            </w:r>
            <w:r>
              <w:rPr>
                <w:rFonts w:ascii="Calibri" w:hAnsi="Calibri"/>
                <w:i/>
              </w:rPr>
              <w:t>. Cela n’a rien à voir avec la monochromaticité de la source</w:t>
            </w:r>
            <w:r w:rsidR="00BA6C00">
              <w:rPr>
                <w:rFonts w:ascii="Calibri" w:hAnsi="Calibri"/>
                <w:i/>
              </w:rPr>
              <w:t xml:space="preserve"> (lié à la cohérence temporelle de la source)</w:t>
            </w:r>
            <w:r>
              <w:rPr>
                <w:rFonts w:ascii="Calibri" w:hAnsi="Calibri"/>
                <w:i/>
              </w:rPr>
              <w:t>. Cela se voit sur les schémas où sont représentées les hyperboloïdes représentants les lieux où les interférences sont constructives (et non les surfaces d’ondes qui sont sphériques). En effet, on peut placer notre œil n’importe où on observera toujours des interférences (donc pas de localisation).</w:t>
            </w:r>
          </w:p>
          <w:p w14:paraId="0DEA0101" w14:textId="77777777" w:rsidR="006C2254" w:rsidRDefault="006C2254" w:rsidP="006C2254">
            <w:pPr>
              <w:pStyle w:val="Sansinterligne"/>
              <w:ind w:left="360"/>
              <w:rPr>
                <w:rFonts w:ascii="Calibri" w:hAnsi="Calibri"/>
                <w:i/>
              </w:rPr>
            </w:pPr>
            <w:r>
              <w:rPr>
                <w:rFonts w:ascii="Calibri" w:hAnsi="Calibri"/>
                <w:i/>
              </w:rPr>
              <w:t>Les interférences sont localisées soit à l’infini soit sur le dispositif dans le cas de l’utilisation d’une source étendue.</w:t>
            </w:r>
          </w:p>
          <w:p w14:paraId="65352BBF" w14:textId="13D57CD8" w:rsidR="006C2254" w:rsidRDefault="006C2254" w:rsidP="006C2254">
            <w:pPr>
              <w:pStyle w:val="Sansinterligne"/>
              <w:numPr>
                <w:ilvl w:val="0"/>
                <w:numId w:val="9"/>
              </w:numPr>
              <w:rPr>
                <w:rFonts w:ascii="Calibri" w:hAnsi="Calibri"/>
              </w:rPr>
            </w:pPr>
            <w:r>
              <w:rPr>
                <w:rFonts w:ascii="Calibri" w:hAnsi="Calibri"/>
              </w:rPr>
              <w:t>Pouvez-vous démontrer le théorème de localisation ?</w:t>
            </w:r>
            <w:r w:rsidR="00BA6C00">
              <w:rPr>
                <w:rFonts w:ascii="Calibri" w:hAnsi="Calibri"/>
              </w:rPr>
              <w:t xml:space="preserve"> cf démo qu’Agnès a fait au tableau (trouvable dans le livre Ondes lumineuses, éditeur de </w:t>
            </w:r>
            <w:r w:rsidR="009D352D">
              <w:rPr>
                <w:rFonts w:ascii="Calibri" w:hAnsi="Calibri"/>
              </w:rPr>
              <w:t>Boeck</w:t>
            </w:r>
            <w:r w:rsidR="00BA6C00">
              <w:rPr>
                <w:rFonts w:ascii="Calibri" w:hAnsi="Calibri"/>
              </w:rPr>
              <w:t>, auteur</w:t>
            </w:r>
            <w:r w:rsidR="009D352D">
              <w:rPr>
                <w:rFonts w:ascii="Calibri" w:hAnsi="Calibri"/>
              </w:rPr>
              <w:t>s Champeau, Carpentier, Lorgeré, chapitre 12, p581)</w:t>
            </w:r>
          </w:p>
          <w:p w14:paraId="43DC3AEB" w14:textId="77777777" w:rsidR="006C2254" w:rsidRDefault="006C2254" w:rsidP="006C2254">
            <w:pPr>
              <w:pStyle w:val="Sansinterligne"/>
              <w:numPr>
                <w:ilvl w:val="0"/>
                <w:numId w:val="9"/>
              </w:numPr>
              <w:rPr>
                <w:rFonts w:ascii="Calibri" w:hAnsi="Calibri"/>
              </w:rPr>
            </w:pPr>
            <w:r>
              <w:rPr>
                <w:rFonts w:ascii="Calibri" w:hAnsi="Calibri"/>
              </w:rPr>
              <w:t>Quelle est l’utilité de la compensatrice ? Est-ce important en lumière monochromatique, et en lumière polychromatique ?</w:t>
            </w:r>
          </w:p>
          <w:p w14:paraId="72CD1EDD" w14:textId="4098A3BF" w:rsidR="006C2254" w:rsidRDefault="006C2254" w:rsidP="006C2254">
            <w:pPr>
              <w:pStyle w:val="Sansinterligne"/>
              <w:ind w:left="360"/>
              <w:rPr>
                <w:rFonts w:ascii="Calibri" w:hAnsi="Calibri"/>
                <w:i/>
              </w:rPr>
            </w:pPr>
            <w:r>
              <w:rPr>
                <w:rFonts w:ascii="Calibri" w:hAnsi="Calibri"/>
                <w:i/>
              </w:rPr>
              <w:lastRenderedPageBreak/>
              <w:t xml:space="preserve">La lame séparatrice induit un déphasage physique car les faisceaux transmis et réfléchi ne traversent pas le même nombre de fois cette lame. La lame compensatrice </w:t>
            </w:r>
            <w:r w:rsidR="009D352D">
              <w:rPr>
                <w:rFonts w:ascii="Calibri" w:hAnsi="Calibri"/>
                <w:i/>
              </w:rPr>
              <w:t>de même épaisseur que la séparatrice</w:t>
            </w:r>
            <w:r>
              <w:rPr>
                <w:rFonts w:ascii="Calibri" w:hAnsi="Calibri"/>
                <w:i/>
              </w:rPr>
              <w:t>« compense » cet effe</w:t>
            </w:r>
            <w:r w:rsidR="009D352D">
              <w:rPr>
                <w:rFonts w:ascii="Calibri" w:hAnsi="Calibri"/>
                <w:i/>
              </w:rPr>
              <w:t xml:space="preserve">t si bien que les faisceaux transmis et </w:t>
            </w:r>
            <w:r w:rsidR="00586E4B">
              <w:rPr>
                <w:rFonts w:ascii="Calibri" w:hAnsi="Calibri"/>
                <w:i/>
              </w:rPr>
              <w:t>réfléchis</w:t>
            </w:r>
            <w:r w:rsidR="009D352D">
              <w:rPr>
                <w:rFonts w:ascii="Calibri" w:hAnsi="Calibri"/>
                <w:i/>
              </w:rPr>
              <w:t xml:space="preserve"> traversent les même épaisseurs de verre</w:t>
            </w:r>
            <w:r>
              <w:rPr>
                <w:rFonts w:ascii="Calibri" w:hAnsi="Calibri"/>
                <w:i/>
              </w:rPr>
              <w:t xml:space="preserve">. En lumière monochromatique, </w:t>
            </w:r>
            <w:r w:rsidR="00BA6C00">
              <w:rPr>
                <w:rFonts w:ascii="Calibri" w:hAnsi="Calibri"/>
                <w:i/>
              </w:rPr>
              <w:t xml:space="preserve">on pourrait charioter le miroir de sorte à compenser </w:t>
            </w:r>
            <w:r>
              <w:rPr>
                <w:rFonts w:ascii="Calibri" w:hAnsi="Calibri"/>
                <w:i/>
              </w:rPr>
              <w:t>ce déphasage supplémentaire</w:t>
            </w:r>
            <w:r w:rsidR="00BA6C00">
              <w:rPr>
                <w:rFonts w:ascii="Calibri" w:hAnsi="Calibri"/>
                <w:i/>
              </w:rPr>
              <w:t>, et on pourrai</w:t>
            </w:r>
            <w:r w:rsidR="00E12BA3">
              <w:rPr>
                <w:rFonts w:ascii="Calibri" w:hAnsi="Calibri"/>
                <w:i/>
              </w:rPr>
              <w:t>t</w:t>
            </w:r>
            <w:r w:rsidR="00BA6C00">
              <w:rPr>
                <w:rFonts w:ascii="Calibri" w:hAnsi="Calibri"/>
                <w:i/>
              </w:rPr>
              <w:t xml:space="preserve"> ainsi</w:t>
            </w:r>
            <w:r w:rsidR="00E12BA3">
              <w:rPr>
                <w:rFonts w:ascii="Calibri" w:hAnsi="Calibri"/>
                <w:i/>
              </w:rPr>
              <w:t xml:space="preserve"> se passer de la compensatrice. En lumière polychromatique, la compensatrice est indispensable. En effet, la différence de marche dépend de l’indice de la lame qui varie avec la longueur d’onde d’après la loi de Cauchy (dispersion). </w:t>
            </w:r>
            <w:r w:rsidR="00BA6C00">
              <w:rPr>
                <w:rFonts w:ascii="Calibri" w:hAnsi="Calibri"/>
                <w:i/>
              </w:rPr>
              <w:t xml:space="preserve">On </w:t>
            </w:r>
            <w:r w:rsidR="00347FB6">
              <w:rPr>
                <w:rFonts w:ascii="Calibri" w:hAnsi="Calibri"/>
                <w:i/>
              </w:rPr>
              <w:t xml:space="preserve">peut donc trouver une position du miroir pour laquelle la différence de marche sur les deux voies sera nulle pour un longueur d’onde donnée, mais pour une autre longueur d’onde la différence de marche sera donc non nulle.  </w:t>
            </w:r>
          </w:p>
          <w:p w14:paraId="4225E7CA" w14:textId="77777777" w:rsidR="00E12BA3" w:rsidRDefault="00E12BA3" w:rsidP="00E12BA3">
            <w:pPr>
              <w:pStyle w:val="Sansinterligne"/>
              <w:numPr>
                <w:ilvl w:val="0"/>
                <w:numId w:val="9"/>
              </w:numPr>
              <w:rPr>
                <w:rFonts w:ascii="Calibri" w:hAnsi="Calibri"/>
              </w:rPr>
            </w:pPr>
            <w:r>
              <w:rPr>
                <w:rFonts w:ascii="Calibri" w:hAnsi="Calibri"/>
              </w:rPr>
              <w:t>Retour sur la question de l’augmentation des rayons des anneaux quand l’épaisseur augmente : pouvez-vous réexpliquer le schéma que vous avez fait ? Que se passe-t-il dans un cas intermédiaire ?</w:t>
            </w:r>
          </w:p>
          <w:p w14:paraId="433A129D" w14:textId="77777777" w:rsidR="00E12BA3" w:rsidRDefault="00E12BA3" w:rsidP="00E12BA3">
            <w:pPr>
              <w:pStyle w:val="Sansinterligne"/>
              <w:ind w:left="360"/>
              <w:rPr>
                <w:rFonts w:ascii="Calibri" w:hAnsi="Calibri"/>
                <w:i/>
              </w:rPr>
            </w:pPr>
            <w:r>
              <w:rPr>
                <w:rFonts w:ascii="Calibri" w:hAnsi="Calibri"/>
                <w:i/>
              </w:rPr>
              <w:t xml:space="preserve">Le schéma a été fait pour le </w:t>
            </w:r>
            <m:oMath>
              <m:r>
                <w:rPr>
                  <w:rFonts w:ascii="Cambria Math" w:hAnsi="Cambria Math"/>
                </w:rPr>
                <m:t>(k+</m:t>
              </m:r>
              <m:sSup>
                <m:sSupPr>
                  <m:ctrlPr>
                    <w:rPr>
                      <w:rFonts w:ascii="Cambria Math" w:hAnsi="Cambria Math"/>
                      <w:i/>
                    </w:rPr>
                  </m:ctrlPr>
                </m:sSupPr>
                <m:e>
                  <m:r>
                    <w:rPr>
                      <w:rFonts w:ascii="Cambria Math" w:hAnsi="Cambria Math"/>
                    </w:rPr>
                    <m:t>1)</m:t>
                  </m:r>
                </m:e>
                <m:sup>
                  <m:r>
                    <w:rPr>
                      <w:rFonts w:ascii="Cambria Math" w:hAnsi="Cambria Math"/>
                    </w:rPr>
                    <m:t>e</m:t>
                  </m:r>
                </m:sup>
              </m:sSup>
            </m:oMath>
            <w:r>
              <w:rPr>
                <w:rFonts w:ascii="Calibri" w:hAnsi="Calibri"/>
                <w:i/>
              </w:rPr>
              <w:t xml:space="preserve"> remplace le </w:t>
            </w:r>
            <m:oMath>
              <m:sSup>
                <m:sSupPr>
                  <m:ctrlPr>
                    <w:rPr>
                      <w:rFonts w:ascii="Cambria Math" w:hAnsi="Cambria Math"/>
                      <w:i/>
                    </w:rPr>
                  </m:ctrlPr>
                </m:sSupPr>
                <m:e>
                  <m:r>
                    <w:rPr>
                      <w:rFonts w:ascii="Cambria Math" w:hAnsi="Cambria Math"/>
                    </w:rPr>
                    <m:t>k</m:t>
                  </m:r>
                </m:e>
                <m:sup>
                  <m:r>
                    <w:rPr>
                      <w:rFonts w:ascii="Cambria Math" w:hAnsi="Cambria Math"/>
                    </w:rPr>
                    <m:t>e</m:t>
                  </m:r>
                </m:sup>
              </m:sSup>
            </m:oMath>
            <w:r>
              <w:rPr>
                <w:rFonts w:ascii="Calibri" w:hAnsi="Calibri"/>
                <w:i/>
              </w:rPr>
              <w:t xml:space="preserve">anneau (chariotage d’une longueur multiple de </w:t>
            </w:r>
            <m:oMath>
              <m:r>
                <m:rPr>
                  <m:sty m:val="p"/>
                </m:rPr>
                <w:rPr>
                  <w:rFonts w:ascii="Cambria Math" w:hAnsi="Cambria Math"/>
                </w:rPr>
                <m:t>λ</m:t>
              </m:r>
            </m:oMath>
            <w:r>
              <w:rPr>
                <w:rFonts w:ascii="Calibri" w:hAnsi="Calibri"/>
                <w:i/>
              </w:rPr>
              <w:t>). Dans un cas intermédiaire</w:t>
            </w:r>
            <w:r w:rsidR="00BA6C00">
              <w:rPr>
                <w:rFonts w:ascii="Calibri" w:hAnsi="Calibri"/>
                <w:i/>
              </w:rPr>
              <w:t xml:space="preserve"> (on ne chariote pas pour obtenir un ordre k entier)</w:t>
            </w:r>
            <w:r>
              <w:rPr>
                <w:rFonts w:ascii="Calibri" w:hAnsi="Calibri"/>
                <w:i/>
              </w:rPr>
              <w:t>, la formule établie n’est plus valide à cause de l’hypothèse d’avoir une frange brillante au centre</w:t>
            </w:r>
            <w:r w:rsidR="00BA6C00">
              <w:rPr>
                <w:rFonts w:ascii="Calibri" w:hAnsi="Calibri"/>
                <w:i/>
              </w:rPr>
              <w:t xml:space="preserve"> (sorte de condition aux limites)</w:t>
            </w:r>
            <w:r>
              <w:rPr>
                <w:rFonts w:ascii="Calibri" w:hAnsi="Calibri"/>
                <w:i/>
              </w:rPr>
              <w:t>.</w:t>
            </w:r>
          </w:p>
          <w:p w14:paraId="25E8EFE5" w14:textId="77777777" w:rsidR="00E12BA3" w:rsidRDefault="00E12BA3" w:rsidP="00E12BA3">
            <w:pPr>
              <w:pStyle w:val="Sansinterligne"/>
              <w:numPr>
                <w:ilvl w:val="0"/>
                <w:numId w:val="9"/>
              </w:numPr>
              <w:rPr>
                <w:rFonts w:ascii="Calibri" w:hAnsi="Calibri"/>
              </w:rPr>
            </w:pPr>
            <w:r>
              <w:rPr>
                <w:rFonts w:ascii="Calibri" w:hAnsi="Calibri"/>
              </w:rPr>
              <w:t>La mesure d’une épaisseur est-elle uniquement réalisable avec un interféromètre de Michelson réglé en coin d’air ?</w:t>
            </w:r>
          </w:p>
          <w:p w14:paraId="7447FC61" w14:textId="77777777" w:rsidR="00E12BA3" w:rsidRDefault="00E12BA3" w:rsidP="00E12BA3">
            <w:pPr>
              <w:pStyle w:val="Sansinterligne"/>
              <w:ind w:left="360"/>
              <w:rPr>
                <w:rFonts w:ascii="Calibri" w:hAnsi="Calibri"/>
                <w:i/>
              </w:rPr>
            </w:pPr>
            <w:r>
              <w:rPr>
                <w:rFonts w:ascii="Calibri" w:hAnsi="Calibri"/>
                <w:i/>
              </w:rPr>
              <w:t>Non, en lame d’air cela fonctionne également</w:t>
            </w:r>
          </w:p>
          <w:p w14:paraId="08AA0D6D" w14:textId="77777777" w:rsidR="00E12BA3" w:rsidRDefault="00E12BA3" w:rsidP="00E12BA3">
            <w:pPr>
              <w:pStyle w:val="Sansinterligne"/>
              <w:numPr>
                <w:ilvl w:val="0"/>
                <w:numId w:val="9"/>
              </w:numPr>
              <w:rPr>
                <w:rFonts w:ascii="Calibri" w:hAnsi="Calibri"/>
              </w:rPr>
            </w:pPr>
            <w:r>
              <w:rPr>
                <w:rFonts w:ascii="Calibri" w:hAnsi="Calibri"/>
              </w:rPr>
              <w:t>La résolution du doublet est faisable avec un interféromètre de Fabry Perot, mais est-elle réalisable avec un interféromètre de Michelson ?</w:t>
            </w:r>
          </w:p>
          <w:p w14:paraId="7ED1CF8F" w14:textId="77777777" w:rsidR="00E12BA3" w:rsidRDefault="00E12BA3" w:rsidP="00E12BA3">
            <w:pPr>
              <w:pStyle w:val="Sansinterligne"/>
              <w:ind w:left="360"/>
              <w:rPr>
                <w:rFonts w:ascii="Calibri" w:hAnsi="Calibri"/>
                <w:i/>
              </w:rPr>
            </w:pPr>
            <w:r>
              <w:rPr>
                <w:rFonts w:ascii="Calibri" w:hAnsi="Calibri"/>
                <w:i/>
              </w:rPr>
              <w:t xml:space="preserve">Oui, l’expérience le montre mais on ne peut pas voir à l’œil </w:t>
            </w:r>
            <w:r w:rsidR="00347FB6">
              <w:rPr>
                <w:rFonts w:ascii="Calibri" w:hAnsi="Calibri"/>
                <w:i/>
              </w:rPr>
              <w:t xml:space="preserve">(pour une position fixe des miroirs) </w:t>
            </w:r>
            <w:r>
              <w:rPr>
                <w:rFonts w:ascii="Calibri" w:hAnsi="Calibri"/>
                <w:i/>
              </w:rPr>
              <w:t>les deux anneaux</w:t>
            </w:r>
          </w:p>
          <w:p w14:paraId="52148D4B" w14:textId="77777777" w:rsidR="00E12BA3" w:rsidRDefault="00E12BA3" w:rsidP="00E12BA3">
            <w:pPr>
              <w:pStyle w:val="Sansinterligne"/>
              <w:numPr>
                <w:ilvl w:val="0"/>
                <w:numId w:val="9"/>
              </w:numPr>
              <w:rPr>
                <w:rFonts w:ascii="Calibri" w:hAnsi="Calibri"/>
              </w:rPr>
            </w:pPr>
            <w:r>
              <w:rPr>
                <w:rFonts w:ascii="Calibri" w:hAnsi="Calibri"/>
              </w:rPr>
              <w:t>Quel interféromètre est utilisé en spectroscopie ? Peut-on mesurer autre chose que des doublets avec un interféromètre de Michelson ?</w:t>
            </w:r>
          </w:p>
          <w:p w14:paraId="797D6942" w14:textId="77777777" w:rsidR="00E12BA3" w:rsidRDefault="00E12BA3" w:rsidP="00E12BA3">
            <w:pPr>
              <w:pStyle w:val="Sansinterligne"/>
              <w:ind w:left="360"/>
              <w:rPr>
                <w:rFonts w:ascii="Calibri" w:hAnsi="Calibri"/>
                <w:i/>
              </w:rPr>
            </w:pPr>
            <w:r>
              <w:rPr>
                <w:rFonts w:ascii="Calibri" w:hAnsi="Calibri"/>
                <w:i/>
              </w:rPr>
              <w:t>Oui, spectrométrie avec ce type d’interféromètre</w:t>
            </w:r>
            <w:r w:rsidR="00BA6C00">
              <w:rPr>
                <w:rFonts w:ascii="Calibri" w:hAnsi="Calibri"/>
                <w:i/>
              </w:rPr>
              <w:t xml:space="preserve"> à division d’amplitude</w:t>
            </w:r>
            <w:r>
              <w:rPr>
                <w:rFonts w:ascii="Calibri" w:hAnsi="Calibri"/>
                <w:i/>
              </w:rPr>
              <w:t>. Spectromètre à transformée de Fourier : utilisé notamment dans le domaine infrarouge</w:t>
            </w:r>
          </w:p>
          <w:p w14:paraId="5B3C0236" w14:textId="77777777" w:rsidR="00E12BA3" w:rsidRDefault="00E12BA3" w:rsidP="00E12BA3">
            <w:pPr>
              <w:pStyle w:val="Sansinterligne"/>
              <w:numPr>
                <w:ilvl w:val="0"/>
                <w:numId w:val="9"/>
              </w:numPr>
              <w:rPr>
                <w:rFonts w:ascii="Calibri" w:hAnsi="Calibri"/>
              </w:rPr>
            </w:pPr>
            <w:r>
              <w:rPr>
                <w:rFonts w:ascii="Calibri" w:hAnsi="Calibri"/>
              </w:rPr>
              <w:t>Utilité du Fabry Perot ?</w:t>
            </w:r>
          </w:p>
          <w:p w14:paraId="282DA790" w14:textId="77777777" w:rsidR="00641E6B" w:rsidRPr="00E12BA3" w:rsidRDefault="00E12BA3" w:rsidP="00E12BA3">
            <w:pPr>
              <w:pStyle w:val="Sansinterligne"/>
              <w:ind w:left="360"/>
              <w:rPr>
                <w:rFonts w:ascii="Calibri" w:hAnsi="Calibri"/>
                <w:i/>
              </w:rPr>
            </w:pPr>
            <w:r>
              <w:rPr>
                <w:rFonts w:ascii="Calibri" w:hAnsi="Calibri"/>
                <w:i/>
              </w:rPr>
              <w:t>Cavité LASER, filtrage interférentiel, spectroscopie en lumière quasi-monochromatique (à cause de la limitation de l’intervalle spectral libre</w:t>
            </w:r>
            <w:r w:rsidR="00BA6C00">
              <w:rPr>
                <w:rFonts w:ascii="Calibri" w:hAnsi="Calibri"/>
                <w:i/>
              </w:rPr>
              <w:t>, on ne peut pas étudier des sources trop étendues spectralement</w:t>
            </w:r>
            <w:r>
              <w:rPr>
                <w:rFonts w:ascii="Calibri" w:hAnsi="Calibri"/>
                <w:i/>
              </w:rPr>
              <w:t>).</w:t>
            </w:r>
          </w:p>
          <w:p w14:paraId="7A81FFE6" w14:textId="77777777" w:rsidR="00641E6B" w:rsidRDefault="00641E6B">
            <w:pPr>
              <w:tabs>
                <w:tab w:val="left" w:pos="560"/>
                <w:tab w:val="left" w:pos="1120"/>
              </w:tabs>
              <w:jc w:val="both"/>
              <w:rPr>
                <w:rFonts w:ascii="Calibri" w:hAnsi="Calibri" w:cs="Calibri"/>
                <w:u w:val="single"/>
              </w:rPr>
            </w:pPr>
          </w:p>
        </w:tc>
      </w:tr>
      <w:tr w:rsidR="00641E6B" w14:paraId="16107CE7" w14:textId="77777777">
        <w:tc>
          <w:tcPr>
            <w:tcW w:w="9782" w:type="dxa"/>
            <w:tcBorders>
              <w:top w:val="single" w:sz="4" w:space="0" w:color="000000"/>
              <w:left w:val="single" w:sz="4" w:space="0" w:color="000000"/>
              <w:bottom w:val="single" w:sz="4" w:space="0" w:color="000000"/>
              <w:right w:val="single" w:sz="4" w:space="0" w:color="000000"/>
            </w:tcBorders>
            <w:shd w:val="clear" w:color="auto" w:fill="CCCCCC"/>
          </w:tcPr>
          <w:p w14:paraId="6EF3B26A" w14:textId="77777777" w:rsidR="00641E6B" w:rsidRDefault="00641E6B">
            <w:pPr>
              <w:tabs>
                <w:tab w:val="left" w:pos="560"/>
                <w:tab w:val="left" w:pos="1120"/>
              </w:tabs>
              <w:spacing w:before="120" w:after="120"/>
              <w:jc w:val="center"/>
            </w:pPr>
            <w:r>
              <w:rPr>
                <w:rFonts w:ascii="Calibri" w:hAnsi="Calibri" w:cs="Calibri"/>
                <w:b/>
              </w:rPr>
              <w:lastRenderedPageBreak/>
              <w:t>Commentaires donnés par l’enseignant</w:t>
            </w:r>
          </w:p>
        </w:tc>
      </w:tr>
      <w:tr w:rsidR="00641E6B" w14:paraId="57DB1882" w14:textId="77777777">
        <w:trPr>
          <w:trHeight w:val="7725"/>
        </w:trPr>
        <w:tc>
          <w:tcPr>
            <w:tcW w:w="9782" w:type="dxa"/>
            <w:tcBorders>
              <w:top w:val="single" w:sz="4" w:space="0" w:color="000000"/>
              <w:left w:val="single" w:sz="4" w:space="0" w:color="000000"/>
              <w:bottom w:val="single" w:sz="4" w:space="0" w:color="000000"/>
              <w:right w:val="single" w:sz="4" w:space="0" w:color="000000"/>
            </w:tcBorders>
            <w:shd w:val="clear" w:color="auto" w:fill="auto"/>
          </w:tcPr>
          <w:p w14:paraId="11946F14" w14:textId="77777777" w:rsidR="00710EAB" w:rsidRDefault="00710EAB" w:rsidP="00451683">
            <w:pPr>
              <w:pStyle w:val="Sansinterligne"/>
              <w:numPr>
                <w:ilvl w:val="0"/>
                <w:numId w:val="9"/>
              </w:numPr>
              <w:rPr>
                <w:rFonts w:ascii="Calibri" w:hAnsi="Calibri"/>
                <w:color w:val="00B050"/>
              </w:rPr>
            </w:pPr>
            <w:r w:rsidRPr="00710EAB">
              <w:rPr>
                <w:rFonts w:ascii="Calibri" w:hAnsi="Calibri"/>
                <w:color w:val="00B050"/>
              </w:rPr>
              <w:lastRenderedPageBreak/>
              <w:t>Commentaire de Julie : mon diapo est dans le Drive.</w:t>
            </w:r>
          </w:p>
          <w:p w14:paraId="06761ED9" w14:textId="77777777" w:rsidR="00710EAB" w:rsidRPr="00710EAB" w:rsidRDefault="00710EAB" w:rsidP="00710EAB">
            <w:pPr>
              <w:pStyle w:val="Sansinterligne"/>
              <w:ind w:left="720"/>
              <w:rPr>
                <w:rFonts w:ascii="Calibri" w:hAnsi="Calibri"/>
                <w:color w:val="00B050"/>
              </w:rPr>
            </w:pPr>
          </w:p>
          <w:p w14:paraId="7C8A105E" w14:textId="77777777" w:rsidR="00641E6B" w:rsidRDefault="00451683" w:rsidP="00451683">
            <w:pPr>
              <w:pStyle w:val="Sansinterligne"/>
              <w:numPr>
                <w:ilvl w:val="0"/>
                <w:numId w:val="9"/>
              </w:numPr>
              <w:rPr>
                <w:rFonts w:ascii="Calibri" w:hAnsi="Calibri"/>
              </w:rPr>
            </w:pPr>
            <w:r>
              <w:rPr>
                <w:rFonts w:ascii="Calibri" w:hAnsi="Calibri"/>
              </w:rPr>
              <w:t xml:space="preserve">Dans cette leçon, des choix sont nécessaires : travail sur l’interféromètre de Michelson ou celui de Fabry Perot. </w:t>
            </w:r>
            <w:r w:rsidR="00BA6C00">
              <w:rPr>
                <w:rFonts w:ascii="Calibri" w:hAnsi="Calibri"/>
              </w:rPr>
              <w:t>Il est tout à fait possible de ne t</w:t>
            </w:r>
            <w:r>
              <w:rPr>
                <w:rFonts w:ascii="Calibri" w:hAnsi="Calibri"/>
              </w:rPr>
              <w:t>ravailler que sur l’un et de parler en conclusion de l’autre.</w:t>
            </w:r>
          </w:p>
          <w:p w14:paraId="57A2E66D" w14:textId="77777777" w:rsidR="00BA6C00" w:rsidRDefault="00BA6C00" w:rsidP="00BA6C00">
            <w:pPr>
              <w:pStyle w:val="Sansinterligne"/>
              <w:ind w:left="720"/>
              <w:rPr>
                <w:rFonts w:ascii="Calibri" w:hAnsi="Calibri"/>
              </w:rPr>
            </w:pPr>
            <w:r>
              <w:rPr>
                <w:rFonts w:ascii="Calibri" w:hAnsi="Calibri"/>
              </w:rPr>
              <w:t>Ici, le choix a clairement été fait sur l’interféromètre de Michelson, j’aurais dû passer plus de temps sur le coin d’air, et assumer le Fabry-Perot en conclusion (faute de temps, trois minutes passées sur la partie 3)</w:t>
            </w:r>
          </w:p>
          <w:p w14:paraId="1F6EBC3D" w14:textId="2D7ED3AB" w:rsidR="00451683" w:rsidRDefault="00451683" w:rsidP="00451683">
            <w:pPr>
              <w:pStyle w:val="Sansinterligne"/>
              <w:numPr>
                <w:ilvl w:val="0"/>
                <w:numId w:val="9"/>
              </w:numPr>
              <w:rPr>
                <w:rFonts w:ascii="Calibri" w:hAnsi="Calibri"/>
              </w:rPr>
            </w:pPr>
            <w:r>
              <w:rPr>
                <w:rFonts w:ascii="Calibri" w:hAnsi="Calibri"/>
              </w:rPr>
              <w:t xml:space="preserve">FAIRE ATTENTION aux problèmes de localisation des interférences (non localisée pour des dispositifs </w:t>
            </w:r>
            <w:r w:rsidR="00347FB6">
              <w:rPr>
                <w:rFonts w:ascii="Calibri" w:hAnsi="Calibri"/>
              </w:rPr>
              <w:t xml:space="preserve">éclairés par une source ponctuelle </w:t>
            </w:r>
            <w:r>
              <w:rPr>
                <w:rFonts w:ascii="Calibri" w:hAnsi="Calibri"/>
              </w:rPr>
              <w:t xml:space="preserve">et localisées (à l’infini ou sur </w:t>
            </w:r>
            <w:r w:rsidR="00347FB6">
              <w:rPr>
                <w:rFonts w:ascii="Calibri" w:hAnsi="Calibri"/>
              </w:rPr>
              <w:t>une surface donnée</w:t>
            </w:r>
            <w:r>
              <w:rPr>
                <w:rFonts w:ascii="Calibri" w:hAnsi="Calibri"/>
              </w:rPr>
              <w:t>) dans le cas de l’utilisation d’une source étendue</w:t>
            </w:r>
            <w:r w:rsidR="00347FB6">
              <w:rPr>
                <w:rFonts w:ascii="Calibri" w:hAnsi="Calibri"/>
              </w:rPr>
              <w:t xml:space="preserve"> pour un dispositif à division d’amplitude</w:t>
            </w:r>
          </w:p>
          <w:p w14:paraId="7638456D" w14:textId="77777777" w:rsidR="00BA6C00" w:rsidRDefault="00BA6C00" w:rsidP="00BA6C00">
            <w:pPr>
              <w:pStyle w:val="Sansinterligne"/>
              <w:ind w:left="720"/>
              <w:rPr>
                <w:rFonts w:ascii="Calibri" w:hAnsi="Calibri"/>
              </w:rPr>
            </w:pPr>
            <w:r>
              <w:rPr>
                <w:rFonts w:ascii="Calibri" w:hAnsi="Calibri"/>
              </w:rPr>
              <w:t xml:space="preserve">Il faut INSISTER SUR LES CONDITIONS D’ECLAIREMENT de l’interféromètre de Michelson (source ponctuelle/étendue, </w:t>
            </w:r>
            <w:r w:rsidR="00710EAB">
              <w:rPr>
                <w:rFonts w:ascii="Calibri" w:hAnsi="Calibri"/>
              </w:rPr>
              <w:t>faisceau parallèle/ non parallèle)</w:t>
            </w:r>
            <w:r>
              <w:rPr>
                <w:rFonts w:ascii="Calibri" w:hAnsi="Calibri"/>
              </w:rPr>
              <w:t>.</w:t>
            </w:r>
          </w:p>
          <w:p w14:paraId="67CC5B8F" w14:textId="77777777" w:rsidR="00451683" w:rsidRDefault="00451683" w:rsidP="00451683">
            <w:pPr>
              <w:pStyle w:val="Sansinterligne"/>
              <w:numPr>
                <w:ilvl w:val="0"/>
                <w:numId w:val="9"/>
              </w:numPr>
              <w:rPr>
                <w:rFonts w:ascii="Calibri" w:hAnsi="Calibri"/>
              </w:rPr>
            </w:pPr>
            <w:r>
              <w:rPr>
                <w:rFonts w:ascii="Calibri" w:hAnsi="Calibri"/>
              </w:rPr>
              <w:t xml:space="preserve">Bien choisir les schémas pour montrer ce que l’on veut et pas autre chose : par exemple, les schémas avec les sources secondaires et les hyperboloïdes ne peuvent être utilisés </w:t>
            </w:r>
            <w:r w:rsidRPr="00451683">
              <w:rPr>
                <w:rFonts w:ascii="Calibri" w:hAnsi="Calibri"/>
              </w:rPr>
              <w:t xml:space="preserve">QUE pour un éclairage par des sources ponctuelles. </w:t>
            </w:r>
            <w:r w:rsidR="00710EAB">
              <w:rPr>
                <w:rFonts w:ascii="Calibri" w:hAnsi="Calibri"/>
              </w:rPr>
              <w:t xml:space="preserve"> Mais ce sont de </w:t>
            </w:r>
            <w:r w:rsidR="000C6272">
              <w:rPr>
                <w:rFonts w:ascii="Calibri" w:hAnsi="Calibri"/>
              </w:rPr>
              <w:t>très beaux schémas</w:t>
            </w:r>
            <w:r w:rsidR="00347FB6">
              <w:rPr>
                <w:rFonts w:ascii="Calibri" w:hAnsi="Calibri"/>
              </w:rPr>
              <w:t xml:space="preserve"> et très utile pour expliquer</w:t>
            </w:r>
            <w:r w:rsidR="00710EAB">
              <w:rPr>
                <w:rFonts w:ascii="Calibri" w:hAnsi="Calibri"/>
              </w:rPr>
              <w:t>.</w:t>
            </w:r>
          </w:p>
          <w:p w14:paraId="53EA711A" w14:textId="77777777" w:rsidR="00451683" w:rsidRDefault="00451683" w:rsidP="00451683">
            <w:pPr>
              <w:pStyle w:val="Sansinterligne"/>
              <w:ind w:left="360"/>
              <w:rPr>
                <w:rFonts w:ascii="Calibri" w:hAnsi="Calibri"/>
              </w:rPr>
            </w:pPr>
          </w:p>
          <w:p w14:paraId="76B6F607" w14:textId="77777777" w:rsidR="00641E6B" w:rsidRDefault="00641E6B">
            <w:pPr>
              <w:tabs>
                <w:tab w:val="left" w:pos="560"/>
                <w:tab w:val="left" w:pos="1120"/>
              </w:tabs>
              <w:jc w:val="both"/>
              <w:rPr>
                <w:rFonts w:ascii="Calibri" w:hAnsi="Calibri" w:cs="Calibri"/>
                <w:u w:val="single"/>
              </w:rPr>
            </w:pPr>
          </w:p>
          <w:p w14:paraId="640967AC" w14:textId="77777777" w:rsidR="00451683" w:rsidRDefault="00451683">
            <w:pPr>
              <w:tabs>
                <w:tab w:val="left" w:pos="560"/>
                <w:tab w:val="left" w:pos="1120"/>
              </w:tabs>
              <w:jc w:val="both"/>
              <w:rPr>
                <w:rFonts w:ascii="Calibri" w:hAnsi="Calibri" w:cs="Calibri"/>
                <w:u w:val="single"/>
              </w:rPr>
            </w:pPr>
          </w:p>
        </w:tc>
      </w:tr>
      <w:tr w:rsidR="00641E6B" w14:paraId="6A8284CC" w14:textId="77777777">
        <w:tc>
          <w:tcPr>
            <w:tcW w:w="9782" w:type="dxa"/>
            <w:tcBorders>
              <w:top w:val="single" w:sz="4" w:space="0" w:color="000000"/>
              <w:left w:val="single" w:sz="4" w:space="0" w:color="000000"/>
              <w:bottom w:val="single" w:sz="4" w:space="0" w:color="000000"/>
              <w:right w:val="single" w:sz="4" w:space="0" w:color="000000"/>
            </w:tcBorders>
            <w:shd w:val="clear" w:color="auto" w:fill="FFBF00"/>
          </w:tcPr>
          <w:p w14:paraId="0B482A11" w14:textId="77777777" w:rsidR="00641E6B" w:rsidRDefault="00641E6B">
            <w:pPr>
              <w:tabs>
                <w:tab w:val="left" w:pos="560"/>
                <w:tab w:val="left" w:pos="1120"/>
              </w:tabs>
              <w:spacing w:before="120" w:after="120"/>
              <w:jc w:val="center"/>
            </w:pPr>
            <w:r>
              <w:rPr>
                <w:rFonts w:ascii="Calibri" w:hAnsi="Calibri" w:cs="Calibri"/>
                <w:b/>
              </w:rPr>
              <w:t>Partie réservée au correcteur</w:t>
            </w:r>
          </w:p>
        </w:tc>
      </w:tr>
      <w:tr w:rsidR="00641E6B" w14:paraId="1506DCFF" w14:textId="77777777">
        <w:trPr>
          <w:trHeight w:val="13790"/>
        </w:trPr>
        <w:tc>
          <w:tcPr>
            <w:tcW w:w="9782" w:type="dxa"/>
            <w:tcBorders>
              <w:left w:val="single" w:sz="4" w:space="0" w:color="000000"/>
              <w:bottom w:val="single" w:sz="4" w:space="0" w:color="000000"/>
              <w:right w:val="single" w:sz="4" w:space="0" w:color="000000"/>
            </w:tcBorders>
            <w:shd w:val="clear" w:color="auto" w:fill="auto"/>
          </w:tcPr>
          <w:p w14:paraId="1B2E6461" w14:textId="77777777" w:rsidR="00641E6B" w:rsidRDefault="00641E6B">
            <w:pPr>
              <w:tabs>
                <w:tab w:val="left" w:pos="560"/>
                <w:tab w:val="left" w:pos="1120"/>
              </w:tabs>
              <w:jc w:val="both"/>
            </w:pPr>
            <w:r>
              <w:rPr>
                <w:rFonts w:ascii="Calibri" w:hAnsi="Calibri" w:cs="Calibri"/>
                <w:b/>
                <w:u w:val="single"/>
              </w:rPr>
              <w:lastRenderedPageBreak/>
              <w:t>Avis général sur la leçon (plan, contenu, etc.)</w:t>
            </w:r>
          </w:p>
          <w:p w14:paraId="3FB9B7E0" w14:textId="10E029EF" w:rsidR="00641E6B" w:rsidRDefault="009A3563">
            <w:pPr>
              <w:tabs>
                <w:tab w:val="left" w:pos="560"/>
                <w:tab w:val="left" w:pos="1120"/>
              </w:tabs>
              <w:jc w:val="both"/>
              <w:rPr>
                <w:rFonts w:ascii="Calibri" w:hAnsi="Calibri" w:cs="Calibri"/>
              </w:rPr>
            </w:pPr>
            <w:r>
              <w:rPr>
                <w:rFonts w:ascii="Calibri" w:hAnsi="Calibri" w:cs="Calibri"/>
              </w:rPr>
              <w:t>Dans le temps imparti il n’est pas possible de traiter à la fois le Michelson et le Fabry-Perot</w:t>
            </w:r>
            <w:r w:rsidR="001112FF">
              <w:rPr>
                <w:rFonts w:ascii="Calibri" w:hAnsi="Calibri" w:cs="Calibri"/>
              </w:rPr>
              <w:t>. Il faut faire des choix. L4autre interféromètre peut être éventuellement évoqué à la fin</w:t>
            </w:r>
          </w:p>
          <w:p w14:paraId="32B231FB" w14:textId="277D12D3" w:rsidR="001112FF" w:rsidRPr="009A3563" w:rsidRDefault="001112FF">
            <w:pPr>
              <w:tabs>
                <w:tab w:val="left" w:pos="560"/>
                <w:tab w:val="left" w:pos="1120"/>
              </w:tabs>
              <w:jc w:val="both"/>
              <w:rPr>
                <w:rFonts w:ascii="Calibri" w:hAnsi="Calibri" w:cs="Calibri"/>
              </w:rPr>
            </w:pPr>
            <w:r>
              <w:rPr>
                <w:rFonts w:ascii="Calibri" w:hAnsi="Calibri" w:cs="Calibri"/>
              </w:rPr>
              <w:t xml:space="preserve">Si le choix est le Michelson, attention de bien présenter de quoi on discute et en particulier de discuter de l’éclairement : éclaire-t-on par une source ponctuelle, une onde plane, une source étendue, …. L’explication des interférences obtenues dépend crucialement de cet aspect. On doit aussi expliquer sans ambiguïté où on observe les interférences. Il faut ouvrir sur des </w:t>
            </w:r>
            <w:r w:rsidR="00BF3C1F">
              <w:rPr>
                <w:rFonts w:ascii="Calibri" w:hAnsi="Calibri" w:cs="Calibri"/>
              </w:rPr>
              <w:t>applications</w:t>
            </w:r>
            <w:r>
              <w:rPr>
                <w:rFonts w:ascii="Calibri" w:hAnsi="Calibri" w:cs="Calibri"/>
              </w:rPr>
              <w:t xml:space="preserve"> du Michelson (mesure d’épaisseur et/ou mesure de spectre, point qui peut </w:t>
            </w:r>
            <w:r w:rsidR="00FD2820">
              <w:rPr>
                <w:rFonts w:ascii="Calibri" w:hAnsi="Calibri" w:cs="Calibri"/>
              </w:rPr>
              <w:t>être</w:t>
            </w:r>
            <w:r>
              <w:rPr>
                <w:rFonts w:ascii="Calibri" w:hAnsi="Calibri" w:cs="Calibri"/>
              </w:rPr>
              <w:t xml:space="preserve"> aussi abord</w:t>
            </w:r>
            <w:r w:rsidR="00BF3C1F">
              <w:rPr>
                <w:rFonts w:ascii="Calibri" w:hAnsi="Calibri" w:cs="Calibri"/>
              </w:rPr>
              <w:t>é</w:t>
            </w:r>
            <w:bookmarkStart w:id="0" w:name="_GoBack"/>
            <w:bookmarkEnd w:id="0"/>
            <w:r>
              <w:rPr>
                <w:rFonts w:ascii="Calibri" w:hAnsi="Calibri" w:cs="Calibri"/>
              </w:rPr>
              <w:t xml:space="preserve"> dans la leçon sur la cohérence)</w:t>
            </w:r>
          </w:p>
          <w:p w14:paraId="52CFE9F6" w14:textId="77777777" w:rsidR="00641E6B" w:rsidRDefault="00641E6B">
            <w:pPr>
              <w:tabs>
                <w:tab w:val="left" w:pos="560"/>
                <w:tab w:val="left" w:pos="1120"/>
              </w:tabs>
              <w:jc w:val="both"/>
              <w:rPr>
                <w:rFonts w:ascii="Calibri" w:hAnsi="Calibri" w:cs="Calibri"/>
                <w:b/>
                <w:u w:val="single"/>
              </w:rPr>
            </w:pPr>
          </w:p>
          <w:p w14:paraId="0D4F5730" w14:textId="4C2AF3A6" w:rsidR="00641E6B" w:rsidRDefault="001112FF">
            <w:pPr>
              <w:tabs>
                <w:tab w:val="left" w:pos="560"/>
                <w:tab w:val="left" w:pos="1120"/>
              </w:tabs>
              <w:jc w:val="both"/>
              <w:rPr>
                <w:rFonts w:ascii="Calibri" w:hAnsi="Calibri" w:cs="Calibri"/>
              </w:rPr>
            </w:pPr>
            <w:r w:rsidRPr="001112FF">
              <w:rPr>
                <w:rFonts w:ascii="Calibri" w:hAnsi="Calibri" w:cs="Calibri"/>
              </w:rPr>
              <w:t xml:space="preserve">Si on </w:t>
            </w:r>
            <w:r>
              <w:rPr>
                <w:rFonts w:ascii="Calibri" w:hAnsi="Calibri" w:cs="Calibri"/>
              </w:rPr>
              <w:t>traite le Fabry Perot, il faut préciser ce que fait et commen</w:t>
            </w:r>
            <w:r w:rsidR="00FD2820">
              <w:rPr>
                <w:rFonts w:ascii="Calibri" w:hAnsi="Calibri" w:cs="Calibri"/>
              </w:rPr>
              <w:t xml:space="preserve">t on éclaire, ce qu’on détecte. Il faut </w:t>
            </w:r>
            <w:r w:rsidR="000D0302">
              <w:rPr>
                <w:rFonts w:ascii="Calibri" w:hAnsi="Calibri" w:cs="Calibri"/>
              </w:rPr>
              <w:t xml:space="preserve">discuter la spécificité d’un </w:t>
            </w:r>
            <w:r w:rsidR="00FD2820">
              <w:rPr>
                <w:rFonts w:ascii="Calibri" w:hAnsi="Calibri" w:cs="Calibri"/>
              </w:rPr>
              <w:t>interfe</w:t>
            </w:r>
            <w:r w:rsidR="000D0302">
              <w:rPr>
                <w:rFonts w:ascii="Calibri" w:hAnsi="Calibri" w:cs="Calibri"/>
              </w:rPr>
              <w:t>r</w:t>
            </w:r>
            <w:r w:rsidR="00FD2820">
              <w:rPr>
                <w:rFonts w:ascii="Calibri" w:hAnsi="Calibri" w:cs="Calibri"/>
              </w:rPr>
              <w:t>omètre à onde</w:t>
            </w:r>
            <w:r w:rsidR="000D0302">
              <w:rPr>
                <w:rFonts w:ascii="Calibri" w:hAnsi="Calibri" w:cs="Calibri"/>
              </w:rPr>
              <w:t>s</w:t>
            </w:r>
            <w:r w:rsidR="00FD2820">
              <w:rPr>
                <w:rFonts w:ascii="Calibri" w:hAnsi="Calibri" w:cs="Calibri"/>
              </w:rPr>
              <w:t xml:space="preserve"> multiple</w:t>
            </w:r>
            <w:r w:rsidR="000D0302">
              <w:rPr>
                <w:rFonts w:ascii="Calibri" w:hAnsi="Calibri" w:cs="Calibri"/>
              </w:rPr>
              <w:t>s</w:t>
            </w:r>
            <w:r w:rsidR="00FD2820">
              <w:rPr>
                <w:rFonts w:ascii="Calibri" w:hAnsi="Calibri" w:cs="Calibri"/>
              </w:rPr>
              <w:t>, aborder les notions de résonnance, de finesse, d’intervalle spectral libre. Finir sur une application du fabry-Perot (cavité de filtrage, laser, ….)</w:t>
            </w:r>
          </w:p>
          <w:p w14:paraId="7FB8F69C" w14:textId="77777777" w:rsidR="00165C3D" w:rsidRPr="001112FF" w:rsidRDefault="00165C3D">
            <w:pPr>
              <w:tabs>
                <w:tab w:val="left" w:pos="560"/>
                <w:tab w:val="left" w:pos="1120"/>
              </w:tabs>
              <w:jc w:val="both"/>
              <w:rPr>
                <w:rFonts w:ascii="Calibri" w:hAnsi="Calibri" w:cs="Calibri"/>
              </w:rPr>
            </w:pPr>
          </w:p>
          <w:p w14:paraId="37D09797" w14:textId="77777777" w:rsidR="00641E6B" w:rsidRDefault="00641E6B">
            <w:pPr>
              <w:tabs>
                <w:tab w:val="left" w:pos="560"/>
                <w:tab w:val="left" w:pos="1120"/>
              </w:tabs>
              <w:jc w:val="both"/>
            </w:pPr>
            <w:r>
              <w:rPr>
                <w:rFonts w:ascii="Calibri" w:hAnsi="Calibri" w:cs="Calibri"/>
                <w:b/>
                <w:u w:val="single"/>
              </w:rPr>
              <w:t>Notions fondamentales à aborder, secondaires, délicates</w:t>
            </w:r>
          </w:p>
          <w:p w14:paraId="58545CD0" w14:textId="0F6D7F88" w:rsidR="00641E6B" w:rsidRDefault="009A3563">
            <w:pPr>
              <w:tabs>
                <w:tab w:val="left" w:pos="560"/>
                <w:tab w:val="left" w:pos="1120"/>
              </w:tabs>
              <w:jc w:val="both"/>
              <w:rPr>
                <w:rFonts w:ascii="Calibri" w:hAnsi="Calibri" w:cs="Calibri"/>
              </w:rPr>
            </w:pPr>
            <w:r w:rsidRPr="009A3563">
              <w:rPr>
                <w:rFonts w:ascii="Calibri" w:hAnsi="Calibri" w:cs="Calibri"/>
              </w:rPr>
              <w:t xml:space="preserve">Il est indispensable </w:t>
            </w:r>
            <w:r>
              <w:rPr>
                <w:rFonts w:ascii="Calibri" w:hAnsi="Calibri" w:cs="Calibri"/>
              </w:rPr>
              <w:t>dans cette leçon d’expliquer ce qu’est un interféromètre à diivsion d’amplitude et donc d’expliquer la différence entre un interféromètre à division d’amplitude et à division du front d’onde. Il est donc important de discuter les questions</w:t>
            </w:r>
            <w:r w:rsidR="001112FF">
              <w:rPr>
                <w:rFonts w:ascii="Calibri" w:hAnsi="Calibri" w:cs="Calibri"/>
              </w:rPr>
              <w:t xml:space="preserve"> de luminosité</w:t>
            </w:r>
            <w:r>
              <w:rPr>
                <w:rFonts w:ascii="Calibri" w:hAnsi="Calibri" w:cs="Calibri"/>
              </w:rPr>
              <w:t xml:space="preserve"> et de localisation des interférences</w:t>
            </w:r>
          </w:p>
          <w:p w14:paraId="05E7CBB5" w14:textId="1648F39D" w:rsidR="009A3563" w:rsidRPr="009A3563" w:rsidRDefault="009A3563">
            <w:pPr>
              <w:tabs>
                <w:tab w:val="left" w:pos="560"/>
                <w:tab w:val="left" w:pos="1120"/>
              </w:tabs>
              <w:jc w:val="both"/>
              <w:rPr>
                <w:rFonts w:ascii="Calibri" w:hAnsi="Calibri" w:cs="Calibri"/>
              </w:rPr>
            </w:pPr>
            <w:r>
              <w:rPr>
                <w:rFonts w:ascii="Calibri" w:hAnsi="Calibri" w:cs="Calibri"/>
              </w:rPr>
              <w:t>Dans le cadre de cette leçon la localisation des frange</w:t>
            </w:r>
            <w:r w:rsidR="001112FF">
              <w:rPr>
                <w:rFonts w:ascii="Calibri" w:hAnsi="Calibri" w:cs="Calibri"/>
              </w:rPr>
              <w:t>s</w:t>
            </w:r>
            <w:r>
              <w:rPr>
                <w:rFonts w:ascii="Calibri" w:hAnsi="Calibri" w:cs="Calibri"/>
              </w:rPr>
              <w:t xml:space="preserve"> doit donc être abordée</w:t>
            </w:r>
          </w:p>
          <w:p w14:paraId="3779730D" w14:textId="77777777" w:rsidR="00641E6B" w:rsidRPr="00165C3D" w:rsidRDefault="00641E6B">
            <w:pPr>
              <w:tabs>
                <w:tab w:val="left" w:pos="560"/>
                <w:tab w:val="left" w:pos="1120"/>
              </w:tabs>
              <w:jc w:val="both"/>
              <w:rPr>
                <w:rFonts w:ascii="Calibri" w:hAnsi="Calibri" w:cs="Calibri"/>
              </w:rPr>
            </w:pPr>
          </w:p>
          <w:p w14:paraId="493F8B3F" w14:textId="24429C63" w:rsidR="00641E6B" w:rsidRPr="00165C3D" w:rsidRDefault="00165C3D">
            <w:pPr>
              <w:tabs>
                <w:tab w:val="left" w:pos="560"/>
                <w:tab w:val="left" w:pos="1120"/>
              </w:tabs>
              <w:jc w:val="both"/>
              <w:rPr>
                <w:rFonts w:ascii="Calibri" w:hAnsi="Calibri" w:cs="Calibri"/>
              </w:rPr>
            </w:pPr>
            <w:r w:rsidRPr="00165C3D">
              <w:rPr>
                <w:rFonts w:ascii="Calibri" w:hAnsi="Calibri" w:cs="Calibri"/>
              </w:rPr>
              <w:t xml:space="preserve">Il est important d’avoir bien compris </w:t>
            </w:r>
            <w:r>
              <w:rPr>
                <w:rFonts w:ascii="Calibri" w:hAnsi="Calibri" w:cs="Calibri"/>
              </w:rPr>
              <w:t>qu’il n’y pas de localisation des interférences pour une source ponctuelle quel que soit l’interféromètre. La question de la localisation est liée à l’étendue spatiale de la source (donc son incohérence spatiale).</w:t>
            </w:r>
          </w:p>
          <w:p w14:paraId="5BDD554D" w14:textId="77777777" w:rsidR="00641E6B" w:rsidRDefault="00641E6B">
            <w:pPr>
              <w:tabs>
                <w:tab w:val="left" w:pos="560"/>
                <w:tab w:val="left" w:pos="1120"/>
              </w:tabs>
              <w:jc w:val="both"/>
              <w:rPr>
                <w:rFonts w:ascii="Calibri" w:hAnsi="Calibri" w:cs="Calibri"/>
                <w:b/>
                <w:u w:val="single"/>
              </w:rPr>
            </w:pPr>
          </w:p>
          <w:p w14:paraId="551E4EB4" w14:textId="77777777" w:rsidR="00641E6B" w:rsidRDefault="00641E6B">
            <w:pPr>
              <w:tabs>
                <w:tab w:val="left" w:pos="560"/>
                <w:tab w:val="left" w:pos="1120"/>
              </w:tabs>
              <w:jc w:val="both"/>
            </w:pPr>
            <w:r>
              <w:rPr>
                <w:rFonts w:ascii="Calibri" w:hAnsi="Calibri" w:cs="Calibri"/>
                <w:b/>
                <w:u w:val="single"/>
              </w:rPr>
              <w:t>Expériences possibles (en particulier pour l’agrégation docteur)</w:t>
            </w:r>
          </w:p>
          <w:p w14:paraId="06BE202B" w14:textId="3483B2F2" w:rsidR="00641E6B" w:rsidRPr="00165C3D" w:rsidRDefault="00165C3D">
            <w:pPr>
              <w:tabs>
                <w:tab w:val="left" w:pos="560"/>
                <w:tab w:val="left" w:pos="1120"/>
              </w:tabs>
              <w:jc w:val="both"/>
              <w:rPr>
                <w:rFonts w:ascii="Calibri" w:hAnsi="Calibri" w:cs="Calibri"/>
              </w:rPr>
            </w:pPr>
            <w:r>
              <w:rPr>
                <w:rFonts w:ascii="Calibri" w:hAnsi="Calibri" w:cs="Calibri"/>
              </w:rPr>
              <w:t xml:space="preserve">Le Michelson peut être présenté. Attention </w:t>
            </w:r>
            <w:r w:rsidR="000D0302">
              <w:rPr>
                <w:rFonts w:ascii="Calibri" w:hAnsi="Calibri" w:cs="Calibri"/>
              </w:rPr>
              <w:t>à</w:t>
            </w:r>
            <w:r>
              <w:rPr>
                <w:rFonts w:ascii="Calibri" w:hAnsi="Calibri" w:cs="Calibri"/>
              </w:rPr>
              <w:t xml:space="preserve"> bien savoir le régler rapidement en cas de pbs. Prévoir une source ponctuelle lumineuse (laser focalisé) et avoir compris le schéma des hyperboloides (a</w:t>
            </w:r>
            <w:r w:rsidR="000D0302">
              <w:rPr>
                <w:rFonts w:ascii="Calibri" w:hAnsi="Calibri" w:cs="Calibri"/>
              </w:rPr>
              <w:t>v</w:t>
            </w:r>
            <w:r>
              <w:rPr>
                <w:rFonts w:ascii="Calibri" w:hAnsi="Calibri" w:cs="Calibri"/>
              </w:rPr>
              <w:t>ec les deux sources secondaires S1 et S2</w:t>
            </w:r>
          </w:p>
          <w:p w14:paraId="46E4BDC1" w14:textId="77777777" w:rsidR="00641E6B" w:rsidRDefault="00641E6B">
            <w:pPr>
              <w:tabs>
                <w:tab w:val="left" w:pos="560"/>
                <w:tab w:val="left" w:pos="1120"/>
              </w:tabs>
              <w:jc w:val="both"/>
              <w:rPr>
                <w:rFonts w:ascii="Calibri" w:hAnsi="Calibri" w:cs="Calibri"/>
                <w:b/>
                <w:u w:val="single"/>
              </w:rPr>
            </w:pPr>
          </w:p>
          <w:p w14:paraId="50506E6D" w14:textId="32E66A3D" w:rsidR="00641E6B" w:rsidRPr="000D0302" w:rsidRDefault="000D0302">
            <w:pPr>
              <w:tabs>
                <w:tab w:val="left" w:pos="560"/>
                <w:tab w:val="left" w:pos="1120"/>
              </w:tabs>
              <w:jc w:val="both"/>
              <w:rPr>
                <w:rFonts w:ascii="Calibri" w:hAnsi="Calibri" w:cs="Calibri"/>
              </w:rPr>
            </w:pPr>
            <w:r>
              <w:rPr>
                <w:rFonts w:ascii="Calibri" w:hAnsi="Calibri" w:cs="Calibri"/>
              </w:rPr>
              <w:t>Pour le Fabry P</w:t>
            </w:r>
            <w:r w:rsidRPr="000D0302">
              <w:rPr>
                <w:rFonts w:ascii="Calibri" w:hAnsi="Calibri" w:cs="Calibri"/>
              </w:rPr>
              <w:t xml:space="preserve">erot, il y a </w:t>
            </w:r>
            <w:r>
              <w:rPr>
                <w:rFonts w:ascii="Calibri" w:hAnsi="Calibri" w:cs="Calibri"/>
              </w:rPr>
              <w:t>deux dans la collection : Un « historique » avec de gros miroirs et qui permet d’observer des anneaux, et un plus moderne, confocal, associé à l’expérience « spectroscopie du rubidium »</w:t>
            </w:r>
          </w:p>
          <w:p w14:paraId="38A93938" w14:textId="569A70D5" w:rsidR="00641E6B" w:rsidRPr="000D0302" w:rsidRDefault="000D0302">
            <w:pPr>
              <w:tabs>
                <w:tab w:val="left" w:pos="560"/>
                <w:tab w:val="left" w:pos="1120"/>
              </w:tabs>
              <w:jc w:val="both"/>
              <w:rPr>
                <w:rFonts w:ascii="Calibri" w:hAnsi="Calibri" w:cs="Calibri"/>
              </w:rPr>
            </w:pPr>
            <w:r w:rsidRPr="000D0302">
              <w:rPr>
                <w:rFonts w:ascii="Calibri" w:hAnsi="Calibri" w:cs="Calibri"/>
              </w:rPr>
              <w:t>Attention leur mise en œuvre est probablement plus diffcile (car moins courante) que</w:t>
            </w:r>
            <w:r>
              <w:rPr>
                <w:rFonts w:ascii="Calibri" w:hAnsi="Calibri" w:cs="Calibri"/>
              </w:rPr>
              <w:t xml:space="preserve"> pour</w:t>
            </w:r>
            <w:r w:rsidRPr="000D0302">
              <w:rPr>
                <w:rFonts w:ascii="Calibri" w:hAnsi="Calibri" w:cs="Calibri"/>
              </w:rPr>
              <w:t xml:space="preserve"> le Michelson. </w:t>
            </w:r>
          </w:p>
          <w:p w14:paraId="4F04E937" w14:textId="77777777" w:rsidR="00641E6B" w:rsidRDefault="00641E6B">
            <w:pPr>
              <w:tabs>
                <w:tab w:val="left" w:pos="560"/>
                <w:tab w:val="left" w:pos="1120"/>
              </w:tabs>
              <w:jc w:val="both"/>
              <w:rPr>
                <w:rFonts w:ascii="Calibri" w:hAnsi="Calibri" w:cs="Calibri"/>
                <w:b/>
                <w:u w:val="single"/>
              </w:rPr>
            </w:pPr>
          </w:p>
          <w:p w14:paraId="372C0D1D" w14:textId="77777777" w:rsidR="00641E6B" w:rsidRDefault="00641E6B">
            <w:pPr>
              <w:tabs>
                <w:tab w:val="left" w:pos="560"/>
                <w:tab w:val="left" w:pos="1120"/>
              </w:tabs>
              <w:jc w:val="both"/>
              <w:rPr>
                <w:rFonts w:ascii="Calibri" w:hAnsi="Calibri" w:cs="Calibri"/>
                <w:b/>
                <w:u w:val="single"/>
              </w:rPr>
            </w:pPr>
            <w:r>
              <w:rPr>
                <w:rFonts w:ascii="Calibri" w:hAnsi="Calibri" w:cs="Calibri"/>
                <w:b/>
                <w:u w:val="single"/>
              </w:rPr>
              <w:t>Bibliographie conseillée</w:t>
            </w:r>
          </w:p>
          <w:p w14:paraId="7EDE4C59" w14:textId="32BF1536" w:rsidR="000D0302" w:rsidRDefault="000D0302">
            <w:pPr>
              <w:tabs>
                <w:tab w:val="left" w:pos="560"/>
                <w:tab w:val="left" w:pos="1120"/>
              </w:tabs>
              <w:jc w:val="both"/>
              <w:rPr>
                <w:rFonts w:ascii="Calibri" w:hAnsi="Calibri" w:cs="Calibri"/>
              </w:rPr>
            </w:pPr>
            <w:r>
              <w:rPr>
                <w:rFonts w:ascii="Calibri" w:hAnsi="Calibri" w:cs="Calibri"/>
              </w:rPr>
              <w:t>Optique , Houard</w:t>
            </w:r>
          </w:p>
          <w:p w14:paraId="0725EFFC" w14:textId="3D2AD604" w:rsidR="000D0302" w:rsidRDefault="000D0302">
            <w:pPr>
              <w:tabs>
                <w:tab w:val="left" w:pos="560"/>
                <w:tab w:val="left" w:pos="1120"/>
              </w:tabs>
              <w:jc w:val="both"/>
              <w:rPr>
                <w:rFonts w:ascii="Calibri" w:hAnsi="Calibri" w:cs="Calibri"/>
              </w:rPr>
            </w:pPr>
            <w:r>
              <w:rPr>
                <w:rFonts w:ascii="Calibri" w:hAnsi="Calibri" w:cs="Calibri"/>
              </w:rPr>
              <w:t>Optique, Pérez</w:t>
            </w:r>
          </w:p>
          <w:p w14:paraId="7C035FC9" w14:textId="5B951C3F" w:rsidR="000D0302" w:rsidRDefault="000D0302">
            <w:pPr>
              <w:tabs>
                <w:tab w:val="left" w:pos="560"/>
                <w:tab w:val="left" w:pos="1120"/>
              </w:tabs>
              <w:jc w:val="both"/>
              <w:rPr>
                <w:rFonts w:ascii="Calibri" w:hAnsi="Calibri" w:cs="Calibri"/>
              </w:rPr>
            </w:pPr>
            <w:r>
              <w:rPr>
                <w:rFonts w:ascii="Calibri" w:hAnsi="Calibri" w:cs="Calibri"/>
              </w:rPr>
              <w:t>Optique Hecht</w:t>
            </w:r>
          </w:p>
          <w:p w14:paraId="1ABCCAB5" w14:textId="725620D1" w:rsidR="000D0302" w:rsidRDefault="000D0302">
            <w:pPr>
              <w:tabs>
                <w:tab w:val="left" w:pos="560"/>
                <w:tab w:val="left" w:pos="1120"/>
              </w:tabs>
              <w:jc w:val="both"/>
              <w:rPr>
                <w:rFonts w:ascii="Calibri" w:hAnsi="Calibri" w:cs="Calibri"/>
              </w:rPr>
            </w:pPr>
            <w:r w:rsidRPr="000D0302">
              <w:rPr>
                <w:rFonts w:ascii="Calibri" w:hAnsi="Calibri" w:cs="Calibri"/>
              </w:rPr>
              <w:t>Ondes lumineuses</w:t>
            </w:r>
            <w:r>
              <w:rPr>
                <w:rFonts w:ascii="Calibri" w:hAnsi="Calibri" w:cs="Calibri"/>
              </w:rPr>
              <w:t>, Champeau, Carpentier, Lorgeré</w:t>
            </w:r>
          </w:p>
          <w:p w14:paraId="6D35F38D" w14:textId="77777777" w:rsidR="000D0302" w:rsidRDefault="000D0302">
            <w:pPr>
              <w:tabs>
                <w:tab w:val="left" w:pos="560"/>
                <w:tab w:val="left" w:pos="1120"/>
              </w:tabs>
              <w:jc w:val="both"/>
              <w:rPr>
                <w:rFonts w:ascii="Calibri" w:hAnsi="Calibri" w:cs="Calibri"/>
              </w:rPr>
            </w:pPr>
          </w:p>
          <w:p w14:paraId="2C5A088D" w14:textId="23FB14B5" w:rsidR="000D0302" w:rsidRPr="000D0302" w:rsidRDefault="000D0302">
            <w:pPr>
              <w:tabs>
                <w:tab w:val="left" w:pos="560"/>
                <w:tab w:val="left" w:pos="1120"/>
              </w:tabs>
              <w:jc w:val="both"/>
              <w:rPr>
                <w:rFonts w:ascii="Calibri" w:hAnsi="Calibri" w:cs="Calibri"/>
              </w:rPr>
            </w:pPr>
            <w:r>
              <w:rPr>
                <w:rFonts w:ascii="Calibri" w:hAnsi="Calibri" w:cs="Calibri"/>
              </w:rPr>
              <w:t>et tout bon autre livre d’optique</w:t>
            </w:r>
          </w:p>
        </w:tc>
      </w:tr>
    </w:tbl>
    <w:p w14:paraId="4358D8F6" w14:textId="77777777" w:rsidR="00451683" w:rsidRDefault="00451683">
      <w:pPr>
        <w:tabs>
          <w:tab w:val="left" w:pos="560"/>
          <w:tab w:val="left" w:pos="1120"/>
        </w:tabs>
        <w:jc w:val="both"/>
      </w:pPr>
    </w:p>
    <w:sectPr w:rsidR="00451683" w:rsidSect="00105C3B">
      <w:headerReference w:type="default" r:id="rId10"/>
      <w:headerReference w:type="first" r:id="rId11"/>
      <w:pgSz w:w="11880" w:h="17040"/>
      <w:pgMar w:top="1134" w:right="1134" w:bottom="851" w:left="1134" w:header="107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6CD58" w14:textId="77777777" w:rsidR="00EB6E26" w:rsidRDefault="00EB6E26">
      <w:r>
        <w:separator/>
      </w:r>
    </w:p>
  </w:endnote>
  <w:endnote w:type="continuationSeparator" w:id="0">
    <w:p w14:paraId="62723F7C" w14:textId="77777777" w:rsidR="00EB6E26" w:rsidRDefault="00EB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1"/>
    <w:family w:val="swiss"/>
    <w:pitch w:val="variable"/>
  </w:font>
  <w:font w:name="Noto Sans CJK SC">
    <w:charset w:val="01"/>
    <w:family w:val="auto"/>
    <w:pitch w:val="variable"/>
  </w:font>
  <w:font w:name="Lohit Devanagari">
    <w:altName w:val="Calibri"/>
    <w:charset w:val="01"/>
    <w:family w:val="auto"/>
    <w:pitch w:val="variable"/>
  </w:font>
  <w:font w:name="FreeSans">
    <w:charset w:val="01"/>
    <w:family w:val="swiss"/>
    <w:pitch w:val="default"/>
  </w:font>
  <w:font w:name="AR PL SungtiL GB">
    <w:charset w:val="01"/>
    <w:family w:val="auto"/>
    <w:pitch w:val="variable"/>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41C92" w14:textId="77777777" w:rsidR="00EB6E26" w:rsidRDefault="00EB6E26">
      <w:r>
        <w:separator/>
      </w:r>
    </w:p>
  </w:footnote>
  <w:footnote w:type="continuationSeparator" w:id="0">
    <w:p w14:paraId="6B706C3F" w14:textId="77777777" w:rsidR="00EB6E26" w:rsidRDefault="00EB6E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830F6" w14:textId="77777777" w:rsidR="00712442" w:rsidRDefault="00712442">
    <w:pPr>
      <w:tabs>
        <w:tab w:val="right" w:pos="9620"/>
      </w:tabs>
      <w:jc w:val="both"/>
    </w:pPr>
    <w:r>
      <w:rPr>
        <w:rFonts w:ascii="Calibri" w:hAnsi="Calibri" w:cs="Calibri"/>
        <w:b/>
        <w:sz w:val="18"/>
      </w:rPr>
      <w:t>Centre de Montrouge</w:t>
    </w:r>
    <w:r>
      <w:rPr>
        <w:rFonts w:ascii="Calibri" w:hAnsi="Calibri" w:cs="Calibri"/>
        <w:b/>
        <w:sz w:val="18"/>
      </w:rPr>
      <w:tab/>
      <w:t>Compte-rendu de leçon de physique</w:t>
    </w:r>
  </w:p>
  <w:p w14:paraId="49CB5716" w14:textId="77777777" w:rsidR="00712442" w:rsidRDefault="00712442">
    <w:pPr>
      <w:pBdr>
        <w:top w:val="none" w:sz="0" w:space="0" w:color="000000"/>
        <w:left w:val="none" w:sz="0" w:space="0" w:color="000000"/>
        <w:bottom w:val="single" w:sz="6" w:space="1" w:color="000000"/>
        <w:right w:val="none" w:sz="0" w:space="0"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2019-2020</w:t>
    </w:r>
  </w:p>
  <w:p w14:paraId="18D8BB70" w14:textId="77777777" w:rsidR="00712442" w:rsidRDefault="00712442">
    <w:pPr>
      <w:pStyle w:val="En-tte"/>
      <w:rPr>
        <w:rFonts w:ascii="Calibri" w:hAnsi="Calibri" w:cs="Calibri"/>
        <w:sz w:val="1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E6CFC" w14:textId="77777777" w:rsidR="00712442" w:rsidRDefault="0071244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D5428"/>
    <w:multiLevelType w:val="hybridMultilevel"/>
    <w:tmpl w:val="7FB84F16"/>
    <w:lvl w:ilvl="0" w:tplc="6AF84BA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400A7466"/>
    <w:multiLevelType w:val="hybridMultilevel"/>
    <w:tmpl w:val="260614B0"/>
    <w:lvl w:ilvl="0" w:tplc="4632394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1C1706"/>
    <w:multiLevelType w:val="hybridMultilevel"/>
    <w:tmpl w:val="6324D61E"/>
    <w:lvl w:ilvl="0" w:tplc="7E8664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9D293B"/>
    <w:multiLevelType w:val="hybridMultilevel"/>
    <w:tmpl w:val="D6701BD0"/>
    <w:lvl w:ilvl="0" w:tplc="F84413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E60EB1"/>
    <w:multiLevelType w:val="hybridMultilevel"/>
    <w:tmpl w:val="652A7B26"/>
    <w:lvl w:ilvl="0" w:tplc="A0EC0C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0D5B6F"/>
    <w:multiLevelType w:val="hybridMultilevel"/>
    <w:tmpl w:val="A62EB9E8"/>
    <w:lvl w:ilvl="0" w:tplc="3BFCBD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5BF02D8"/>
    <w:multiLevelType w:val="hybridMultilevel"/>
    <w:tmpl w:val="61DC9006"/>
    <w:lvl w:ilvl="0" w:tplc="5922F7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967AC2"/>
    <w:multiLevelType w:val="hybridMultilevel"/>
    <w:tmpl w:val="158E4BD2"/>
    <w:lvl w:ilvl="0" w:tplc="8EE09D68">
      <w:start w:val="1"/>
      <w:numFmt w:val="bullet"/>
      <w:lvlText w:val="-"/>
      <w:lvlJc w:val="left"/>
      <w:pPr>
        <w:ind w:left="720" w:hanging="360"/>
      </w:pPr>
      <w:rPr>
        <w:rFonts w:ascii="Calibri" w:eastAsia="Times New Roman" w:hAnsi="Calibri" w:cs="New York"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3F17F3"/>
    <w:multiLevelType w:val="hybridMultilevel"/>
    <w:tmpl w:val="60504912"/>
    <w:lvl w:ilvl="0" w:tplc="FCF29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4"/>
  </w:num>
  <w:num w:numId="6">
    <w:abstractNumId w:val="6"/>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C6"/>
    <w:rsid w:val="00051D47"/>
    <w:rsid w:val="000C6272"/>
    <w:rsid w:val="000D0302"/>
    <w:rsid w:val="00105C3B"/>
    <w:rsid w:val="001112FF"/>
    <w:rsid w:val="001656BE"/>
    <w:rsid w:val="00165C3D"/>
    <w:rsid w:val="00193B66"/>
    <w:rsid w:val="00347FB6"/>
    <w:rsid w:val="003515D8"/>
    <w:rsid w:val="0037754A"/>
    <w:rsid w:val="004030E5"/>
    <w:rsid w:val="00451683"/>
    <w:rsid w:val="00470F7F"/>
    <w:rsid w:val="00485871"/>
    <w:rsid w:val="004F5051"/>
    <w:rsid w:val="005117F8"/>
    <w:rsid w:val="00586E4B"/>
    <w:rsid w:val="006126C6"/>
    <w:rsid w:val="00641E6B"/>
    <w:rsid w:val="006A2C71"/>
    <w:rsid w:val="006C2254"/>
    <w:rsid w:val="00710EAB"/>
    <w:rsid w:val="00712442"/>
    <w:rsid w:val="007C6087"/>
    <w:rsid w:val="00931AF1"/>
    <w:rsid w:val="00960B57"/>
    <w:rsid w:val="009A3563"/>
    <w:rsid w:val="009D352D"/>
    <w:rsid w:val="00AF7BEE"/>
    <w:rsid w:val="00B13ED9"/>
    <w:rsid w:val="00B466D4"/>
    <w:rsid w:val="00B84E69"/>
    <w:rsid w:val="00BA64A3"/>
    <w:rsid w:val="00BA6C00"/>
    <w:rsid w:val="00BF3C1F"/>
    <w:rsid w:val="00CB3E52"/>
    <w:rsid w:val="00CD502B"/>
    <w:rsid w:val="00DA0A26"/>
    <w:rsid w:val="00E12BA3"/>
    <w:rsid w:val="00EB6E26"/>
    <w:rsid w:val="00ED74EA"/>
    <w:rsid w:val="00F2127B"/>
    <w:rsid w:val="00F458B0"/>
    <w:rsid w:val="00FD28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88974"/>
  <w15:docId w15:val="{B4E94E10-2DCB-42D0-B534-6F7EAF50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C3B"/>
    <w:pPr>
      <w:suppressAutoHyphens/>
    </w:pPr>
    <w:rPr>
      <w:rFonts w:ascii="New York" w:hAnsi="New York" w:cs="New York"/>
      <w:sz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105C3B"/>
  </w:style>
  <w:style w:type="character" w:styleId="Numrodepage">
    <w:name w:val="page number"/>
    <w:basedOn w:val="Policepardfaut1"/>
    <w:rsid w:val="00105C3B"/>
  </w:style>
  <w:style w:type="paragraph" w:customStyle="1" w:styleId="Heading">
    <w:name w:val="Heading"/>
    <w:basedOn w:val="Normal"/>
    <w:next w:val="Corpsdetexte"/>
    <w:rsid w:val="00105C3B"/>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105C3B"/>
    <w:pPr>
      <w:spacing w:after="140" w:line="288" w:lineRule="auto"/>
    </w:pPr>
  </w:style>
  <w:style w:type="paragraph" w:styleId="Liste">
    <w:name w:val="List"/>
    <w:basedOn w:val="Corpsdetexte"/>
    <w:rsid w:val="00105C3B"/>
    <w:rPr>
      <w:rFonts w:cs="FreeSans"/>
    </w:rPr>
  </w:style>
  <w:style w:type="paragraph" w:styleId="Lgende">
    <w:name w:val="caption"/>
    <w:basedOn w:val="Normal"/>
    <w:qFormat/>
    <w:rsid w:val="00105C3B"/>
    <w:pPr>
      <w:suppressLineNumbers/>
      <w:spacing w:before="120" w:after="120"/>
    </w:pPr>
    <w:rPr>
      <w:rFonts w:cs="Lohit Devanagari"/>
      <w:i/>
      <w:iCs/>
      <w:szCs w:val="24"/>
    </w:rPr>
  </w:style>
  <w:style w:type="paragraph" w:customStyle="1" w:styleId="Index">
    <w:name w:val="Index"/>
    <w:basedOn w:val="Normal"/>
    <w:rsid w:val="00105C3B"/>
    <w:pPr>
      <w:suppressLineNumbers/>
    </w:pPr>
    <w:rPr>
      <w:rFonts w:cs="FreeSans"/>
    </w:rPr>
  </w:style>
  <w:style w:type="paragraph" w:customStyle="1" w:styleId="Titre1">
    <w:name w:val="Titre1"/>
    <w:basedOn w:val="Normal"/>
    <w:next w:val="Corpsdetexte"/>
    <w:rsid w:val="00105C3B"/>
    <w:pPr>
      <w:keepNext/>
      <w:spacing w:before="240" w:after="120"/>
    </w:pPr>
    <w:rPr>
      <w:rFonts w:ascii="Liberation Sans" w:eastAsia="AR PL SungtiL GB" w:hAnsi="Liberation Sans" w:cs="FreeSans"/>
      <w:sz w:val="28"/>
      <w:szCs w:val="28"/>
    </w:rPr>
  </w:style>
  <w:style w:type="paragraph" w:customStyle="1" w:styleId="Lgende1">
    <w:name w:val="Légende1"/>
    <w:basedOn w:val="Normal"/>
    <w:rsid w:val="00105C3B"/>
    <w:pPr>
      <w:suppressLineNumbers/>
      <w:spacing w:before="120" w:after="120"/>
    </w:pPr>
    <w:rPr>
      <w:rFonts w:cs="FreeSans"/>
      <w:i/>
      <w:iCs/>
      <w:szCs w:val="24"/>
    </w:rPr>
  </w:style>
  <w:style w:type="paragraph" w:styleId="En-tte">
    <w:name w:val="header"/>
    <w:basedOn w:val="Normal"/>
    <w:rsid w:val="00105C3B"/>
    <w:pPr>
      <w:tabs>
        <w:tab w:val="center" w:pos="4536"/>
        <w:tab w:val="right" w:pos="9072"/>
      </w:tabs>
    </w:pPr>
  </w:style>
  <w:style w:type="paragraph" w:styleId="Pieddepage">
    <w:name w:val="footer"/>
    <w:basedOn w:val="Normal"/>
    <w:rsid w:val="00105C3B"/>
    <w:pPr>
      <w:tabs>
        <w:tab w:val="center" w:pos="4536"/>
        <w:tab w:val="right" w:pos="9072"/>
      </w:tabs>
    </w:pPr>
  </w:style>
  <w:style w:type="paragraph" w:customStyle="1" w:styleId="Contenudetableau">
    <w:name w:val="Contenu de tableau"/>
    <w:basedOn w:val="Normal"/>
    <w:rsid w:val="00105C3B"/>
    <w:pPr>
      <w:suppressLineNumbers/>
    </w:pPr>
  </w:style>
  <w:style w:type="paragraph" w:customStyle="1" w:styleId="Titredetableau">
    <w:name w:val="Titre de tableau"/>
    <w:basedOn w:val="Contenudetableau"/>
    <w:rsid w:val="00105C3B"/>
    <w:pPr>
      <w:jc w:val="center"/>
    </w:pPr>
    <w:rPr>
      <w:b/>
      <w:bCs/>
    </w:rPr>
  </w:style>
  <w:style w:type="paragraph" w:customStyle="1" w:styleId="TableContents">
    <w:name w:val="Table Contents"/>
    <w:basedOn w:val="Normal"/>
    <w:rsid w:val="00105C3B"/>
    <w:pPr>
      <w:suppressLineNumbers/>
    </w:pPr>
  </w:style>
  <w:style w:type="paragraph" w:customStyle="1" w:styleId="TableHeading">
    <w:name w:val="Table Heading"/>
    <w:basedOn w:val="TableContents"/>
    <w:rsid w:val="00105C3B"/>
    <w:pPr>
      <w:jc w:val="center"/>
    </w:pPr>
    <w:rPr>
      <w:b/>
      <w:bCs/>
    </w:rPr>
  </w:style>
  <w:style w:type="paragraph" w:styleId="Sansinterligne">
    <w:name w:val="No Spacing"/>
    <w:uiPriority w:val="1"/>
    <w:qFormat/>
    <w:rsid w:val="006126C6"/>
    <w:pPr>
      <w:suppressAutoHyphens/>
    </w:pPr>
    <w:rPr>
      <w:rFonts w:ascii="New York" w:hAnsi="New York" w:cs="New York"/>
      <w:sz w:val="24"/>
      <w:lang w:eastAsia="zh-CN"/>
    </w:rPr>
  </w:style>
  <w:style w:type="paragraph" w:styleId="Textedebulles">
    <w:name w:val="Balloon Text"/>
    <w:basedOn w:val="Normal"/>
    <w:link w:val="TextedebullesCar"/>
    <w:uiPriority w:val="99"/>
    <w:semiHidden/>
    <w:unhideWhenUsed/>
    <w:rsid w:val="00470F7F"/>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0F7F"/>
    <w:rPr>
      <w:rFonts w:ascii="Segoe UI" w:hAnsi="Segoe UI" w:cs="Segoe UI"/>
      <w:sz w:val="18"/>
      <w:szCs w:val="18"/>
      <w:lang w:eastAsia="zh-CN"/>
    </w:rPr>
  </w:style>
  <w:style w:type="character" w:styleId="Textedelespacerserv">
    <w:name w:val="Placeholder Text"/>
    <w:basedOn w:val="Policepardfaut"/>
    <w:uiPriority w:val="99"/>
    <w:semiHidden/>
    <w:rsid w:val="00470F7F"/>
    <w:rPr>
      <w:color w:val="808080"/>
    </w:rPr>
  </w:style>
  <w:style w:type="paragraph" w:styleId="Notedefin">
    <w:name w:val="endnote text"/>
    <w:basedOn w:val="Normal"/>
    <w:link w:val="NotedefinCar"/>
    <w:uiPriority w:val="99"/>
    <w:semiHidden/>
    <w:unhideWhenUsed/>
    <w:rsid w:val="00051D47"/>
    <w:rPr>
      <w:sz w:val="20"/>
    </w:rPr>
  </w:style>
  <w:style w:type="character" w:customStyle="1" w:styleId="NotedefinCar">
    <w:name w:val="Note de fin Car"/>
    <w:basedOn w:val="Policepardfaut"/>
    <w:link w:val="Notedefin"/>
    <w:uiPriority w:val="99"/>
    <w:semiHidden/>
    <w:rsid w:val="00051D47"/>
    <w:rPr>
      <w:rFonts w:ascii="New York" w:hAnsi="New York" w:cs="New York"/>
      <w:lang w:eastAsia="zh-CN"/>
    </w:rPr>
  </w:style>
  <w:style w:type="character" w:styleId="Appeldenotedefin">
    <w:name w:val="endnote reference"/>
    <w:basedOn w:val="Policepardfaut"/>
    <w:uiPriority w:val="99"/>
    <w:semiHidden/>
    <w:unhideWhenUsed/>
    <w:rsid w:val="00051D47"/>
    <w:rPr>
      <w:vertAlign w:val="superscript"/>
    </w:rPr>
  </w:style>
  <w:style w:type="paragraph" w:styleId="Paragraphedeliste">
    <w:name w:val="List Paragraph"/>
    <w:basedOn w:val="Normal"/>
    <w:uiPriority w:val="34"/>
    <w:qFormat/>
    <w:rsid w:val="007C6087"/>
    <w:pPr>
      <w:ind w:left="720"/>
      <w:contextualSpacing/>
    </w:pPr>
  </w:style>
  <w:style w:type="character" w:styleId="Marquedecommentaire">
    <w:name w:val="annotation reference"/>
    <w:basedOn w:val="Policepardfaut"/>
    <w:uiPriority w:val="99"/>
    <w:semiHidden/>
    <w:unhideWhenUsed/>
    <w:rsid w:val="00BA64A3"/>
    <w:rPr>
      <w:sz w:val="16"/>
      <w:szCs w:val="16"/>
    </w:rPr>
  </w:style>
  <w:style w:type="paragraph" w:styleId="Commentaire">
    <w:name w:val="annotation text"/>
    <w:basedOn w:val="Normal"/>
    <w:link w:val="CommentaireCar"/>
    <w:uiPriority w:val="99"/>
    <w:semiHidden/>
    <w:unhideWhenUsed/>
    <w:rsid w:val="00BA64A3"/>
    <w:rPr>
      <w:sz w:val="20"/>
    </w:rPr>
  </w:style>
  <w:style w:type="character" w:customStyle="1" w:styleId="CommentaireCar">
    <w:name w:val="Commentaire Car"/>
    <w:basedOn w:val="Policepardfaut"/>
    <w:link w:val="Commentaire"/>
    <w:uiPriority w:val="99"/>
    <w:semiHidden/>
    <w:rsid w:val="00BA64A3"/>
    <w:rPr>
      <w:rFonts w:ascii="New York" w:hAnsi="New York" w:cs="New York"/>
      <w:lang w:eastAsia="zh-CN"/>
    </w:rPr>
  </w:style>
  <w:style w:type="paragraph" w:styleId="Objetducommentaire">
    <w:name w:val="annotation subject"/>
    <w:basedOn w:val="Commentaire"/>
    <w:next w:val="Commentaire"/>
    <w:link w:val="ObjetducommentaireCar"/>
    <w:uiPriority w:val="99"/>
    <w:semiHidden/>
    <w:unhideWhenUsed/>
    <w:rsid w:val="00BA64A3"/>
    <w:rPr>
      <w:b/>
      <w:bCs/>
    </w:rPr>
  </w:style>
  <w:style w:type="character" w:customStyle="1" w:styleId="ObjetducommentaireCar">
    <w:name w:val="Objet du commentaire Car"/>
    <w:basedOn w:val="CommentaireCar"/>
    <w:link w:val="Objetducommentaire"/>
    <w:uiPriority w:val="99"/>
    <w:semiHidden/>
    <w:rsid w:val="00BA64A3"/>
    <w:rPr>
      <w:rFonts w:ascii="New York" w:hAnsi="New York" w:cs="New York"/>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2757</Words>
  <Characters>15166</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cp:keywords/>
  <cp:lastModifiedBy>Agnes Maitre</cp:lastModifiedBy>
  <cp:revision>3</cp:revision>
  <cp:lastPrinted>1995-11-21T16:41:00Z</cp:lastPrinted>
  <dcterms:created xsi:type="dcterms:W3CDTF">2020-01-07T17:38:00Z</dcterms:created>
  <dcterms:modified xsi:type="dcterms:W3CDTF">2020-01-07T17:40:00Z</dcterms:modified>
</cp:coreProperties>
</file>