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5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8975"/>
      </w:tblGrid>
      <w:tr w:rsidR="0052163A" w:rsidRPr="004B7EBC" w14:paraId="43BC7A56" w14:textId="77777777" w:rsidTr="0095109A">
        <w:tc>
          <w:tcPr>
            <w:tcW w:w="1277" w:type="dxa"/>
            <w:vAlign w:val="center"/>
          </w:tcPr>
          <w:p w14:paraId="2C3FF0B1" w14:textId="77777777" w:rsidR="0052163A" w:rsidRPr="003030C7" w:rsidRDefault="0052163A" w:rsidP="0052163A">
            <w:pPr>
              <w:jc w:val="center"/>
              <w:rPr>
                <w:rFonts w:ascii="Arial" w:hAnsi="Arial" w:cs="Arial"/>
                <w:color w:val="4F81BD" w:themeColor="accent1"/>
              </w:rPr>
            </w:pPr>
            <w:r w:rsidRPr="003030C7">
              <w:rPr>
                <w:rFonts w:ascii="Arial" w:hAnsi="Arial" w:cs="Arial"/>
                <w:color w:val="4F81BD" w:themeColor="accent1"/>
              </w:rPr>
              <w:t>2</w:t>
            </w:r>
            <w:r w:rsidRPr="003030C7">
              <w:rPr>
                <w:rFonts w:ascii="Arial" w:hAnsi="Arial" w:cs="Arial"/>
                <w:color w:val="4F81BD" w:themeColor="accent1"/>
                <w:vertAlign w:val="superscript"/>
              </w:rPr>
              <w:t>nde</w:t>
            </w:r>
            <w:r w:rsidRPr="003030C7">
              <w:rPr>
                <w:rFonts w:ascii="Arial" w:hAnsi="Arial" w:cs="Arial"/>
                <w:color w:val="4F81BD" w:themeColor="accent1"/>
              </w:rPr>
              <w:t xml:space="preserve"> </w:t>
            </w:r>
          </w:p>
        </w:tc>
        <w:tc>
          <w:tcPr>
            <w:tcW w:w="8975" w:type="dxa"/>
            <w:vMerge w:val="restart"/>
            <w:vAlign w:val="center"/>
          </w:tcPr>
          <w:p w14:paraId="5CE23EF5" w14:textId="1BECF421" w:rsidR="0052163A" w:rsidRPr="003030C7" w:rsidRDefault="003030C7" w:rsidP="003030C7">
            <w:pPr>
              <w:spacing w:line="276" w:lineRule="auto"/>
              <w:jc w:val="center"/>
              <w:rPr>
                <w:rFonts w:ascii="Arial" w:hAnsi="Arial" w:cs="Arial"/>
                <w:b/>
                <w:color w:val="4F81BD" w:themeColor="accent1"/>
              </w:rPr>
            </w:pPr>
            <w:r w:rsidRPr="003030C7">
              <w:rPr>
                <w:rFonts w:ascii="Arial" w:hAnsi="Arial" w:cs="Arial"/>
                <w:b/>
                <w:color w:val="4F81BD" w:themeColor="accent1"/>
              </w:rPr>
              <w:t>Exercice</w:t>
            </w:r>
            <w:r w:rsidR="00AA3A4B">
              <w:rPr>
                <w:rFonts w:ascii="Arial" w:hAnsi="Arial" w:cs="Arial"/>
                <w:b/>
                <w:color w:val="4F81BD" w:themeColor="accent1"/>
              </w:rPr>
              <w:t>s</w:t>
            </w:r>
            <w:r w:rsidRPr="003030C7">
              <w:rPr>
                <w:rFonts w:ascii="Arial" w:hAnsi="Arial" w:cs="Arial"/>
                <w:b/>
                <w:color w:val="4F81BD" w:themeColor="accent1"/>
              </w:rPr>
              <w:t xml:space="preserve"> Chapitre</w:t>
            </w:r>
            <w:r w:rsidR="0052163A" w:rsidRPr="003030C7">
              <w:rPr>
                <w:rFonts w:ascii="Arial" w:hAnsi="Arial" w:cs="Arial"/>
                <w:b/>
                <w:color w:val="4F81BD" w:themeColor="accent1"/>
              </w:rPr>
              <w:t xml:space="preserve"> 1 </w:t>
            </w:r>
          </w:p>
          <w:p w14:paraId="2C01735E" w14:textId="59A9A9C1" w:rsidR="0052163A" w:rsidRPr="004B7EBC" w:rsidRDefault="0052163A" w:rsidP="003030C7">
            <w:pPr>
              <w:spacing w:line="276" w:lineRule="auto"/>
              <w:jc w:val="center"/>
              <w:rPr>
                <w:rFonts w:ascii="Arial" w:hAnsi="Arial" w:cs="Arial"/>
              </w:rPr>
            </w:pPr>
            <w:r w:rsidRPr="003030C7">
              <w:rPr>
                <w:color w:val="4F81BD" w:themeColor="accent1"/>
              </w:rPr>
              <w:t>Corps purs, mélanges et identification d'espèces chimiques</w:t>
            </w:r>
          </w:p>
        </w:tc>
      </w:tr>
      <w:tr w:rsidR="0052163A" w:rsidRPr="004B7EBC" w14:paraId="25F13711" w14:textId="77777777" w:rsidTr="0095109A">
        <w:tc>
          <w:tcPr>
            <w:tcW w:w="1277" w:type="dxa"/>
            <w:vAlign w:val="center"/>
          </w:tcPr>
          <w:p w14:paraId="30AE0052" w14:textId="720C2275" w:rsidR="0052163A" w:rsidRPr="003211ED" w:rsidRDefault="0052163A" w:rsidP="0052163A">
            <w:pPr>
              <w:spacing w:before="60" w:after="60"/>
              <w:jc w:val="center"/>
              <w:rPr>
                <w:rFonts w:ascii="Arial" w:hAnsi="Arial" w:cs="Arial"/>
                <w:b/>
                <w:color w:val="4F81BD" w:themeColor="accent1"/>
              </w:rPr>
            </w:pPr>
            <w:r w:rsidRPr="003211ED">
              <w:rPr>
                <w:rFonts w:ascii="Arial" w:hAnsi="Arial" w:cs="Arial"/>
                <w:b/>
                <w:color w:val="4F81BD" w:themeColor="accent1"/>
              </w:rPr>
              <w:t>Chimie</w:t>
            </w:r>
          </w:p>
        </w:tc>
        <w:tc>
          <w:tcPr>
            <w:tcW w:w="8975" w:type="dxa"/>
            <w:vMerge/>
            <w:vAlign w:val="center"/>
          </w:tcPr>
          <w:p w14:paraId="1E4F23C8" w14:textId="77777777" w:rsidR="0052163A" w:rsidRPr="004B7EBC" w:rsidRDefault="0052163A" w:rsidP="0052163A">
            <w:pPr>
              <w:spacing w:before="60" w:after="60"/>
              <w:jc w:val="center"/>
              <w:rPr>
                <w:rFonts w:ascii="Arial" w:hAnsi="Arial" w:cs="Arial"/>
                <w:b/>
              </w:rPr>
            </w:pPr>
          </w:p>
        </w:tc>
      </w:tr>
    </w:tbl>
    <w:p w14:paraId="7CB74F14" w14:textId="4F52FAE4" w:rsidR="00DD27FB" w:rsidRDefault="00DD27FB" w:rsidP="00877ECD">
      <w:pPr>
        <w:tabs>
          <w:tab w:val="left" w:pos="9639"/>
        </w:tabs>
        <w:ind w:right="-141"/>
        <w:rPr>
          <w:sz w:val="10"/>
          <w:szCs w:val="10"/>
        </w:rPr>
      </w:pPr>
    </w:p>
    <w:p w14:paraId="3D6FCA14" w14:textId="77777777" w:rsidR="003030C7" w:rsidRDefault="003030C7" w:rsidP="00877ECD">
      <w:pPr>
        <w:tabs>
          <w:tab w:val="left" w:pos="9639"/>
        </w:tabs>
        <w:ind w:right="-141"/>
        <w:rPr>
          <w:sz w:val="10"/>
          <w:szCs w:val="10"/>
        </w:rPr>
      </w:pPr>
    </w:p>
    <w:p w14:paraId="04A84586" w14:textId="47FD3FEF" w:rsidR="003030C7" w:rsidRDefault="003030C7" w:rsidP="00877ECD">
      <w:pPr>
        <w:tabs>
          <w:tab w:val="left" w:pos="9639"/>
        </w:tabs>
        <w:ind w:right="-141"/>
      </w:pPr>
    </w:p>
    <w:p w14:paraId="7D3B30C7" w14:textId="5013E3FC" w:rsidR="00551305" w:rsidRDefault="00A80F62" w:rsidP="00877ECD">
      <w:pPr>
        <w:tabs>
          <w:tab w:val="left" w:pos="9639"/>
        </w:tabs>
        <w:ind w:right="-141"/>
      </w:pPr>
      <w:r w:rsidRPr="00551305">
        <w:rPr>
          <w:b/>
          <w:u w:val="single"/>
        </w:rPr>
        <w:t>Exercice 1 :</w:t>
      </w:r>
      <w:r>
        <w:t xml:space="preserve"> </w:t>
      </w:r>
      <w:r w:rsidR="00551305">
        <w:t>Composition massique du sel marin</w:t>
      </w:r>
    </w:p>
    <w:p w14:paraId="32D5A377" w14:textId="77777777" w:rsidR="008058F3" w:rsidRDefault="008058F3" w:rsidP="00551305">
      <w:pPr>
        <w:tabs>
          <w:tab w:val="left" w:pos="9639"/>
        </w:tabs>
        <w:ind w:right="-141"/>
      </w:pPr>
    </w:p>
    <w:p w14:paraId="598A7E4D" w14:textId="310E7385" w:rsidR="00A80F62" w:rsidRDefault="008058F3" w:rsidP="00551305">
      <w:pPr>
        <w:tabs>
          <w:tab w:val="left" w:pos="9639"/>
        </w:tabs>
        <w:ind w:right="-141"/>
      </w:pPr>
      <w:r w:rsidRPr="00A85F86">
        <w:rPr>
          <w:b/>
          <w:u w:val="single"/>
        </w:rPr>
        <w:t>Enoncé</w:t>
      </w:r>
      <w:r w:rsidRPr="00A85F86">
        <w:rPr>
          <w:u w:val="single"/>
        </w:rPr>
        <w:t>:</w:t>
      </w:r>
      <w:r w:rsidR="003E458F">
        <w:br/>
        <w:t xml:space="preserve">Dans 500g de sel marin, on trouve : </w:t>
      </w:r>
    </w:p>
    <w:p w14:paraId="5E9702DE" w14:textId="25AD566A" w:rsidR="003E458F" w:rsidRDefault="00551305" w:rsidP="00551305">
      <w:pPr>
        <w:pStyle w:val="Paragraphedeliste"/>
        <w:numPr>
          <w:ilvl w:val="0"/>
          <w:numId w:val="14"/>
        </w:numPr>
        <w:tabs>
          <w:tab w:val="left" w:pos="9639"/>
        </w:tabs>
        <w:ind w:right="-141"/>
      </w:pPr>
      <w:r>
        <w:t>385g de chlorure de sodium</w:t>
      </w:r>
      <w:r w:rsidR="008058F3">
        <w:t xml:space="preserve"> (NaCl)</w:t>
      </w:r>
    </w:p>
    <w:p w14:paraId="35816A0F" w14:textId="71C51C54" w:rsidR="00551305" w:rsidRDefault="00551305" w:rsidP="00551305">
      <w:pPr>
        <w:pStyle w:val="Paragraphedeliste"/>
        <w:numPr>
          <w:ilvl w:val="0"/>
          <w:numId w:val="14"/>
        </w:numPr>
        <w:tabs>
          <w:tab w:val="left" w:pos="9639"/>
        </w:tabs>
        <w:ind w:right="-141"/>
      </w:pPr>
      <w:r>
        <w:t>50g de chlorure de magnésium</w:t>
      </w:r>
      <w:r w:rsidR="008058F3">
        <w:t xml:space="preserve"> (MgCl)</w:t>
      </w:r>
    </w:p>
    <w:p w14:paraId="4CDA5186" w14:textId="25F9B7E6" w:rsidR="00551305" w:rsidRDefault="00551305" w:rsidP="00551305">
      <w:pPr>
        <w:pStyle w:val="Paragraphedeliste"/>
        <w:numPr>
          <w:ilvl w:val="0"/>
          <w:numId w:val="14"/>
        </w:numPr>
        <w:tabs>
          <w:tab w:val="left" w:pos="9639"/>
        </w:tabs>
        <w:ind w:right="-141"/>
      </w:pPr>
      <w:r>
        <w:t>30g de sulfate de magnésium</w:t>
      </w:r>
      <w:r w:rsidR="008058F3">
        <w:t xml:space="preserve"> (MgSO</w:t>
      </w:r>
      <w:r w:rsidR="008058F3">
        <w:rPr>
          <w:vertAlign w:val="subscript"/>
        </w:rPr>
        <w:t>4</w:t>
      </w:r>
      <w:r w:rsidR="008058F3">
        <w:t>)</w:t>
      </w:r>
    </w:p>
    <w:p w14:paraId="7F35886C" w14:textId="042DC627" w:rsidR="00551305" w:rsidRDefault="00551305" w:rsidP="00551305">
      <w:pPr>
        <w:tabs>
          <w:tab w:val="left" w:pos="9639"/>
        </w:tabs>
        <w:ind w:right="-141"/>
      </w:pPr>
      <w:r>
        <w:t>Déterminez la composition massique de ce mélange.</w:t>
      </w:r>
    </w:p>
    <w:p w14:paraId="43C81AEA" w14:textId="77777777" w:rsidR="00551305" w:rsidRDefault="00551305" w:rsidP="00551305">
      <w:pPr>
        <w:tabs>
          <w:tab w:val="left" w:pos="9639"/>
        </w:tabs>
        <w:ind w:right="-141"/>
      </w:pPr>
    </w:p>
    <w:p w14:paraId="15003D41" w14:textId="127283D8" w:rsidR="008058F3" w:rsidRPr="00A85F86" w:rsidRDefault="008058F3" w:rsidP="00551305">
      <w:pPr>
        <w:tabs>
          <w:tab w:val="left" w:pos="9639"/>
        </w:tabs>
        <w:ind w:right="-141"/>
        <w:rPr>
          <w:u w:val="single"/>
        </w:rPr>
      </w:pPr>
      <w:r w:rsidRPr="00A85F86">
        <w:rPr>
          <w:b/>
          <w:u w:val="single"/>
        </w:rPr>
        <w:t>Correction</w:t>
      </w:r>
      <w:r w:rsidRPr="00A85F86">
        <w:rPr>
          <w:u w:val="single"/>
        </w:rPr>
        <w:t>:</w:t>
      </w:r>
    </w:p>
    <w:p w14:paraId="551CEB92" w14:textId="7D82AF29" w:rsidR="008058F3" w:rsidRDefault="008058F3" w:rsidP="00551305">
      <w:pPr>
        <w:tabs>
          <w:tab w:val="left" w:pos="9639"/>
        </w:tabs>
        <w:ind w:right="-141"/>
      </w:pPr>
      <w:r>
        <w:t>Afin de déterminer la composition massique de ce mélange, il faut déterminer le pourcentage massique de chaque espèce chimique.</w:t>
      </w:r>
    </w:p>
    <w:p w14:paraId="424A278D" w14:textId="77777777" w:rsidR="008058F3" w:rsidRDefault="008058F3" w:rsidP="008058F3">
      <w:pPr>
        <w:pStyle w:val="Paragraphedeliste"/>
        <w:numPr>
          <w:ilvl w:val="0"/>
          <w:numId w:val="15"/>
        </w:numPr>
        <w:tabs>
          <w:tab w:val="left" w:pos="9639"/>
        </w:tabs>
        <w:ind w:right="-141"/>
      </w:pPr>
      <w:r>
        <w:t>Le pourcentage massique du chlorure de sodium (noté NaCl ) est :</w:t>
      </w:r>
    </w:p>
    <w:p w14:paraId="6AE41EB7" w14:textId="519BF7D4" w:rsidR="008058F3" w:rsidRDefault="008058F3" w:rsidP="008058F3">
      <w:pPr>
        <w:tabs>
          <w:tab w:val="left" w:pos="9639"/>
        </w:tabs>
        <w:ind w:left="709" w:right="-141"/>
      </w:pPr>
      <w:r>
        <w:t>%</w:t>
      </w:r>
      <w:r>
        <w:rPr>
          <w:vertAlign w:val="subscript"/>
        </w:rPr>
        <w:t>NaCl</w:t>
      </w:r>
      <w:r>
        <w:t>=</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NaCl</m:t>
                </m:r>
              </m:sub>
            </m:sSub>
          </m:num>
          <m:den>
            <m:r>
              <w:rPr>
                <w:rFonts w:ascii="Cambria Math" w:hAnsi="Cambria Math"/>
              </w:rPr>
              <m:t>m totale</m:t>
            </m:r>
          </m:den>
        </m:f>
        <m:r>
          <w:rPr>
            <w:rFonts w:ascii="Cambria Math" w:hAnsi="Cambria Math"/>
          </w:rPr>
          <m:t>×100</m:t>
        </m:r>
        <m:r>
          <w:rPr>
            <w:rFonts w:ascii="Cambria Math" w:hAnsi="Cambria Math"/>
          </w:rPr>
          <m:t>=</m:t>
        </m:r>
        <m:f>
          <m:fPr>
            <m:ctrlPr>
              <w:rPr>
                <w:rFonts w:ascii="Cambria Math" w:hAnsi="Cambria Math"/>
                <w:i/>
              </w:rPr>
            </m:ctrlPr>
          </m:fPr>
          <m:num>
            <m:r>
              <w:rPr>
                <w:rFonts w:ascii="Cambria Math" w:hAnsi="Cambria Math"/>
              </w:rPr>
              <m:t>385</m:t>
            </m:r>
          </m:num>
          <m:den>
            <m:r>
              <w:rPr>
                <w:rFonts w:ascii="Cambria Math" w:hAnsi="Cambria Math"/>
              </w:rPr>
              <m:t>500</m:t>
            </m:r>
          </m:den>
        </m:f>
        <m:r>
          <w:rPr>
            <w:rFonts w:ascii="Cambria Math" w:hAnsi="Cambria Math"/>
          </w:rPr>
          <m:t>×100=77 %</m:t>
        </m:r>
      </m:oMath>
    </w:p>
    <w:p w14:paraId="00D369BE" w14:textId="3C76C9F1" w:rsidR="008058F3" w:rsidRDefault="008058F3" w:rsidP="008058F3">
      <w:pPr>
        <w:pStyle w:val="Paragraphedeliste"/>
        <w:numPr>
          <w:ilvl w:val="0"/>
          <w:numId w:val="15"/>
        </w:numPr>
        <w:tabs>
          <w:tab w:val="left" w:pos="9639"/>
        </w:tabs>
        <w:ind w:right="-141"/>
      </w:pPr>
      <w:r>
        <w:t>Le pourcentage massique du chlorure de magnésium (noté MgCl ) est :</w:t>
      </w:r>
    </w:p>
    <w:p w14:paraId="498C5F23" w14:textId="4DC8F31D" w:rsidR="008058F3" w:rsidRDefault="008058F3" w:rsidP="008058F3">
      <w:pPr>
        <w:tabs>
          <w:tab w:val="left" w:pos="9639"/>
        </w:tabs>
        <w:ind w:left="709" w:right="-141"/>
      </w:pPr>
      <w:r>
        <w:t>%</w:t>
      </w:r>
      <w:r>
        <w:rPr>
          <w:vertAlign w:val="subscript"/>
        </w:rPr>
        <w:t>MgCl</w:t>
      </w:r>
      <w:r>
        <w:t>=</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MgCl</m:t>
                </m:r>
              </m:sub>
            </m:sSub>
          </m:num>
          <m:den>
            <m:r>
              <w:rPr>
                <w:rFonts w:ascii="Cambria Math" w:hAnsi="Cambria Math"/>
              </w:rPr>
              <m:t>m totale</m:t>
            </m:r>
          </m:den>
        </m:f>
        <m:r>
          <w:rPr>
            <w:rFonts w:ascii="Cambria Math" w:hAnsi="Cambria Math"/>
          </w:rPr>
          <m:t>×100</m:t>
        </m:r>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500</m:t>
            </m:r>
          </m:den>
        </m:f>
        <m:r>
          <w:rPr>
            <w:rFonts w:ascii="Cambria Math" w:hAnsi="Cambria Math"/>
          </w:rPr>
          <m:t>×100=10 %</m:t>
        </m:r>
      </m:oMath>
    </w:p>
    <w:p w14:paraId="0FF16756" w14:textId="2F87F7D5" w:rsidR="008058F3" w:rsidRDefault="008058F3" w:rsidP="008058F3">
      <w:pPr>
        <w:pStyle w:val="Paragraphedeliste"/>
        <w:numPr>
          <w:ilvl w:val="0"/>
          <w:numId w:val="15"/>
        </w:numPr>
        <w:tabs>
          <w:tab w:val="left" w:pos="9639"/>
        </w:tabs>
        <w:ind w:right="-141"/>
      </w:pPr>
      <w:r>
        <w:t>Le pourcentage massique du sulfate de magnésium (noté MgSO</w:t>
      </w:r>
      <w:r>
        <w:rPr>
          <w:vertAlign w:val="subscript"/>
        </w:rPr>
        <w:t>4</w:t>
      </w:r>
      <w:r>
        <w:t xml:space="preserve"> ) est :</w:t>
      </w:r>
    </w:p>
    <w:p w14:paraId="7F868469" w14:textId="3123770D" w:rsidR="003B174E" w:rsidRDefault="008058F3" w:rsidP="008058F3">
      <w:pPr>
        <w:tabs>
          <w:tab w:val="left" w:pos="9639"/>
        </w:tabs>
        <w:ind w:left="709" w:right="-141"/>
      </w:pPr>
      <w:r>
        <w:t>%</w:t>
      </w:r>
      <w:r>
        <w:rPr>
          <w:vertAlign w:val="subscript"/>
        </w:rPr>
        <w:t>Mg</w:t>
      </w:r>
      <w:r w:rsidR="003B174E">
        <w:rPr>
          <w:vertAlign w:val="subscript"/>
        </w:rPr>
        <w:t>SO4</w:t>
      </w:r>
      <w:r>
        <w:t>=</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MgSO4</m:t>
                </m:r>
              </m:sub>
            </m:sSub>
          </m:num>
          <m:den>
            <m:r>
              <w:rPr>
                <w:rFonts w:ascii="Cambria Math" w:hAnsi="Cambria Math"/>
              </w:rPr>
              <m:t>m totale</m:t>
            </m:r>
          </m:den>
        </m:f>
        <m:r>
          <w:rPr>
            <w:rFonts w:ascii="Cambria Math" w:hAnsi="Cambria Math"/>
          </w:rPr>
          <m:t>×100</m:t>
        </m:r>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500</m:t>
            </m:r>
          </m:den>
        </m:f>
        <m:r>
          <w:rPr>
            <w:rFonts w:ascii="Cambria Math" w:hAnsi="Cambria Math"/>
          </w:rPr>
          <m:t>×100=6 %</m:t>
        </m:r>
      </m:oMath>
    </w:p>
    <w:p w14:paraId="551424C5" w14:textId="77777777" w:rsidR="008058F3" w:rsidRDefault="008058F3" w:rsidP="008058F3">
      <w:pPr>
        <w:tabs>
          <w:tab w:val="left" w:pos="9639"/>
        </w:tabs>
        <w:ind w:right="-141"/>
      </w:pPr>
    </w:p>
    <w:p w14:paraId="1510D4F4" w14:textId="77777777" w:rsidR="008058F3" w:rsidRDefault="008058F3" w:rsidP="008058F3">
      <w:pPr>
        <w:tabs>
          <w:tab w:val="left" w:pos="9639"/>
        </w:tabs>
        <w:ind w:right="-141"/>
      </w:pPr>
    </w:p>
    <w:p w14:paraId="706C3057" w14:textId="796EB8A8" w:rsidR="00551305" w:rsidRDefault="00551305" w:rsidP="00551305">
      <w:pPr>
        <w:tabs>
          <w:tab w:val="left" w:pos="9639"/>
        </w:tabs>
        <w:ind w:right="-141"/>
      </w:pPr>
      <w:r>
        <w:rPr>
          <w:b/>
          <w:u w:val="single"/>
        </w:rPr>
        <w:t>Exercice 2:</w:t>
      </w:r>
      <w:r w:rsidRPr="00551305">
        <w:t xml:space="preserve"> Composition du fer</w:t>
      </w:r>
    </w:p>
    <w:p w14:paraId="01876608" w14:textId="77777777" w:rsidR="00551305" w:rsidRDefault="00551305" w:rsidP="00551305">
      <w:pPr>
        <w:tabs>
          <w:tab w:val="left" w:pos="9639"/>
        </w:tabs>
        <w:ind w:right="-141"/>
      </w:pPr>
    </w:p>
    <w:p w14:paraId="2FD33904" w14:textId="6B6ABC48" w:rsidR="003B174E" w:rsidRPr="0099206B" w:rsidRDefault="003B174E" w:rsidP="00551305">
      <w:pPr>
        <w:tabs>
          <w:tab w:val="left" w:pos="9639"/>
        </w:tabs>
        <w:ind w:right="-141"/>
        <w:rPr>
          <w:u w:val="single"/>
        </w:rPr>
      </w:pPr>
      <w:r w:rsidRPr="0099206B">
        <w:rPr>
          <w:b/>
          <w:u w:val="single"/>
        </w:rPr>
        <w:t>Enoncé</w:t>
      </w:r>
      <w:r w:rsidR="0099206B" w:rsidRPr="0099206B">
        <w:rPr>
          <w:b/>
          <w:u w:val="single"/>
        </w:rPr>
        <w:t>:</w:t>
      </w:r>
    </w:p>
    <w:p w14:paraId="770F14CF" w14:textId="66BAF0FC" w:rsidR="00551305" w:rsidRPr="007C4F31" w:rsidRDefault="00551305" w:rsidP="00551305">
      <w:pPr>
        <w:tabs>
          <w:tab w:val="left" w:pos="9639"/>
        </w:tabs>
        <w:ind w:right="-141"/>
      </w:pPr>
      <w:r>
        <w:t>L'acier est un alliage contenant du fer et du carbone.</w:t>
      </w:r>
      <w:r w:rsidR="007C4F31">
        <w:t xml:space="preserve">  Une barre d'acier de 3,7kg a un pourcentage massique de carbone égal à 1,8% : p</w:t>
      </w:r>
      <w:r w:rsidR="007C4F31">
        <w:rPr>
          <w:vertAlign w:val="subscript"/>
        </w:rPr>
        <w:t>carbone</w:t>
      </w:r>
      <w:r w:rsidR="007C4F31">
        <w:t>=1,8%.</w:t>
      </w:r>
    </w:p>
    <w:p w14:paraId="7BCF4382" w14:textId="21BF16CC" w:rsidR="00551305" w:rsidRDefault="00551305" w:rsidP="00551305">
      <w:pPr>
        <w:tabs>
          <w:tab w:val="left" w:pos="9639"/>
        </w:tabs>
        <w:ind w:right="-141"/>
      </w:pPr>
      <w:r>
        <w:t xml:space="preserve">Calculer la masse de fer contenu dans </w:t>
      </w:r>
      <w:r w:rsidR="007C4F31">
        <w:t>la barre d'acier de 3,7kg.</w:t>
      </w:r>
      <w:r>
        <w:t xml:space="preserve"> </w:t>
      </w:r>
    </w:p>
    <w:p w14:paraId="1172E250" w14:textId="77777777" w:rsidR="00551305" w:rsidRDefault="00551305" w:rsidP="00551305">
      <w:pPr>
        <w:tabs>
          <w:tab w:val="left" w:pos="9639"/>
        </w:tabs>
        <w:ind w:right="-141"/>
      </w:pPr>
    </w:p>
    <w:p w14:paraId="046F1B50" w14:textId="5F33935A" w:rsidR="003B174E" w:rsidRPr="0099206B" w:rsidRDefault="003B174E" w:rsidP="00551305">
      <w:pPr>
        <w:tabs>
          <w:tab w:val="left" w:pos="9639"/>
        </w:tabs>
        <w:ind w:right="-141"/>
        <w:rPr>
          <w:u w:val="single"/>
        </w:rPr>
      </w:pPr>
      <w:r w:rsidRPr="0099206B">
        <w:rPr>
          <w:b/>
          <w:u w:val="single"/>
        </w:rPr>
        <w:t>Correction</w:t>
      </w:r>
      <w:r w:rsidR="0099206B" w:rsidRPr="0099206B">
        <w:rPr>
          <w:u w:val="single"/>
        </w:rPr>
        <w:t>:</w:t>
      </w:r>
    </w:p>
    <w:p w14:paraId="3F071861" w14:textId="24C137FB" w:rsidR="003B174E" w:rsidRDefault="003B174E" w:rsidP="00551305">
      <w:pPr>
        <w:tabs>
          <w:tab w:val="left" w:pos="9639"/>
        </w:tabs>
        <w:ind w:right="-141"/>
      </w:pPr>
      <w:r>
        <w:t>Le pourcentage m</w:t>
      </w:r>
      <w:r w:rsidR="00455878">
        <w:t xml:space="preserve">assique du carbone s'exprime : </w:t>
      </w:r>
    </w:p>
    <w:p w14:paraId="7C1FEE0C" w14:textId="389B0D8F" w:rsidR="009A7D78" w:rsidRDefault="00455878" w:rsidP="00551305">
      <w:pPr>
        <w:tabs>
          <w:tab w:val="left" w:pos="9639"/>
        </w:tabs>
        <w:ind w:right="-141"/>
      </w:pPr>
      <w:r>
        <w:t>p</w:t>
      </w:r>
      <w:r w:rsidR="009A7D78">
        <w:rPr>
          <w:vertAlign w:val="subscript"/>
        </w:rPr>
        <w:t xml:space="preserve">carbone </w:t>
      </w:r>
      <w:r w:rsidR="009A7D78">
        <w:t>=</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carbone</m:t>
                </m:r>
              </m:sub>
            </m:sSub>
          </m:num>
          <m:den>
            <m:sSub>
              <m:sSubPr>
                <m:ctrlPr>
                  <w:rPr>
                    <w:rFonts w:ascii="Cambria Math" w:hAnsi="Cambria Math"/>
                    <w:i/>
                  </w:rPr>
                </m:ctrlPr>
              </m:sSubPr>
              <m:e>
                <m:r>
                  <w:rPr>
                    <w:rFonts w:ascii="Cambria Math" w:hAnsi="Cambria Math"/>
                  </w:rPr>
                  <m:t>m</m:t>
                </m:r>
              </m:e>
              <m:sub>
                <m:r>
                  <w:rPr>
                    <w:rFonts w:ascii="Cambria Math" w:hAnsi="Cambria Math"/>
                  </w:rPr>
                  <m:t>totale</m:t>
                </m:r>
              </m:sub>
            </m:sSub>
          </m:den>
        </m:f>
        <m:r>
          <w:rPr>
            <w:rFonts w:ascii="Cambria Math" w:hAnsi="Cambria Math"/>
          </w:rPr>
          <m:t>×100</m:t>
        </m:r>
      </m:oMath>
    </w:p>
    <w:p w14:paraId="62EEC6EB" w14:textId="62FEF56A" w:rsidR="009A7D78" w:rsidRPr="00455878" w:rsidRDefault="00455878" w:rsidP="00551305">
      <w:pPr>
        <w:tabs>
          <w:tab w:val="left" w:pos="9639"/>
        </w:tabs>
        <w:ind w:right="-141"/>
      </w:pPr>
      <w:r>
        <w:t>Soit</w:t>
      </w:r>
      <w:r w:rsidR="009A7D78">
        <w:t xml:space="preserve"> en multipliant de par et d'autre du signe égal par m</w:t>
      </w:r>
      <w:r w:rsidR="009A7D78">
        <w:rPr>
          <w:vertAlign w:val="subscript"/>
        </w:rPr>
        <w:t>totale</w:t>
      </w:r>
      <w:r>
        <w:t xml:space="preserve">, on obtient : </w:t>
      </w:r>
    </w:p>
    <w:p w14:paraId="68D8CEA5" w14:textId="77777777" w:rsidR="00455878" w:rsidRDefault="00455878" w:rsidP="00551305">
      <w:pPr>
        <w:tabs>
          <w:tab w:val="left" w:pos="9639"/>
        </w:tabs>
        <w:ind w:right="-141"/>
      </w:pPr>
    </w:p>
    <w:p w14:paraId="074FBDF8" w14:textId="7DAEAAED" w:rsidR="009A7D78" w:rsidRPr="00455878" w:rsidRDefault="001029E0" w:rsidP="009A7D78">
      <w:pPr>
        <w:tabs>
          <w:tab w:val="left" w:pos="9639"/>
        </w:tabs>
        <w:ind w:right="-141"/>
      </w:pP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carbone</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totale</m:t>
                </m:r>
              </m:sub>
            </m:sSub>
          </m:num>
          <m:den>
            <m:r>
              <w:rPr>
                <w:rFonts w:ascii="Cambria Math" w:hAnsi="Cambria Math"/>
              </w:rPr>
              <m:t>100</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carbone</m:t>
            </m:r>
          </m:sub>
        </m:sSub>
      </m:oMath>
      <w:r w:rsidR="009A7D78">
        <w:rPr>
          <w:vertAlign w:val="subscript"/>
        </w:rPr>
        <w:t xml:space="preserve"> </w:t>
      </w:r>
      <w:r w:rsidR="00455878">
        <w:t xml:space="preserve"> </w:t>
      </w:r>
    </w:p>
    <w:p w14:paraId="0E3F134A" w14:textId="54D060A0" w:rsidR="003B174E" w:rsidRDefault="009A7D78" w:rsidP="00551305">
      <w:pPr>
        <w:tabs>
          <w:tab w:val="left" w:pos="9639"/>
        </w:tabs>
        <w:ind w:right="-141"/>
      </w:pPr>
      <w:r>
        <w:br/>
        <w:t>On connaît m</w:t>
      </w:r>
      <w:r>
        <w:rPr>
          <w:vertAlign w:val="subscript"/>
        </w:rPr>
        <w:t>totale</w:t>
      </w:r>
      <w:r>
        <w:t>, il s'agit de la masse de la barre d'acier. On connaît %</w:t>
      </w:r>
      <w:r>
        <w:rPr>
          <w:vertAlign w:val="subscript"/>
        </w:rPr>
        <w:t>carbone</w:t>
      </w:r>
      <w:r w:rsidR="00455878">
        <w:t xml:space="preserve">, on peut donc calculer </w:t>
      </w:r>
      <m:oMath>
        <m:sSub>
          <m:sSubPr>
            <m:ctrlPr>
              <w:rPr>
                <w:rFonts w:ascii="Cambria Math" w:hAnsi="Cambria Math"/>
                <w:i/>
              </w:rPr>
            </m:ctrlPr>
          </m:sSubPr>
          <m:e>
            <m:r>
              <w:rPr>
                <w:rFonts w:ascii="Cambria Math" w:hAnsi="Cambria Math"/>
              </w:rPr>
              <m:t>m</m:t>
            </m:r>
          </m:e>
          <m:sub>
            <m:r>
              <w:rPr>
                <w:rFonts w:ascii="Cambria Math" w:hAnsi="Cambria Math"/>
              </w:rPr>
              <m:t>carbone</m:t>
            </m:r>
          </m:sub>
        </m:sSub>
      </m:oMath>
      <w:r w:rsidR="00455878">
        <w:rPr>
          <w:vertAlign w:val="subscript"/>
        </w:rPr>
        <w:t xml:space="preserve"> </w:t>
      </w:r>
      <w:r w:rsidR="00455878">
        <w:t xml:space="preserve"> .</w:t>
      </w:r>
    </w:p>
    <w:p w14:paraId="5917C545" w14:textId="77777777" w:rsidR="00455878" w:rsidRDefault="00455878" w:rsidP="00551305">
      <w:pPr>
        <w:tabs>
          <w:tab w:val="left" w:pos="9639"/>
        </w:tabs>
        <w:ind w:right="-141"/>
      </w:pPr>
    </w:p>
    <w:p w14:paraId="7FF7DE86" w14:textId="70119913" w:rsidR="00455878" w:rsidRDefault="001029E0" w:rsidP="00551305">
      <w:pPr>
        <w:tabs>
          <w:tab w:val="left" w:pos="9639"/>
        </w:tabs>
        <w:ind w:right="-141"/>
      </w:pPr>
      <m:oMath>
        <m:sSub>
          <m:sSubPr>
            <m:ctrlPr>
              <w:rPr>
                <w:rFonts w:ascii="Cambria Math" w:hAnsi="Cambria Math"/>
                <w:i/>
              </w:rPr>
            </m:ctrlPr>
          </m:sSubPr>
          <m:e>
            <m:r>
              <w:rPr>
                <w:rFonts w:ascii="Cambria Math" w:hAnsi="Cambria Math"/>
              </w:rPr>
              <m:t>m</m:t>
            </m:r>
          </m:e>
          <m:sub>
            <m:r>
              <w:rPr>
                <w:rFonts w:ascii="Cambria Math" w:hAnsi="Cambria Math"/>
              </w:rPr>
              <m:t>carbone</m:t>
            </m:r>
          </m:sub>
        </m:sSub>
      </m:oMath>
      <w:r w:rsidR="00455878">
        <w:rPr>
          <w:vertAlign w:val="subscript"/>
        </w:rPr>
        <w:t xml:space="preserve"> </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carbone</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totale</m:t>
                </m:r>
              </m:sub>
            </m:sSub>
          </m:num>
          <m:den>
            <m:r>
              <w:rPr>
                <w:rFonts w:ascii="Cambria Math" w:hAnsi="Cambria Math"/>
              </w:rPr>
              <m:t>100</m:t>
            </m:r>
          </m:den>
        </m:f>
        <m:r>
          <w:rPr>
            <w:rFonts w:ascii="Cambria Math" w:hAnsi="Cambria Math"/>
          </w:rPr>
          <m:t xml:space="preserve"> </m:t>
        </m:r>
      </m:oMath>
      <w:r>
        <w:t xml:space="preserve"> =</w:t>
      </w:r>
      <m:oMath>
        <m:r>
          <w:rPr>
            <w:rFonts w:ascii="Cambria Math" w:hAnsi="Cambria Math"/>
          </w:rPr>
          <m:t xml:space="preserve"> </m:t>
        </m:r>
        <m:f>
          <m:fPr>
            <m:ctrlPr>
              <w:rPr>
                <w:rFonts w:ascii="Cambria Math" w:hAnsi="Cambria Math"/>
                <w:i/>
              </w:rPr>
            </m:ctrlPr>
          </m:fPr>
          <m:num>
            <m:r>
              <w:rPr>
                <w:rFonts w:ascii="Cambria Math" w:hAnsi="Cambria Math"/>
              </w:rPr>
              <m:t xml:space="preserve">1,8 </m:t>
            </m:r>
            <m:r>
              <w:rPr>
                <w:rFonts w:ascii="Cambria Math" w:hAnsi="Cambria Math"/>
              </w:rPr>
              <m:t>×</m:t>
            </m:r>
            <m:r>
              <w:rPr>
                <w:rFonts w:ascii="Cambria Math" w:hAnsi="Cambria Math"/>
              </w:rPr>
              <m:t xml:space="preserve"> 3,7</m:t>
            </m:r>
          </m:num>
          <m:den>
            <m:r>
              <w:rPr>
                <w:rFonts w:ascii="Cambria Math" w:hAnsi="Cambria Math"/>
              </w:rPr>
              <m:t>100</m:t>
            </m:r>
          </m:den>
        </m:f>
        <m:r>
          <w:rPr>
            <w:rFonts w:ascii="Cambria Math" w:hAnsi="Cambria Math"/>
          </w:rPr>
          <m:t xml:space="preserve"> </m:t>
        </m:r>
      </m:oMath>
      <w:r w:rsidR="00455878">
        <w:t>= 0,0</w:t>
      </w:r>
      <w:bookmarkStart w:id="0" w:name="_GoBack"/>
      <w:bookmarkEnd w:id="0"/>
      <w:r w:rsidR="00455878">
        <w:t xml:space="preserve">67 kg </w:t>
      </w:r>
    </w:p>
    <w:p w14:paraId="290A1F4D" w14:textId="3168E2A6" w:rsidR="00455878" w:rsidRDefault="00455878" w:rsidP="00551305">
      <w:pPr>
        <w:tabs>
          <w:tab w:val="left" w:pos="9639"/>
        </w:tabs>
        <w:ind w:right="-141"/>
      </w:pPr>
    </w:p>
    <w:p w14:paraId="1FCBDABD" w14:textId="7BA522A7" w:rsidR="00455878" w:rsidRDefault="00455878" w:rsidP="00551305">
      <w:pPr>
        <w:tabs>
          <w:tab w:val="left" w:pos="9639"/>
        </w:tabs>
        <w:ind w:right="-141"/>
      </w:pPr>
      <w:r>
        <w:t xml:space="preserve">Dans l'acier il y a uniquement du fer et du carbone, pour accéder à la masse de fer il nous suffit alors de calculer : </w:t>
      </w:r>
    </w:p>
    <w:p w14:paraId="34A67F48" w14:textId="04347EAD" w:rsidR="00455878" w:rsidRDefault="00455878" w:rsidP="00551305">
      <w:pPr>
        <w:tabs>
          <w:tab w:val="left" w:pos="9639"/>
        </w:tabs>
        <w:ind w:right="-141"/>
      </w:pPr>
      <w:r>
        <w:t>m</w:t>
      </w:r>
      <w:r>
        <w:rPr>
          <w:vertAlign w:val="subscript"/>
        </w:rPr>
        <w:t>fer</w:t>
      </w:r>
      <w:r>
        <w:t>=m</w:t>
      </w:r>
      <w:r>
        <w:rPr>
          <w:vertAlign w:val="subscript"/>
        </w:rPr>
        <w:t>totale</w:t>
      </w:r>
      <w:r>
        <w:t>-m</w:t>
      </w:r>
      <w:r>
        <w:rPr>
          <w:vertAlign w:val="subscript"/>
        </w:rPr>
        <w:t xml:space="preserve">carbone </w:t>
      </w:r>
      <w:r>
        <w:t>=3,7-0,067 =3,63 kg</w:t>
      </w:r>
    </w:p>
    <w:p w14:paraId="6CEC681F" w14:textId="5251BAB3" w:rsidR="00455878" w:rsidRPr="00455878" w:rsidRDefault="00455878" w:rsidP="00551305">
      <w:pPr>
        <w:tabs>
          <w:tab w:val="left" w:pos="9639"/>
        </w:tabs>
        <w:ind w:right="-141"/>
        <w:rPr>
          <w:b/>
        </w:rPr>
      </w:pPr>
      <w:r w:rsidRPr="00455878">
        <w:rPr>
          <w:b/>
        </w:rPr>
        <w:lastRenderedPageBreak/>
        <w:t>La barre d'acier contient donc 3,63kg de fer (et 0,07g de carbone).</w:t>
      </w:r>
    </w:p>
    <w:p w14:paraId="2E2AAF0C" w14:textId="77777777" w:rsidR="003B174E" w:rsidRDefault="003B174E" w:rsidP="00551305">
      <w:pPr>
        <w:tabs>
          <w:tab w:val="left" w:pos="9639"/>
        </w:tabs>
        <w:ind w:right="-141"/>
      </w:pPr>
    </w:p>
    <w:p w14:paraId="27AF0C47" w14:textId="7345A9B4" w:rsidR="00551305" w:rsidRDefault="00551305" w:rsidP="00551305">
      <w:pPr>
        <w:tabs>
          <w:tab w:val="left" w:pos="9639"/>
        </w:tabs>
        <w:ind w:right="-141"/>
        <w:rPr>
          <w:b/>
          <w:u w:val="single"/>
        </w:rPr>
      </w:pPr>
      <w:r w:rsidRPr="00551305">
        <w:rPr>
          <w:b/>
          <w:u w:val="single"/>
        </w:rPr>
        <w:t>Exercice 3:</w:t>
      </w:r>
      <w:r w:rsidRPr="00E67793">
        <w:t xml:space="preserve"> </w:t>
      </w:r>
      <w:r w:rsidR="00E67793" w:rsidRPr="00E67793">
        <w:t>Masse volumique du mercure liquide</w:t>
      </w:r>
    </w:p>
    <w:p w14:paraId="04737A26" w14:textId="109566BE" w:rsidR="00551305" w:rsidRDefault="00551305" w:rsidP="00551305">
      <w:pPr>
        <w:tabs>
          <w:tab w:val="left" w:pos="9639"/>
        </w:tabs>
        <w:ind w:right="-141"/>
        <w:rPr>
          <w:b/>
          <w:u w:val="single"/>
        </w:rPr>
      </w:pPr>
    </w:p>
    <w:p w14:paraId="3C917700" w14:textId="08EEFBE7" w:rsidR="00455878" w:rsidRPr="0099206B" w:rsidRDefault="00455878" w:rsidP="00551305">
      <w:pPr>
        <w:tabs>
          <w:tab w:val="left" w:pos="9639"/>
        </w:tabs>
        <w:ind w:right="-141"/>
        <w:rPr>
          <w:u w:val="single"/>
        </w:rPr>
      </w:pPr>
      <w:r w:rsidRPr="0099206B">
        <w:rPr>
          <w:b/>
          <w:u w:val="single"/>
        </w:rPr>
        <w:t>Enoncé</w:t>
      </w:r>
      <w:r w:rsidRPr="0099206B">
        <w:rPr>
          <w:u w:val="single"/>
        </w:rPr>
        <w:t>:</w:t>
      </w:r>
    </w:p>
    <w:p w14:paraId="4E933E3F" w14:textId="4C232E67" w:rsidR="00551305" w:rsidRDefault="00E67793" w:rsidP="00551305">
      <w:pPr>
        <w:tabs>
          <w:tab w:val="left" w:pos="9639"/>
        </w:tabs>
        <w:ind w:right="-141"/>
      </w:pPr>
      <w:r>
        <w:t xml:space="preserve">Une canette de soda de 33cL est remplie de mercure liquide. La masse volumique du mercure est de </w:t>
      </w:r>
      <w:r>
        <w:rPr>
          <w:rFonts w:ascii="Cambria" w:hAnsi="Cambria"/>
        </w:rPr>
        <w:t>ρ</w:t>
      </w:r>
      <w:r>
        <w:t>=13,5 kg.L</w:t>
      </w:r>
      <w:r>
        <w:rPr>
          <w:vertAlign w:val="superscript"/>
        </w:rPr>
        <w:t>-1</w:t>
      </w:r>
      <w:r>
        <w:t xml:space="preserve">. </w:t>
      </w:r>
      <w:r>
        <w:br/>
        <w:t>Calculer la masse de mercure liquide contenue dans la canette.</w:t>
      </w:r>
    </w:p>
    <w:p w14:paraId="060C54ED" w14:textId="77777777" w:rsidR="00455878" w:rsidRDefault="00455878" w:rsidP="00551305">
      <w:pPr>
        <w:tabs>
          <w:tab w:val="left" w:pos="9639"/>
        </w:tabs>
        <w:ind w:right="-141"/>
      </w:pPr>
    </w:p>
    <w:p w14:paraId="7B0CACD9" w14:textId="534288C9" w:rsidR="00455878" w:rsidRPr="0099206B" w:rsidRDefault="00455878" w:rsidP="00455878">
      <w:pPr>
        <w:tabs>
          <w:tab w:val="left" w:pos="9639"/>
        </w:tabs>
        <w:ind w:right="-141"/>
        <w:rPr>
          <w:u w:val="single"/>
        </w:rPr>
      </w:pPr>
      <w:r w:rsidRPr="0099206B">
        <w:rPr>
          <w:b/>
          <w:u w:val="single"/>
        </w:rPr>
        <w:t>Correction</w:t>
      </w:r>
      <w:r w:rsidRPr="0099206B">
        <w:rPr>
          <w:u w:val="single"/>
        </w:rPr>
        <w:t>:</w:t>
      </w:r>
    </w:p>
    <w:p w14:paraId="304FF45F" w14:textId="024E3DBF" w:rsidR="00455878" w:rsidRDefault="00455878" w:rsidP="00551305">
      <w:pPr>
        <w:tabs>
          <w:tab w:val="left" w:pos="9639"/>
        </w:tabs>
        <w:ind w:right="-141"/>
      </w:pPr>
      <w:r>
        <w:t xml:space="preserve">La masse volumique s'exprime comme étant le rapport de la masse de l'échantillon sur le volume de l'échantillon (ici du mercure liquide) : </w:t>
      </w:r>
    </w:p>
    <w:p w14:paraId="0EA379C5" w14:textId="4569DC6B" w:rsidR="00455878" w:rsidRPr="00455878" w:rsidRDefault="00455878" w:rsidP="00551305">
      <w:pPr>
        <w:tabs>
          <w:tab w:val="left" w:pos="9639"/>
        </w:tabs>
        <w:ind w:right="-141"/>
      </w:pPr>
      <w:r>
        <w:rPr>
          <w:rFonts w:ascii="Cambria" w:hAnsi="Cambria"/>
        </w:rPr>
        <w:t>ρ</w:t>
      </w:r>
      <w:r>
        <w:rPr>
          <w:rFonts w:ascii="Cambria" w:hAnsi="Cambria"/>
          <w:vertAlign w:val="subscript"/>
        </w:rPr>
        <w:t>mercure</w:t>
      </w:r>
      <w:r>
        <w:rPr>
          <w:rFonts w:ascii="Cambria" w:hAnsi="Cambria"/>
        </w:rPr>
        <w:t>=</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mercure</m:t>
                </m:r>
              </m:sub>
            </m:sSub>
          </m:num>
          <m:den>
            <m:sSub>
              <m:sSubPr>
                <m:ctrlPr>
                  <w:rPr>
                    <w:rFonts w:ascii="Cambria Math" w:hAnsi="Cambria Math"/>
                    <w:i/>
                  </w:rPr>
                </m:ctrlPr>
              </m:sSubPr>
              <m:e>
                <m:r>
                  <w:rPr>
                    <w:rFonts w:ascii="Cambria Math" w:hAnsi="Cambria Math"/>
                  </w:rPr>
                  <m:t>V</m:t>
                </m:r>
              </m:e>
              <m:sub>
                <m:r>
                  <w:rPr>
                    <w:rFonts w:ascii="Cambria Math" w:hAnsi="Cambria Math"/>
                  </w:rPr>
                  <m:t>mercure</m:t>
                </m:r>
              </m:sub>
            </m:sSub>
          </m:den>
        </m:f>
      </m:oMath>
    </w:p>
    <w:p w14:paraId="4174D63E" w14:textId="120148C2" w:rsidR="00E67793" w:rsidRDefault="00E67793" w:rsidP="00551305">
      <w:pPr>
        <w:tabs>
          <w:tab w:val="left" w:pos="9639"/>
        </w:tabs>
        <w:ind w:right="-141"/>
      </w:pPr>
    </w:p>
    <w:p w14:paraId="2282EA62" w14:textId="745B6E17" w:rsidR="00455878" w:rsidRDefault="00455878" w:rsidP="00551305">
      <w:pPr>
        <w:tabs>
          <w:tab w:val="left" w:pos="9639"/>
        </w:tabs>
        <w:ind w:right="-141"/>
      </w:pPr>
      <w:r>
        <w:t>En multipliant cette équation (de part et d'autre du signe égal) par V</w:t>
      </w:r>
      <w:r>
        <w:rPr>
          <w:vertAlign w:val="subscript"/>
        </w:rPr>
        <w:t>mercure</w:t>
      </w:r>
      <w:r>
        <w:t xml:space="preserve">, on obtient : </w:t>
      </w:r>
    </w:p>
    <w:p w14:paraId="729B4E68" w14:textId="77777777" w:rsidR="00455878" w:rsidRDefault="00455878" w:rsidP="00551305">
      <w:pPr>
        <w:tabs>
          <w:tab w:val="left" w:pos="9639"/>
        </w:tabs>
        <w:ind w:right="-141"/>
      </w:pPr>
    </w:p>
    <w:p w14:paraId="62624E2C" w14:textId="77777777" w:rsidR="00BA5255" w:rsidRDefault="00455878" w:rsidP="00551305">
      <w:pPr>
        <w:tabs>
          <w:tab w:val="left" w:pos="9639"/>
        </w:tabs>
        <w:ind w:right="-141"/>
        <w:rPr>
          <w:rFonts w:cs="Arial"/>
        </w:rPr>
      </w:pPr>
      <w:r>
        <w:rPr>
          <w:rFonts w:ascii="Cambria" w:hAnsi="Cambria"/>
        </w:rPr>
        <w:t>ρ</w:t>
      </w:r>
      <w:r>
        <w:rPr>
          <w:rFonts w:ascii="Cambria" w:hAnsi="Cambria"/>
          <w:vertAlign w:val="subscript"/>
        </w:rPr>
        <w:t xml:space="preserve">mercure </w:t>
      </w:r>
      <w:r w:rsidRPr="00455878">
        <w:rPr>
          <w:rFonts w:ascii="Arial" w:hAnsi="Arial" w:cs="Arial"/>
        </w:rPr>
        <w:t>x</w:t>
      </w:r>
      <w:r>
        <w:rPr>
          <w:rFonts w:ascii="Arial" w:hAnsi="Arial" w:cs="Arial"/>
        </w:rPr>
        <w:t xml:space="preserve"> </w:t>
      </w:r>
      <w:r>
        <w:rPr>
          <w:rFonts w:cs="Arial"/>
        </w:rPr>
        <w:t>V</w:t>
      </w:r>
      <w:r>
        <w:rPr>
          <w:rFonts w:cs="Arial"/>
          <w:vertAlign w:val="subscript"/>
        </w:rPr>
        <w:t>mercure</w:t>
      </w:r>
      <w:r>
        <w:rPr>
          <w:rFonts w:cs="Arial"/>
        </w:rPr>
        <w:t xml:space="preserve"> = m</w:t>
      </w:r>
      <w:r>
        <w:rPr>
          <w:rFonts w:cs="Arial"/>
          <w:vertAlign w:val="subscript"/>
        </w:rPr>
        <w:t>mercure</w:t>
      </w:r>
      <w:r>
        <w:rPr>
          <w:rFonts w:cs="Arial"/>
        </w:rPr>
        <w:t xml:space="preserve">. </w:t>
      </w:r>
    </w:p>
    <w:p w14:paraId="3C53889B" w14:textId="705DD169" w:rsidR="00455878" w:rsidRDefault="00455878" w:rsidP="00551305">
      <w:pPr>
        <w:tabs>
          <w:tab w:val="left" w:pos="9639"/>
        </w:tabs>
        <w:ind w:right="-141"/>
        <w:rPr>
          <w:rFonts w:cs="Arial"/>
        </w:rPr>
      </w:pPr>
      <w:r>
        <w:rPr>
          <w:rFonts w:cs="Arial"/>
        </w:rPr>
        <w:t>On peut donc obtenir aisément la masse de mercure liquid</w:t>
      </w:r>
      <w:r w:rsidR="00BA5255">
        <w:rPr>
          <w:rFonts w:cs="Arial"/>
        </w:rPr>
        <w:t xml:space="preserve">e en utilisant cette formule : </w:t>
      </w:r>
    </w:p>
    <w:p w14:paraId="5A37AAC5" w14:textId="77777777" w:rsidR="00BA5255" w:rsidRDefault="00455878" w:rsidP="00551305">
      <w:pPr>
        <w:tabs>
          <w:tab w:val="left" w:pos="9639"/>
        </w:tabs>
        <w:ind w:right="-141"/>
        <w:rPr>
          <w:rFonts w:cs="Arial"/>
        </w:rPr>
      </w:pPr>
      <w:r>
        <w:rPr>
          <w:rFonts w:cs="Arial"/>
        </w:rPr>
        <w:t>m</w:t>
      </w:r>
      <w:r>
        <w:rPr>
          <w:rFonts w:cs="Arial"/>
          <w:vertAlign w:val="subscript"/>
        </w:rPr>
        <w:t>mercure</w:t>
      </w:r>
      <w:r>
        <w:rPr>
          <w:rFonts w:cs="Arial"/>
        </w:rPr>
        <w:t xml:space="preserve"> =</w:t>
      </w:r>
      <w:r w:rsidRPr="00455878">
        <w:rPr>
          <w:rFonts w:ascii="Cambria" w:hAnsi="Cambria"/>
        </w:rPr>
        <w:t xml:space="preserve"> </w:t>
      </w:r>
      <w:r>
        <w:rPr>
          <w:rFonts w:ascii="Cambria" w:hAnsi="Cambria"/>
        </w:rPr>
        <w:t>ρ</w:t>
      </w:r>
      <w:r>
        <w:rPr>
          <w:rFonts w:ascii="Cambria" w:hAnsi="Cambria"/>
          <w:vertAlign w:val="subscript"/>
        </w:rPr>
        <w:t xml:space="preserve">mercure </w:t>
      </w:r>
      <w:r w:rsidRPr="00455878">
        <w:rPr>
          <w:rFonts w:ascii="Arial" w:hAnsi="Arial" w:cs="Arial"/>
        </w:rPr>
        <w:t>x</w:t>
      </w:r>
      <w:r>
        <w:rPr>
          <w:rFonts w:ascii="Arial" w:hAnsi="Arial" w:cs="Arial"/>
        </w:rPr>
        <w:t xml:space="preserve"> </w:t>
      </w:r>
      <w:r>
        <w:rPr>
          <w:rFonts w:cs="Arial"/>
        </w:rPr>
        <w:t>V</w:t>
      </w:r>
      <w:r>
        <w:rPr>
          <w:rFonts w:cs="Arial"/>
          <w:vertAlign w:val="subscript"/>
        </w:rPr>
        <w:t>mercure</w:t>
      </w:r>
      <w:r>
        <w:rPr>
          <w:rFonts w:cs="Arial"/>
        </w:rPr>
        <w:t xml:space="preserve"> </w:t>
      </w:r>
    </w:p>
    <w:p w14:paraId="52C7939D" w14:textId="249F2AB3" w:rsidR="00455878" w:rsidRDefault="00455878" w:rsidP="00551305">
      <w:pPr>
        <w:tabs>
          <w:tab w:val="left" w:pos="9639"/>
        </w:tabs>
        <w:ind w:right="-141"/>
        <w:rPr>
          <w:rFonts w:cs="Arial"/>
        </w:rPr>
      </w:pPr>
      <w:r>
        <w:rPr>
          <w:rFonts w:cs="Arial"/>
        </w:rPr>
        <w:br/>
        <w:t>La masse volumique s'exprime en kg.L</w:t>
      </w:r>
      <w:r>
        <w:rPr>
          <w:rFonts w:cs="Arial"/>
          <w:vertAlign w:val="superscript"/>
        </w:rPr>
        <w:t>-1</w:t>
      </w:r>
      <w:r>
        <w:rPr>
          <w:rFonts w:cs="Arial"/>
        </w:rPr>
        <w:t xml:space="preserve"> (</w:t>
      </w:r>
      <w:r w:rsidR="00BA5255">
        <w:rPr>
          <w:rFonts w:cs="Arial"/>
        </w:rPr>
        <w:t xml:space="preserve">soit kg/L). </w:t>
      </w:r>
    </w:p>
    <w:p w14:paraId="5AF2713B" w14:textId="0EE1CED9" w:rsidR="00BA5255" w:rsidRDefault="00BA5255" w:rsidP="00551305">
      <w:pPr>
        <w:tabs>
          <w:tab w:val="left" w:pos="9639"/>
        </w:tabs>
        <w:ind w:right="-141"/>
        <w:rPr>
          <w:rFonts w:cs="Arial"/>
        </w:rPr>
      </w:pPr>
      <w:r>
        <w:rPr>
          <w:rFonts w:cs="Arial"/>
        </w:rPr>
        <w:t>Le volume figurant dans l'énoncé est exprimé en cL.</w:t>
      </w:r>
    </w:p>
    <w:p w14:paraId="07C9071E" w14:textId="20A455E2" w:rsidR="00BA5255" w:rsidRDefault="00BA5255" w:rsidP="00551305">
      <w:pPr>
        <w:tabs>
          <w:tab w:val="left" w:pos="9639"/>
        </w:tabs>
        <w:ind w:right="-141"/>
        <w:rPr>
          <w:rFonts w:cs="Arial"/>
        </w:rPr>
      </w:pPr>
      <w:r>
        <w:rPr>
          <w:rFonts w:cs="Arial"/>
        </w:rPr>
        <w:t xml:space="preserve">Nous voulons obtenir la masse en kg. Il faut donc multiplier la masse volumique qui s'exprime ici en kg/L par un volume s'exprimant en L ! </w:t>
      </w:r>
      <w:r>
        <w:rPr>
          <w:rFonts w:cs="Arial"/>
        </w:rPr>
        <w:br/>
      </w:r>
      <w:r w:rsidRPr="00BA5255">
        <w:rPr>
          <w:rFonts w:cs="Arial"/>
          <w:b/>
          <w:i/>
        </w:rPr>
        <w:t>Attention : On ne multiplie pas une valeur en kg/L par une valeur en cL !!</w:t>
      </w:r>
      <w:r>
        <w:rPr>
          <w:rFonts w:cs="Arial"/>
        </w:rPr>
        <w:t xml:space="preserve"> </w:t>
      </w:r>
    </w:p>
    <w:p w14:paraId="5B7F79EB" w14:textId="29D0D6C2" w:rsidR="00BA5255" w:rsidRDefault="00BA5255" w:rsidP="00551305">
      <w:pPr>
        <w:tabs>
          <w:tab w:val="left" w:pos="9639"/>
        </w:tabs>
        <w:ind w:right="-141"/>
        <w:rPr>
          <w:rFonts w:cs="Arial"/>
        </w:rPr>
      </w:pPr>
      <w:r>
        <w:rPr>
          <w:rFonts w:cs="Arial"/>
        </w:rPr>
        <w:t>Il nous faut donc convertir le volume en litres : V</w:t>
      </w:r>
      <w:r>
        <w:rPr>
          <w:rFonts w:cs="Arial"/>
          <w:vertAlign w:val="subscript"/>
        </w:rPr>
        <w:t>mercure</w:t>
      </w:r>
      <w:r>
        <w:rPr>
          <w:rFonts w:cs="Arial"/>
        </w:rPr>
        <w:t>=33cL=0,33L</w:t>
      </w:r>
    </w:p>
    <w:p w14:paraId="3A3195E5" w14:textId="09BA3E61" w:rsidR="00BA5255" w:rsidRDefault="00BA5255" w:rsidP="00551305">
      <w:pPr>
        <w:tabs>
          <w:tab w:val="left" w:pos="9639"/>
        </w:tabs>
        <w:ind w:right="-141"/>
        <w:rPr>
          <w:rFonts w:cs="Arial"/>
        </w:rPr>
      </w:pPr>
    </w:p>
    <w:p w14:paraId="0935D46C" w14:textId="72E99270" w:rsidR="00BA5255" w:rsidRDefault="00BA5255" w:rsidP="00551305">
      <w:pPr>
        <w:tabs>
          <w:tab w:val="left" w:pos="9639"/>
        </w:tabs>
        <w:ind w:right="-141"/>
        <w:rPr>
          <w:rFonts w:cs="Arial"/>
        </w:rPr>
      </w:pPr>
      <w:r>
        <w:rPr>
          <w:rFonts w:cs="Arial"/>
        </w:rPr>
        <w:t xml:space="preserve">On peut alors reprendre le calcul : </w:t>
      </w:r>
    </w:p>
    <w:p w14:paraId="10B18A87" w14:textId="57C2A792" w:rsidR="00BA5255" w:rsidRDefault="00BA5255" w:rsidP="00BA5255">
      <w:pPr>
        <w:tabs>
          <w:tab w:val="left" w:pos="9639"/>
        </w:tabs>
        <w:ind w:right="-141"/>
        <w:rPr>
          <w:rFonts w:cs="Arial"/>
        </w:rPr>
      </w:pPr>
      <w:r>
        <w:rPr>
          <w:rFonts w:cs="Arial"/>
        </w:rPr>
        <w:t>m</w:t>
      </w:r>
      <w:r>
        <w:rPr>
          <w:rFonts w:cs="Arial"/>
          <w:vertAlign w:val="subscript"/>
        </w:rPr>
        <w:t>mercure</w:t>
      </w:r>
      <w:r>
        <w:rPr>
          <w:rFonts w:cs="Arial"/>
        </w:rPr>
        <w:t xml:space="preserve"> =</w:t>
      </w:r>
      <w:r w:rsidRPr="00455878">
        <w:rPr>
          <w:rFonts w:ascii="Cambria" w:hAnsi="Cambria"/>
        </w:rPr>
        <w:t xml:space="preserve"> </w:t>
      </w:r>
      <w:r>
        <w:rPr>
          <w:rFonts w:ascii="Cambria" w:hAnsi="Cambria"/>
        </w:rPr>
        <w:t>ρ</w:t>
      </w:r>
      <w:r>
        <w:rPr>
          <w:rFonts w:ascii="Cambria" w:hAnsi="Cambria"/>
          <w:vertAlign w:val="subscript"/>
        </w:rPr>
        <w:t xml:space="preserve">mercure </w:t>
      </w:r>
      <w:r w:rsidRPr="00455878">
        <w:rPr>
          <w:rFonts w:ascii="Arial" w:hAnsi="Arial" w:cs="Arial"/>
        </w:rPr>
        <w:t>x</w:t>
      </w:r>
      <w:r>
        <w:rPr>
          <w:rFonts w:ascii="Arial" w:hAnsi="Arial" w:cs="Arial"/>
        </w:rPr>
        <w:t xml:space="preserve"> </w:t>
      </w:r>
      <w:r>
        <w:rPr>
          <w:rFonts w:cs="Arial"/>
        </w:rPr>
        <w:t>V</w:t>
      </w:r>
      <w:r>
        <w:rPr>
          <w:rFonts w:cs="Arial"/>
          <w:vertAlign w:val="subscript"/>
        </w:rPr>
        <w:t>mercure</w:t>
      </w:r>
      <w:r>
        <w:rPr>
          <w:rFonts w:cs="Arial"/>
        </w:rPr>
        <w:t xml:space="preserve"> =13,5 (kg/L) x 0,33 (L) = 4,5 kg.</w:t>
      </w:r>
    </w:p>
    <w:p w14:paraId="7A7CFC6A" w14:textId="77777777" w:rsidR="00BA5255" w:rsidRDefault="00BA5255" w:rsidP="00BA5255">
      <w:pPr>
        <w:tabs>
          <w:tab w:val="left" w:pos="9639"/>
        </w:tabs>
        <w:ind w:right="-141"/>
        <w:rPr>
          <w:rFonts w:cs="Arial"/>
        </w:rPr>
      </w:pPr>
    </w:p>
    <w:p w14:paraId="4D1B5705" w14:textId="4385AE50" w:rsidR="00BA5255" w:rsidRPr="00BA5255" w:rsidRDefault="00BA5255" w:rsidP="00BA5255">
      <w:pPr>
        <w:tabs>
          <w:tab w:val="left" w:pos="9639"/>
        </w:tabs>
        <w:ind w:right="-141"/>
        <w:rPr>
          <w:rFonts w:cs="Arial"/>
          <w:b/>
        </w:rPr>
      </w:pPr>
      <w:r w:rsidRPr="00BA5255">
        <w:rPr>
          <w:rFonts w:cs="Arial"/>
          <w:b/>
        </w:rPr>
        <w:t xml:space="preserve">La canette contient donc 4,5 kg de mercure liquide. </w:t>
      </w:r>
    </w:p>
    <w:p w14:paraId="75BF6DB3" w14:textId="77777777" w:rsidR="00BA5255" w:rsidRDefault="00BA5255" w:rsidP="00BA5255">
      <w:pPr>
        <w:tabs>
          <w:tab w:val="left" w:pos="9639"/>
        </w:tabs>
        <w:ind w:right="-141"/>
        <w:rPr>
          <w:rFonts w:cs="Arial"/>
        </w:rPr>
      </w:pPr>
    </w:p>
    <w:p w14:paraId="61A37C48" w14:textId="34C0376E" w:rsidR="00BA5255" w:rsidRPr="00BA5255" w:rsidRDefault="00BA5255" w:rsidP="00BA5255">
      <w:pPr>
        <w:tabs>
          <w:tab w:val="left" w:pos="9639"/>
        </w:tabs>
        <w:ind w:right="-141"/>
        <w:rPr>
          <w:rFonts w:cs="Arial"/>
          <w:i/>
        </w:rPr>
      </w:pPr>
      <w:r w:rsidRPr="00BA5255">
        <w:rPr>
          <w:rFonts w:cs="Arial"/>
          <w:i/>
        </w:rPr>
        <w:t xml:space="preserve">Usuellement, nous n'indiquons pas les unités dans le calcul, on indique l'unité du résultat uniquement.  Mais cela peut parfois aider certains élèves à comprendre, n'hésitez pas à le faire si vous en avez besoin. </w:t>
      </w:r>
    </w:p>
    <w:p w14:paraId="14EA66A7" w14:textId="77777777" w:rsidR="00BA5255" w:rsidRDefault="00BA5255" w:rsidP="00551305">
      <w:pPr>
        <w:tabs>
          <w:tab w:val="left" w:pos="9639"/>
        </w:tabs>
        <w:ind w:right="-141"/>
        <w:rPr>
          <w:rFonts w:cs="Arial"/>
        </w:rPr>
      </w:pPr>
    </w:p>
    <w:p w14:paraId="073FDE3B" w14:textId="77777777" w:rsidR="00A85F86" w:rsidRDefault="00A85F86" w:rsidP="00551305">
      <w:pPr>
        <w:tabs>
          <w:tab w:val="left" w:pos="9639"/>
        </w:tabs>
        <w:ind w:right="-141"/>
        <w:rPr>
          <w:rFonts w:cs="Arial"/>
        </w:rPr>
      </w:pPr>
    </w:p>
    <w:p w14:paraId="383D278B" w14:textId="77777777" w:rsidR="00A85F86" w:rsidRDefault="00A85F86" w:rsidP="00551305">
      <w:pPr>
        <w:tabs>
          <w:tab w:val="left" w:pos="9639"/>
        </w:tabs>
        <w:ind w:right="-141"/>
        <w:rPr>
          <w:rFonts w:cs="Arial"/>
        </w:rPr>
      </w:pPr>
    </w:p>
    <w:p w14:paraId="1D22DC7C" w14:textId="77777777" w:rsidR="00A85F86" w:rsidRDefault="00A85F86" w:rsidP="00551305">
      <w:pPr>
        <w:tabs>
          <w:tab w:val="left" w:pos="9639"/>
        </w:tabs>
        <w:ind w:right="-141"/>
        <w:rPr>
          <w:rFonts w:cs="Arial"/>
        </w:rPr>
      </w:pPr>
    </w:p>
    <w:p w14:paraId="5D71447B" w14:textId="77777777" w:rsidR="00A85F86" w:rsidRDefault="00A85F86" w:rsidP="00551305">
      <w:pPr>
        <w:tabs>
          <w:tab w:val="left" w:pos="9639"/>
        </w:tabs>
        <w:ind w:right="-141"/>
        <w:rPr>
          <w:rFonts w:cs="Arial"/>
        </w:rPr>
      </w:pPr>
    </w:p>
    <w:p w14:paraId="5D5D0ECE" w14:textId="77777777" w:rsidR="00A85F86" w:rsidRDefault="00A85F86" w:rsidP="00551305">
      <w:pPr>
        <w:tabs>
          <w:tab w:val="left" w:pos="9639"/>
        </w:tabs>
        <w:ind w:right="-141"/>
        <w:rPr>
          <w:rFonts w:cs="Arial"/>
        </w:rPr>
      </w:pPr>
    </w:p>
    <w:p w14:paraId="560DD2CC" w14:textId="77777777" w:rsidR="00A85F86" w:rsidRDefault="00A85F86" w:rsidP="00551305">
      <w:pPr>
        <w:tabs>
          <w:tab w:val="left" w:pos="9639"/>
        </w:tabs>
        <w:ind w:right="-141"/>
        <w:rPr>
          <w:rFonts w:cs="Arial"/>
        </w:rPr>
      </w:pPr>
    </w:p>
    <w:p w14:paraId="6B5CAD67" w14:textId="77777777" w:rsidR="00A85F86" w:rsidRDefault="00A85F86" w:rsidP="00551305">
      <w:pPr>
        <w:tabs>
          <w:tab w:val="left" w:pos="9639"/>
        </w:tabs>
        <w:ind w:right="-141"/>
        <w:rPr>
          <w:rFonts w:cs="Arial"/>
        </w:rPr>
      </w:pPr>
    </w:p>
    <w:p w14:paraId="5D754BB1" w14:textId="77777777" w:rsidR="00A85F86" w:rsidRDefault="00A85F86" w:rsidP="00551305">
      <w:pPr>
        <w:tabs>
          <w:tab w:val="left" w:pos="9639"/>
        </w:tabs>
        <w:ind w:right="-141"/>
        <w:rPr>
          <w:rFonts w:cs="Arial"/>
        </w:rPr>
      </w:pPr>
    </w:p>
    <w:p w14:paraId="77E5A821" w14:textId="77777777" w:rsidR="00A85F86" w:rsidRDefault="00A85F86" w:rsidP="00551305">
      <w:pPr>
        <w:tabs>
          <w:tab w:val="left" w:pos="9639"/>
        </w:tabs>
        <w:ind w:right="-141"/>
        <w:rPr>
          <w:rFonts w:cs="Arial"/>
        </w:rPr>
      </w:pPr>
    </w:p>
    <w:p w14:paraId="406FEA3B" w14:textId="77777777" w:rsidR="00A85F86" w:rsidRDefault="00A85F86" w:rsidP="00551305">
      <w:pPr>
        <w:tabs>
          <w:tab w:val="left" w:pos="9639"/>
        </w:tabs>
        <w:ind w:right="-141"/>
        <w:rPr>
          <w:rFonts w:cs="Arial"/>
        </w:rPr>
      </w:pPr>
    </w:p>
    <w:p w14:paraId="2079B72C" w14:textId="77777777" w:rsidR="00A85F86" w:rsidRDefault="00A85F86" w:rsidP="00551305">
      <w:pPr>
        <w:tabs>
          <w:tab w:val="left" w:pos="9639"/>
        </w:tabs>
        <w:ind w:right="-141"/>
        <w:rPr>
          <w:rFonts w:cs="Arial"/>
        </w:rPr>
      </w:pPr>
    </w:p>
    <w:p w14:paraId="7874CF60" w14:textId="77777777" w:rsidR="00A85F86" w:rsidRDefault="00A85F86" w:rsidP="00551305">
      <w:pPr>
        <w:tabs>
          <w:tab w:val="left" w:pos="9639"/>
        </w:tabs>
        <w:ind w:right="-141"/>
        <w:rPr>
          <w:rFonts w:cs="Arial"/>
        </w:rPr>
      </w:pPr>
    </w:p>
    <w:p w14:paraId="34447F26" w14:textId="77777777" w:rsidR="00A85F86" w:rsidRDefault="00A85F86" w:rsidP="00551305">
      <w:pPr>
        <w:tabs>
          <w:tab w:val="left" w:pos="9639"/>
        </w:tabs>
        <w:ind w:right="-141"/>
        <w:rPr>
          <w:rFonts w:cs="Arial"/>
        </w:rPr>
      </w:pPr>
    </w:p>
    <w:p w14:paraId="42CEB696" w14:textId="77777777" w:rsidR="00A85F86" w:rsidRPr="00BA5255" w:rsidRDefault="00A85F86" w:rsidP="00551305">
      <w:pPr>
        <w:tabs>
          <w:tab w:val="left" w:pos="9639"/>
        </w:tabs>
        <w:ind w:right="-141"/>
        <w:rPr>
          <w:rFonts w:cs="Arial"/>
        </w:rPr>
      </w:pPr>
    </w:p>
    <w:p w14:paraId="2544D2E0" w14:textId="65E7FBCC" w:rsidR="00E67793" w:rsidRDefault="00E67793" w:rsidP="00E67793">
      <w:pPr>
        <w:tabs>
          <w:tab w:val="left" w:pos="9639"/>
        </w:tabs>
        <w:ind w:right="-141"/>
        <w:rPr>
          <w:b/>
          <w:u w:val="single"/>
        </w:rPr>
      </w:pPr>
      <w:r>
        <w:rPr>
          <w:b/>
          <w:u w:val="single"/>
        </w:rPr>
        <w:t>Exercice 4</w:t>
      </w:r>
      <w:r w:rsidRPr="00551305">
        <w:rPr>
          <w:b/>
          <w:u w:val="single"/>
        </w:rPr>
        <w:t>:</w:t>
      </w:r>
      <w:r w:rsidRPr="00E67793">
        <w:t xml:space="preserve"> Masse volumique du mercure liquide</w:t>
      </w:r>
    </w:p>
    <w:p w14:paraId="7F70DC85" w14:textId="77777777" w:rsidR="00BA5255" w:rsidRDefault="00BA5255" w:rsidP="00551305">
      <w:pPr>
        <w:tabs>
          <w:tab w:val="left" w:pos="9639"/>
        </w:tabs>
        <w:ind w:right="-141"/>
      </w:pPr>
    </w:p>
    <w:p w14:paraId="0F962152" w14:textId="59009ACF" w:rsidR="00E67793" w:rsidRDefault="00BA5255" w:rsidP="00551305">
      <w:pPr>
        <w:tabs>
          <w:tab w:val="left" w:pos="9639"/>
        </w:tabs>
        <w:ind w:right="-141"/>
      </w:pPr>
      <w:r w:rsidRPr="00A85F86">
        <w:rPr>
          <w:b/>
          <w:u w:val="single"/>
        </w:rPr>
        <w:t>Enoncé</w:t>
      </w:r>
      <w:r w:rsidRPr="00A85F86">
        <w:rPr>
          <w:u w:val="single"/>
        </w:rPr>
        <w:t>:</w:t>
      </w:r>
      <w:r>
        <w:t xml:space="preserve"> </w:t>
      </w:r>
      <w:r w:rsidR="00E67793">
        <w:br/>
        <w:t xml:space="preserve">Retrouver l'huile essentielle contenue dans chaque éprouvette.  </w:t>
      </w:r>
      <w:r w:rsidR="00B23758">
        <w:t>Les résultats expérimentaux ont été obtenus après avoir effectué la tare sur les éprouvettes vides.</w:t>
      </w:r>
      <w:r w:rsidR="001F4351">
        <w:t xml:space="preserve"> Utiliser pour répondre à la question, les données fournies ci-dessous.</w:t>
      </w:r>
    </w:p>
    <w:p w14:paraId="78B64320" w14:textId="227E60E9" w:rsidR="00E67793" w:rsidRDefault="00B23758" w:rsidP="00551305">
      <w:pPr>
        <w:tabs>
          <w:tab w:val="left" w:pos="9639"/>
        </w:tabs>
        <w:ind w:right="-141"/>
      </w:pPr>
      <w:r>
        <w:rPr>
          <w:noProof/>
        </w:rPr>
        <mc:AlternateContent>
          <mc:Choice Requires="wps">
            <w:drawing>
              <wp:anchor distT="0" distB="0" distL="114300" distR="114300" simplePos="0" relativeHeight="251660288" behindDoc="0" locked="0" layoutInCell="1" allowOverlap="1" wp14:anchorId="74D6E46A" wp14:editId="119A3E07">
                <wp:simplePos x="0" y="0"/>
                <wp:positionH relativeFrom="column">
                  <wp:posOffset>-114300</wp:posOffset>
                </wp:positionH>
                <wp:positionV relativeFrom="paragraph">
                  <wp:posOffset>93868</wp:posOffset>
                </wp:positionV>
                <wp:extent cx="3886200" cy="2171700"/>
                <wp:effectExtent l="0" t="0" r="25400" b="38100"/>
                <wp:wrapNone/>
                <wp:docPr id="39" name="Rectangle 39"/>
                <wp:cNvGraphicFramePr/>
                <a:graphic xmlns:a="http://schemas.openxmlformats.org/drawingml/2006/main">
                  <a:graphicData uri="http://schemas.microsoft.com/office/word/2010/wordprocessingShape">
                    <wps:wsp>
                      <wps:cNvSpPr/>
                      <wps:spPr>
                        <a:xfrm>
                          <a:off x="0" y="0"/>
                          <a:ext cx="3886200" cy="21717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8.95pt;margin-top:7.4pt;width:306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" filled="f" strokecolor="black [3213]"/>
            </w:pict>
          </mc:Fallback>
        </mc:AlternateContent>
      </w:r>
    </w:p>
    <w:p w14:paraId="033A1EEF" w14:textId="5259AEE6" w:rsidR="00E67793" w:rsidRDefault="00E67793" w:rsidP="00551305">
      <w:pPr>
        <w:tabs>
          <w:tab w:val="left" w:pos="9639"/>
        </w:tabs>
        <w:ind w:right="-141"/>
      </w:pPr>
      <w:r>
        <w:rPr>
          <w:noProof/>
        </w:rPr>
        <w:drawing>
          <wp:inline distT="0" distB="0" distL="0" distR="0" wp14:anchorId="0411C6E4" wp14:editId="58E3004D">
            <wp:extent cx="3711388" cy="2029811"/>
            <wp:effectExtent l="0" t="0" r="0" b="2540"/>
            <wp:docPr id="34" name="Image 34" descr="Macintosh HD:Users:matthis:Desktop:Capture d’écran 2020-11-04 à 22.5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11-04 à 22.58.3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424" t="27385" r="1984" b="13532"/>
                    <a:stretch/>
                  </pic:blipFill>
                  <pic:spPr bwMode="auto">
                    <a:xfrm>
                      <a:off x="0" y="0"/>
                      <a:ext cx="3713793" cy="2031126"/>
                    </a:xfrm>
                    <a:prstGeom prst="rect">
                      <a:avLst/>
                    </a:prstGeom>
                    <a:noFill/>
                    <a:ln>
                      <a:noFill/>
                    </a:ln>
                    <a:extLst>
                      <a:ext uri="{53640926-AAD7-44d8-BBD7-CCE9431645EC}">
                        <a14:shadowObscured xmlns:a14="http://schemas.microsoft.com/office/drawing/2010/main"/>
                      </a:ext>
                    </a:extLst>
                  </pic:spPr>
                </pic:pic>
              </a:graphicData>
            </a:graphic>
          </wp:inline>
        </w:drawing>
      </w:r>
    </w:p>
    <w:p w14:paraId="5EB2FE4B" w14:textId="65589007" w:rsidR="00551305" w:rsidRDefault="001F4351" w:rsidP="00551305">
      <w:pPr>
        <w:tabs>
          <w:tab w:val="left" w:pos="9639"/>
        </w:tabs>
        <w:ind w:right="-141"/>
        <w:rPr>
          <w:noProof/>
        </w:rPr>
      </w:pPr>
      <w:r>
        <w:rPr>
          <w:noProof/>
        </w:rPr>
        <mc:AlternateContent>
          <mc:Choice Requires="wps">
            <w:drawing>
              <wp:anchor distT="0" distB="0" distL="114300" distR="114300" simplePos="0" relativeHeight="251659264" behindDoc="0" locked="0" layoutInCell="1" allowOverlap="1" wp14:anchorId="505BBAED" wp14:editId="76499193">
                <wp:simplePos x="0" y="0"/>
                <wp:positionH relativeFrom="column">
                  <wp:posOffset>-114300</wp:posOffset>
                </wp:positionH>
                <wp:positionV relativeFrom="paragraph">
                  <wp:posOffset>132080</wp:posOffset>
                </wp:positionV>
                <wp:extent cx="2628900" cy="1435735"/>
                <wp:effectExtent l="0" t="0" r="0" b="12065"/>
                <wp:wrapSquare wrapText="bothSides"/>
                <wp:docPr id="35" name="Zone de texte 35"/>
                <wp:cNvGraphicFramePr/>
                <a:graphic xmlns:a="http://schemas.openxmlformats.org/drawingml/2006/main">
                  <a:graphicData uri="http://schemas.microsoft.com/office/word/2010/wordprocessingShape">
                    <wps:wsp>
                      <wps:cNvSpPr txBox="1"/>
                      <wps:spPr>
                        <a:xfrm>
                          <a:off x="0" y="0"/>
                          <a:ext cx="2628900" cy="1435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9D0ABB" w14:textId="536447F3" w:rsidR="00A85F86" w:rsidRPr="00E67793" w:rsidRDefault="00A85F86">
                            <w:pPr>
                              <w:rPr>
                                <w:b/>
                                <w:u w:val="single"/>
                              </w:rPr>
                            </w:pPr>
                            <w:r w:rsidRPr="00E67793">
                              <w:rPr>
                                <w:b/>
                                <w:u w:val="single"/>
                              </w:rPr>
                              <w:t xml:space="preserve">Données : </w:t>
                            </w:r>
                          </w:p>
                          <w:p w14:paraId="2FFE702B" w14:textId="77777777" w:rsidR="00A85F86" w:rsidRDefault="00A85F86"/>
                          <w:tbl>
                            <w:tblPr>
                              <w:tblStyle w:val="Grille"/>
                              <w:tblW w:w="0" w:type="auto"/>
                              <w:tblLook w:val="04A0" w:firstRow="1" w:lastRow="0" w:firstColumn="1" w:lastColumn="0" w:noHBand="0" w:noVBand="1"/>
                            </w:tblPr>
                            <w:tblGrid>
                              <w:gridCol w:w="1303"/>
                              <w:gridCol w:w="832"/>
                              <w:gridCol w:w="929"/>
                              <w:gridCol w:w="1012"/>
                            </w:tblGrid>
                            <w:tr w:rsidR="00A85F86" w14:paraId="5BA62437" w14:textId="77777777" w:rsidTr="00E67793">
                              <w:tc>
                                <w:tcPr>
                                  <w:tcW w:w="921" w:type="dxa"/>
                                </w:tcPr>
                                <w:p w14:paraId="60C7FB26" w14:textId="09DFF778" w:rsidR="00A85F86" w:rsidRPr="00E67793" w:rsidRDefault="00A85F86">
                                  <w:pPr>
                                    <w:rPr>
                                      <w:b/>
                                    </w:rPr>
                                  </w:pPr>
                                  <w:r w:rsidRPr="00E67793">
                                    <w:rPr>
                                      <w:b/>
                                    </w:rPr>
                                    <w:t>Huile essentielle</w:t>
                                  </w:r>
                                </w:p>
                              </w:tc>
                              <w:tc>
                                <w:tcPr>
                                  <w:tcW w:w="922" w:type="dxa"/>
                                </w:tcPr>
                                <w:p w14:paraId="72FADC82" w14:textId="70256652" w:rsidR="00A85F86" w:rsidRDefault="00A85F86">
                                  <w:r>
                                    <w:t>Basilic</w:t>
                                  </w:r>
                                </w:p>
                              </w:tc>
                              <w:tc>
                                <w:tcPr>
                                  <w:tcW w:w="922" w:type="dxa"/>
                                </w:tcPr>
                                <w:p w14:paraId="1CEA6329" w14:textId="614C08DF" w:rsidR="00A85F86" w:rsidRDefault="00A85F86">
                                  <w:r>
                                    <w:t>Menthe</w:t>
                                  </w:r>
                                </w:p>
                              </w:tc>
                              <w:tc>
                                <w:tcPr>
                                  <w:tcW w:w="922" w:type="dxa"/>
                                </w:tcPr>
                                <w:p w14:paraId="66EAE027" w14:textId="73DD1A0E" w:rsidR="00A85F86" w:rsidRDefault="00A85F86">
                                  <w:r>
                                    <w:t>Lavande</w:t>
                                  </w:r>
                                </w:p>
                              </w:tc>
                            </w:tr>
                            <w:tr w:rsidR="00A85F86" w14:paraId="23C19B46" w14:textId="77777777" w:rsidTr="00E67793">
                              <w:tc>
                                <w:tcPr>
                                  <w:tcW w:w="921" w:type="dxa"/>
                                </w:tcPr>
                                <w:p w14:paraId="0FC828FA" w14:textId="38D7C642" w:rsidR="00A85F86" w:rsidRPr="00E67793" w:rsidRDefault="00A85F86">
                                  <w:pPr>
                                    <w:rPr>
                                      <w:b/>
                                    </w:rPr>
                                  </w:pPr>
                                  <w:r w:rsidRPr="00E67793">
                                    <w:rPr>
                                      <w:b/>
                                    </w:rPr>
                                    <w:t>Masse volumique (en kg.L</w:t>
                                  </w:r>
                                  <w:r w:rsidRPr="00E67793">
                                    <w:rPr>
                                      <w:b/>
                                      <w:vertAlign w:val="superscript"/>
                                    </w:rPr>
                                    <w:t>-1</w:t>
                                  </w:r>
                                  <w:r w:rsidRPr="00E67793">
                                    <w:rPr>
                                      <w:b/>
                                    </w:rPr>
                                    <w:t>)</w:t>
                                  </w:r>
                                </w:p>
                              </w:tc>
                              <w:tc>
                                <w:tcPr>
                                  <w:tcW w:w="922" w:type="dxa"/>
                                </w:tcPr>
                                <w:p w14:paraId="6D0D390A" w14:textId="77777777" w:rsidR="00A85F86" w:rsidRDefault="00A85F86" w:rsidP="00E67793">
                                  <w:pPr>
                                    <w:jc w:val="center"/>
                                  </w:pPr>
                                </w:p>
                                <w:p w14:paraId="0CD8ADE1" w14:textId="396E30CD" w:rsidR="00A85F86" w:rsidRDefault="00A85F86" w:rsidP="00E67793">
                                  <w:pPr>
                                    <w:jc w:val="center"/>
                                  </w:pPr>
                                  <w:r>
                                    <w:t>0,95</w:t>
                                  </w:r>
                                </w:p>
                              </w:tc>
                              <w:tc>
                                <w:tcPr>
                                  <w:tcW w:w="922" w:type="dxa"/>
                                </w:tcPr>
                                <w:p w14:paraId="2F521F42" w14:textId="77777777" w:rsidR="00A85F86" w:rsidRDefault="00A85F86" w:rsidP="00E67793">
                                  <w:pPr>
                                    <w:jc w:val="center"/>
                                  </w:pPr>
                                </w:p>
                                <w:p w14:paraId="6F9346E9" w14:textId="47DD84B1" w:rsidR="00A85F86" w:rsidRDefault="00A85F86" w:rsidP="00E67793">
                                  <w:pPr>
                                    <w:jc w:val="center"/>
                                  </w:pPr>
                                  <w:r>
                                    <w:t>0,90</w:t>
                                  </w:r>
                                </w:p>
                              </w:tc>
                              <w:tc>
                                <w:tcPr>
                                  <w:tcW w:w="922" w:type="dxa"/>
                                </w:tcPr>
                                <w:p w14:paraId="7C85ECBB" w14:textId="77777777" w:rsidR="00A85F86" w:rsidRDefault="00A85F86" w:rsidP="00E67793">
                                  <w:pPr>
                                    <w:jc w:val="center"/>
                                  </w:pPr>
                                </w:p>
                                <w:p w14:paraId="00143F00" w14:textId="7897A7CC" w:rsidR="00A85F86" w:rsidRDefault="00A85F86" w:rsidP="00E67793">
                                  <w:pPr>
                                    <w:jc w:val="center"/>
                                  </w:pPr>
                                  <w:r>
                                    <w:t>0,88</w:t>
                                  </w:r>
                                </w:p>
                              </w:tc>
                            </w:tr>
                          </w:tbl>
                          <w:p w14:paraId="4F21EEB9" w14:textId="2251234B" w:rsidR="00A85F86" w:rsidRDefault="00A85F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35" o:spid="_x0000_s1026" type="#_x0000_t202" style="position:absolute;margin-left:-8.95pt;margin-top:10.4pt;width:207pt;height:1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" filled="f" stroked="f">
                <v:textbox>
                  <w:txbxContent>
                    <w:p w14:paraId="3E9D0ABB" w14:textId="536447F3" w:rsidR="00A85F86" w:rsidRPr="00E67793" w:rsidRDefault="00A85F86">
                      <w:pPr>
                        <w:rPr>
                          <w:b/>
                          <w:u w:val="single"/>
                        </w:rPr>
                      </w:pPr>
                      <w:r w:rsidRPr="00E67793">
                        <w:rPr>
                          <w:b/>
                          <w:u w:val="single"/>
                        </w:rPr>
                        <w:t xml:space="preserve">Données : </w:t>
                      </w:r>
                    </w:p>
                    <w:p w14:paraId="2FFE702B" w14:textId="77777777" w:rsidR="00A85F86" w:rsidRDefault="00A85F86"/>
                    <w:tbl>
                      <w:tblPr>
                        <w:tblStyle w:val="Grille"/>
                        <w:tblW w:w="0" w:type="auto"/>
                        <w:tblLook w:val="04A0" w:firstRow="1" w:lastRow="0" w:firstColumn="1" w:lastColumn="0" w:noHBand="0" w:noVBand="1"/>
                      </w:tblPr>
                      <w:tblGrid>
                        <w:gridCol w:w="1303"/>
                        <w:gridCol w:w="832"/>
                        <w:gridCol w:w="929"/>
                        <w:gridCol w:w="1012"/>
                      </w:tblGrid>
                      <w:tr w:rsidR="00A85F86" w14:paraId="5BA62437" w14:textId="77777777" w:rsidTr="00E67793">
                        <w:tc>
                          <w:tcPr>
                            <w:tcW w:w="921" w:type="dxa"/>
                          </w:tcPr>
                          <w:p w14:paraId="60C7FB26" w14:textId="09DFF778" w:rsidR="00A85F86" w:rsidRPr="00E67793" w:rsidRDefault="00A85F86">
                            <w:pPr>
                              <w:rPr>
                                <w:b/>
                              </w:rPr>
                            </w:pPr>
                            <w:r w:rsidRPr="00E67793">
                              <w:rPr>
                                <w:b/>
                              </w:rPr>
                              <w:t>Huile essentielle</w:t>
                            </w:r>
                          </w:p>
                        </w:tc>
                        <w:tc>
                          <w:tcPr>
                            <w:tcW w:w="922" w:type="dxa"/>
                          </w:tcPr>
                          <w:p w14:paraId="72FADC82" w14:textId="70256652" w:rsidR="00A85F86" w:rsidRDefault="00A85F86">
                            <w:r>
                              <w:t>Basilic</w:t>
                            </w:r>
                          </w:p>
                        </w:tc>
                        <w:tc>
                          <w:tcPr>
                            <w:tcW w:w="922" w:type="dxa"/>
                          </w:tcPr>
                          <w:p w14:paraId="1CEA6329" w14:textId="614C08DF" w:rsidR="00A85F86" w:rsidRDefault="00A85F86">
                            <w:r>
                              <w:t>Menthe</w:t>
                            </w:r>
                          </w:p>
                        </w:tc>
                        <w:tc>
                          <w:tcPr>
                            <w:tcW w:w="922" w:type="dxa"/>
                          </w:tcPr>
                          <w:p w14:paraId="66EAE027" w14:textId="73DD1A0E" w:rsidR="00A85F86" w:rsidRDefault="00A85F86">
                            <w:r>
                              <w:t>Lavande</w:t>
                            </w:r>
                          </w:p>
                        </w:tc>
                      </w:tr>
                      <w:tr w:rsidR="00A85F86" w14:paraId="23C19B46" w14:textId="77777777" w:rsidTr="00E67793">
                        <w:tc>
                          <w:tcPr>
                            <w:tcW w:w="921" w:type="dxa"/>
                          </w:tcPr>
                          <w:p w14:paraId="0FC828FA" w14:textId="38D7C642" w:rsidR="00A85F86" w:rsidRPr="00E67793" w:rsidRDefault="00A85F86">
                            <w:pPr>
                              <w:rPr>
                                <w:b/>
                              </w:rPr>
                            </w:pPr>
                            <w:r w:rsidRPr="00E67793">
                              <w:rPr>
                                <w:b/>
                              </w:rPr>
                              <w:t>Masse volumique (en kg.L</w:t>
                            </w:r>
                            <w:r w:rsidRPr="00E67793">
                              <w:rPr>
                                <w:b/>
                                <w:vertAlign w:val="superscript"/>
                              </w:rPr>
                              <w:t>-1</w:t>
                            </w:r>
                            <w:r w:rsidRPr="00E67793">
                              <w:rPr>
                                <w:b/>
                              </w:rPr>
                              <w:t>)</w:t>
                            </w:r>
                          </w:p>
                        </w:tc>
                        <w:tc>
                          <w:tcPr>
                            <w:tcW w:w="922" w:type="dxa"/>
                          </w:tcPr>
                          <w:p w14:paraId="6D0D390A" w14:textId="77777777" w:rsidR="00A85F86" w:rsidRDefault="00A85F86" w:rsidP="00E67793">
                            <w:pPr>
                              <w:jc w:val="center"/>
                            </w:pPr>
                          </w:p>
                          <w:p w14:paraId="0CD8ADE1" w14:textId="396E30CD" w:rsidR="00A85F86" w:rsidRDefault="00A85F86" w:rsidP="00E67793">
                            <w:pPr>
                              <w:jc w:val="center"/>
                            </w:pPr>
                            <w:r>
                              <w:t>0,95</w:t>
                            </w:r>
                          </w:p>
                        </w:tc>
                        <w:tc>
                          <w:tcPr>
                            <w:tcW w:w="922" w:type="dxa"/>
                          </w:tcPr>
                          <w:p w14:paraId="2F521F42" w14:textId="77777777" w:rsidR="00A85F86" w:rsidRDefault="00A85F86" w:rsidP="00E67793">
                            <w:pPr>
                              <w:jc w:val="center"/>
                            </w:pPr>
                          </w:p>
                          <w:p w14:paraId="6F9346E9" w14:textId="47DD84B1" w:rsidR="00A85F86" w:rsidRDefault="00A85F86" w:rsidP="00E67793">
                            <w:pPr>
                              <w:jc w:val="center"/>
                            </w:pPr>
                            <w:r>
                              <w:t>0,90</w:t>
                            </w:r>
                          </w:p>
                        </w:tc>
                        <w:tc>
                          <w:tcPr>
                            <w:tcW w:w="922" w:type="dxa"/>
                          </w:tcPr>
                          <w:p w14:paraId="7C85ECBB" w14:textId="77777777" w:rsidR="00A85F86" w:rsidRDefault="00A85F86" w:rsidP="00E67793">
                            <w:pPr>
                              <w:jc w:val="center"/>
                            </w:pPr>
                          </w:p>
                          <w:p w14:paraId="00143F00" w14:textId="7897A7CC" w:rsidR="00A85F86" w:rsidRDefault="00A85F86" w:rsidP="00E67793">
                            <w:pPr>
                              <w:jc w:val="center"/>
                            </w:pPr>
                            <w:r>
                              <w:t>0,88</w:t>
                            </w:r>
                          </w:p>
                        </w:tc>
                      </w:tr>
                    </w:tbl>
                    <w:p w14:paraId="4F21EEB9" w14:textId="2251234B" w:rsidR="00A85F86" w:rsidRDefault="00A85F86"/>
                  </w:txbxContent>
                </v:textbox>
                <w10:wrap type="square"/>
              </v:shape>
            </w:pict>
          </mc:Fallback>
        </mc:AlternateContent>
      </w:r>
    </w:p>
    <w:p w14:paraId="4B544A91" w14:textId="77777777" w:rsidR="001F4351" w:rsidRDefault="001F4351" w:rsidP="00551305">
      <w:pPr>
        <w:tabs>
          <w:tab w:val="left" w:pos="9639"/>
        </w:tabs>
        <w:ind w:right="-141"/>
        <w:rPr>
          <w:b/>
          <w:noProof/>
          <w:u w:val="single"/>
        </w:rPr>
      </w:pPr>
    </w:p>
    <w:p w14:paraId="7BBD77C9" w14:textId="77777777" w:rsidR="001F4351" w:rsidRDefault="001F4351" w:rsidP="00551305">
      <w:pPr>
        <w:tabs>
          <w:tab w:val="left" w:pos="9639"/>
        </w:tabs>
        <w:ind w:right="-141"/>
        <w:rPr>
          <w:b/>
          <w:noProof/>
          <w:u w:val="single"/>
        </w:rPr>
      </w:pPr>
    </w:p>
    <w:p w14:paraId="2EA9556E" w14:textId="77777777" w:rsidR="001F4351" w:rsidRDefault="001F4351" w:rsidP="00551305">
      <w:pPr>
        <w:tabs>
          <w:tab w:val="left" w:pos="9639"/>
        </w:tabs>
        <w:ind w:right="-141"/>
        <w:rPr>
          <w:b/>
          <w:noProof/>
          <w:u w:val="single"/>
        </w:rPr>
      </w:pPr>
    </w:p>
    <w:p w14:paraId="313F16BB" w14:textId="77777777" w:rsidR="001F4351" w:rsidRDefault="001F4351" w:rsidP="00551305">
      <w:pPr>
        <w:tabs>
          <w:tab w:val="left" w:pos="9639"/>
        </w:tabs>
        <w:ind w:right="-141"/>
        <w:rPr>
          <w:b/>
          <w:noProof/>
          <w:u w:val="single"/>
        </w:rPr>
      </w:pPr>
    </w:p>
    <w:p w14:paraId="5C57DF7F" w14:textId="77777777" w:rsidR="001F4351" w:rsidRDefault="001F4351" w:rsidP="00551305">
      <w:pPr>
        <w:tabs>
          <w:tab w:val="left" w:pos="9639"/>
        </w:tabs>
        <w:ind w:right="-141"/>
        <w:rPr>
          <w:b/>
          <w:noProof/>
          <w:u w:val="single"/>
        </w:rPr>
      </w:pPr>
    </w:p>
    <w:p w14:paraId="6CE85B54" w14:textId="77777777" w:rsidR="00BA5255" w:rsidRDefault="00BA5255" w:rsidP="00551305">
      <w:pPr>
        <w:tabs>
          <w:tab w:val="left" w:pos="9639"/>
        </w:tabs>
        <w:ind w:right="-141"/>
        <w:rPr>
          <w:b/>
          <w:noProof/>
          <w:u w:val="single"/>
        </w:rPr>
      </w:pPr>
    </w:p>
    <w:p w14:paraId="2904A154" w14:textId="77777777" w:rsidR="00BA5255" w:rsidRDefault="00BA5255" w:rsidP="00551305">
      <w:pPr>
        <w:tabs>
          <w:tab w:val="left" w:pos="9639"/>
        </w:tabs>
        <w:ind w:right="-141"/>
        <w:rPr>
          <w:b/>
          <w:noProof/>
          <w:u w:val="single"/>
        </w:rPr>
      </w:pPr>
    </w:p>
    <w:p w14:paraId="26199170" w14:textId="1DF8D69A" w:rsidR="00BA5255" w:rsidRDefault="00BA5255" w:rsidP="00551305">
      <w:pPr>
        <w:tabs>
          <w:tab w:val="left" w:pos="9639"/>
        </w:tabs>
        <w:ind w:right="-141"/>
        <w:rPr>
          <w:b/>
          <w:noProof/>
          <w:u w:val="single"/>
        </w:rPr>
      </w:pPr>
    </w:p>
    <w:p w14:paraId="6E4DA33D" w14:textId="0C5810E3" w:rsidR="00BA5255" w:rsidRPr="00A85F86" w:rsidRDefault="00BA5255" w:rsidP="00551305">
      <w:pPr>
        <w:tabs>
          <w:tab w:val="left" w:pos="9639"/>
        </w:tabs>
        <w:ind w:right="-141"/>
        <w:rPr>
          <w:b/>
          <w:noProof/>
          <w:u w:val="single"/>
        </w:rPr>
      </w:pPr>
      <w:r w:rsidRPr="00A85F86">
        <w:rPr>
          <w:b/>
          <w:noProof/>
          <w:u w:val="single"/>
        </w:rPr>
        <w:t>Correction :</w:t>
      </w:r>
    </w:p>
    <w:p w14:paraId="298C7FA0" w14:textId="05DCB856" w:rsidR="00BA5255" w:rsidRDefault="00BA5255" w:rsidP="00551305">
      <w:pPr>
        <w:tabs>
          <w:tab w:val="left" w:pos="9639"/>
        </w:tabs>
        <w:ind w:right="-141"/>
        <w:rPr>
          <w:noProof/>
        </w:rPr>
      </w:pPr>
      <w:r>
        <w:rPr>
          <w:noProof/>
        </w:rPr>
        <w:t xml:space="preserve">Le tableau de données nous fournit les masses volumiques de différentes huiles essentielles, nous allons donc calculer les masses volumiques des liquides 1, 2 et 3 afin de déterminer leur nature. </w:t>
      </w:r>
    </w:p>
    <w:p w14:paraId="7F987070" w14:textId="4CD56031" w:rsidR="00BA5255" w:rsidRDefault="00BA5255" w:rsidP="00551305">
      <w:pPr>
        <w:tabs>
          <w:tab w:val="left" w:pos="9639"/>
        </w:tabs>
        <w:ind w:right="-141"/>
        <w:rPr>
          <w:noProof/>
        </w:rPr>
      </w:pPr>
      <w:r>
        <w:rPr>
          <w:noProof/>
        </w:rPr>
        <w:t xml:space="preserve">Commençons par calculer la masse volumique du premier liquide : </w:t>
      </w:r>
    </w:p>
    <w:p w14:paraId="286E8532" w14:textId="6A404D78" w:rsidR="00BA5255" w:rsidRDefault="00BA5255" w:rsidP="00551305">
      <w:pPr>
        <w:tabs>
          <w:tab w:val="left" w:pos="9639"/>
        </w:tabs>
        <w:ind w:right="-141"/>
        <w:rPr>
          <w:noProof/>
        </w:rPr>
      </w:pPr>
      <w:r w:rsidRPr="0099206B">
        <w:rPr>
          <w:b/>
          <w:noProof/>
        </w:rPr>
        <w:t>1.</w:t>
      </w:r>
      <w:r>
        <w:rPr>
          <w:noProof/>
        </w:rPr>
        <w:t xml:space="preserve"> </w:t>
      </w:r>
      <m:oMath>
        <m:r>
          <w:rPr>
            <w:rFonts w:ascii="Cambria Math" w:hAnsi="Cambria Math"/>
            <w:noProof/>
          </w:rPr>
          <m:t xml:space="preserve"> ρ=</m:t>
        </m:r>
        <m:f>
          <m:fPr>
            <m:ctrlPr>
              <w:rPr>
                <w:rFonts w:ascii="Cambria Math" w:hAnsi="Cambria Math"/>
                <w:i/>
                <w:noProof/>
              </w:rPr>
            </m:ctrlPr>
          </m:fPr>
          <m:num>
            <m:r>
              <w:rPr>
                <w:rFonts w:ascii="Cambria Math" w:hAnsi="Cambria Math"/>
                <w:noProof/>
              </w:rPr>
              <m:t>m</m:t>
            </m:r>
          </m:num>
          <m:den>
            <m:r>
              <w:rPr>
                <w:rFonts w:ascii="Cambria Math" w:hAnsi="Cambria Math"/>
                <w:noProof/>
              </w:rPr>
              <m:t>V</m:t>
            </m:r>
          </m:den>
        </m:f>
        <m:r>
          <w:rPr>
            <w:rFonts w:ascii="Cambria Math" w:hAnsi="Cambria Math"/>
            <w:noProof/>
          </w:rPr>
          <m:t>=</m:t>
        </m:r>
        <m:f>
          <m:fPr>
            <m:ctrlPr>
              <w:rPr>
                <w:rFonts w:ascii="Cambria Math" w:hAnsi="Cambria Math"/>
                <w:i/>
                <w:noProof/>
              </w:rPr>
            </m:ctrlPr>
          </m:fPr>
          <m:num>
            <m:r>
              <w:rPr>
                <w:rFonts w:ascii="Cambria Math" w:hAnsi="Cambria Math"/>
                <w:noProof/>
              </w:rPr>
              <m:t>7,65 (g)</m:t>
            </m:r>
          </m:num>
          <m:den>
            <m:r>
              <w:rPr>
                <w:rFonts w:ascii="Cambria Math" w:hAnsi="Cambria Math"/>
                <w:noProof/>
              </w:rPr>
              <m:t>8,5 (mL)</m:t>
            </m:r>
          </m:den>
        </m:f>
      </m:oMath>
      <w:r>
        <w:rPr>
          <w:noProof/>
        </w:rPr>
        <w:t xml:space="preserve"> où m est la masse de l'échantillon et V son volume. Les balances ayant été tarées lorsque les éprouvettes éta</w:t>
      </w:r>
      <w:r w:rsidR="0037072A">
        <w:rPr>
          <w:noProof/>
        </w:rPr>
        <w:t>ient vides, il suffit de lire les</w:t>
      </w:r>
      <w:r>
        <w:rPr>
          <w:noProof/>
        </w:rPr>
        <w:t xml:space="preserve"> valeur</w:t>
      </w:r>
      <w:r w:rsidR="0037072A">
        <w:rPr>
          <w:noProof/>
        </w:rPr>
        <w:t>s</w:t>
      </w:r>
      <w:r>
        <w:rPr>
          <w:noProof/>
        </w:rPr>
        <w:t xml:space="preserve"> affichée</w:t>
      </w:r>
      <w:r w:rsidR="0037072A">
        <w:rPr>
          <w:noProof/>
        </w:rPr>
        <w:t>s sur les</w:t>
      </w:r>
      <w:r>
        <w:rPr>
          <w:noProof/>
        </w:rPr>
        <w:t xml:space="preserve"> balance</w:t>
      </w:r>
      <w:r w:rsidR="0037072A">
        <w:rPr>
          <w:noProof/>
        </w:rPr>
        <w:t>s pour déterminer la masse de l'échantillon</w:t>
      </w:r>
      <w:r>
        <w:rPr>
          <w:noProof/>
        </w:rPr>
        <w:t>.</w:t>
      </w:r>
      <w:r w:rsidR="0037072A">
        <w:rPr>
          <w:noProof/>
        </w:rPr>
        <w:t xml:space="preserve"> Le volume de l'échantillon est lu par lecture du volume de l'éprouvette graduée. </w:t>
      </w:r>
      <w:r>
        <w:rPr>
          <w:noProof/>
        </w:rPr>
        <w:t xml:space="preserve"> </w:t>
      </w:r>
    </w:p>
    <w:p w14:paraId="0A94E09C" w14:textId="3E0D8C32" w:rsidR="00BA5255" w:rsidRDefault="00792CE7" w:rsidP="00551305">
      <w:pPr>
        <w:tabs>
          <w:tab w:val="left" w:pos="9639"/>
        </w:tabs>
        <w:ind w:right="-141"/>
        <w:rPr>
          <w:noProof/>
        </w:rPr>
      </w:pPr>
      <w:r>
        <w:rPr>
          <w:noProof/>
        </w:rPr>
        <w:t>Le tableau de données fournit les masses volumiques en kg.L</w:t>
      </w:r>
      <w:r>
        <w:rPr>
          <w:noProof/>
          <w:vertAlign w:val="superscript"/>
        </w:rPr>
        <w:t>-1</w:t>
      </w:r>
      <w:r>
        <w:rPr>
          <w:noProof/>
        </w:rPr>
        <w:t xml:space="preserve"> (soit kg/L). Il faut donc que l'on convertisse la masse en kg et le volume en L. </w:t>
      </w:r>
      <w:r>
        <w:rPr>
          <w:noProof/>
        </w:rPr>
        <w:br/>
      </w:r>
      <w:r w:rsidRPr="00792CE7">
        <w:rPr>
          <w:b/>
          <w:noProof/>
          <w:u w:val="single"/>
        </w:rPr>
        <w:t>Rappel :</w:t>
      </w:r>
      <w:r>
        <w:rPr>
          <w:noProof/>
        </w:rPr>
        <w:t xml:space="preserve"> </w:t>
      </w:r>
    </w:p>
    <w:p w14:paraId="28C83B1F" w14:textId="5CE04583" w:rsidR="00792CE7" w:rsidRPr="00792CE7" w:rsidRDefault="00792CE7" w:rsidP="00551305">
      <w:pPr>
        <w:tabs>
          <w:tab w:val="left" w:pos="9639"/>
        </w:tabs>
        <w:ind w:right="-141"/>
        <w:rPr>
          <w:b/>
          <w:i/>
          <w:noProof/>
        </w:rPr>
      </w:pPr>
      <w:r w:rsidRPr="00792CE7">
        <w:rPr>
          <w:b/>
          <w:i/>
          <w:noProof/>
        </w:rPr>
        <w:t>1000g = 1kg. Pour passer des grammes au kg, je divise donc par 1000.</w:t>
      </w:r>
    </w:p>
    <w:p w14:paraId="1E7E1B6B" w14:textId="0819B277" w:rsidR="00792CE7" w:rsidRPr="00792CE7" w:rsidRDefault="00792CE7" w:rsidP="00551305">
      <w:pPr>
        <w:tabs>
          <w:tab w:val="left" w:pos="9639"/>
        </w:tabs>
        <w:ind w:right="-141"/>
        <w:rPr>
          <w:b/>
          <w:i/>
          <w:noProof/>
        </w:rPr>
      </w:pPr>
      <w:r w:rsidRPr="00792CE7">
        <w:rPr>
          <w:b/>
          <w:i/>
          <w:noProof/>
        </w:rPr>
        <w:t xml:space="preserve">1000mL =1L. Pour passer des mL au L, je divise donc par 1000. </w:t>
      </w:r>
    </w:p>
    <w:p w14:paraId="4A750ADE" w14:textId="77777777" w:rsidR="00792CE7" w:rsidRPr="00792CE7" w:rsidRDefault="00792CE7" w:rsidP="00551305">
      <w:pPr>
        <w:tabs>
          <w:tab w:val="left" w:pos="9639"/>
        </w:tabs>
        <w:ind w:right="-141"/>
        <w:rPr>
          <w:noProof/>
        </w:rPr>
      </w:pPr>
    </w:p>
    <w:p w14:paraId="3225E3A1" w14:textId="0A9A949F" w:rsidR="001F4351" w:rsidRDefault="00792CE7" w:rsidP="00551305">
      <w:pPr>
        <w:tabs>
          <w:tab w:val="left" w:pos="9639"/>
        </w:tabs>
        <w:ind w:right="-141"/>
        <w:rPr>
          <w:noProof/>
        </w:rPr>
      </w:pPr>
      <w:r>
        <w:rPr>
          <w:noProof/>
        </w:rPr>
        <w:t>Il suffit donc de reprendre le calcul précédent en divisiant le numérateur et le dénominateur par 1000.</w:t>
      </w:r>
    </w:p>
    <w:p w14:paraId="67444CBC" w14:textId="08D03442" w:rsidR="00792CE7" w:rsidRDefault="00792CE7" w:rsidP="00551305">
      <w:pPr>
        <w:tabs>
          <w:tab w:val="left" w:pos="9639"/>
        </w:tabs>
        <w:ind w:right="-141"/>
        <w:rPr>
          <w:noProof/>
        </w:rPr>
      </w:pPr>
      <m:oMathPara>
        <m:oMath>
          <m:r>
            <w:rPr>
              <w:rFonts w:ascii="Cambria Math" w:hAnsi="Cambria Math"/>
              <w:noProof/>
            </w:rPr>
            <m:t>ρ=</m:t>
          </m:r>
          <m:f>
            <m:fPr>
              <m:ctrlPr>
                <w:rPr>
                  <w:rFonts w:ascii="Cambria Math" w:hAnsi="Cambria Math"/>
                  <w:i/>
                  <w:noProof/>
                </w:rPr>
              </m:ctrlPr>
            </m:fPr>
            <m:num>
              <m:r>
                <w:rPr>
                  <w:rFonts w:ascii="Cambria Math" w:hAnsi="Cambria Math"/>
                  <w:noProof/>
                </w:rPr>
                <m:t>m</m:t>
              </m:r>
            </m:num>
            <m:den>
              <m:r>
                <w:rPr>
                  <w:rFonts w:ascii="Cambria Math" w:hAnsi="Cambria Math"/>
                  <w:noProof/>
                </w:rPr>
                <m:t>V</m:t>
              </m:r>
            </m:den>
          </m:f>
          <m:r>
            <w:rPr>
              <w:rFonts w:ascii="Cambria Math" w:hAnsi="Cambria Math"/>
              <w:noProof/>
            </w:rPr>
            <m:t>=</m:t>
          </m:r>
          <m:f>
            <m:fPr>
              <m:ctrlPr>
                <w:rPr>
                  <w:rFonts w:ascii="Cambria Math" w:hAnsi="Cambria Math"/>
                  <w:i/>
                  <w:noProof/>
                </w:rPr>
              </m:ctrlPr>
            </m:fPr>
            <m:num>
              <m:r>
                <w:rPr>
                  <w:rFonts w:ascii="Cambria Math" w:hAnsi="Cambria Math"/>
                  <w:noProof/>
                </w:rPr>
                <m:t>7,65 (g)</m:t>
              </m:r>
            </m:num>
            <m:den>
              <m:r>
                <w:rPr>
                  <w:rFonts w:ascii="Cambria Math" w:hAnsi="Cambria Math"/>
                  <w:noProof/>
                </w:rPr>
                <m:t>8,5 (mL)</m:t>
              </m:r>
            </m:den>
          </m:f>
          <m:r>
            <w:rPr>
              <w:rFonts w:ascii="Cambria Math" w:hAnsi="Cambria Math"/>
              <w:noProof/>
            </w:rPr>
            <m:t>=</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7,65</m:t>
                  </m:r>
                </m:num>
                <m:den>
                  <m:r>
                    <w:rPr>
                      <w:rFonts w:ascii="Cambria Math" w:hAnsi="Cambria Math"/>
                      <w:noProof/>
                    </w:rPr>
                    <m:t>1000</m:t>
                  </m:r>
                </m:den>
              </m:f>
              <m:r>
                <w:rPr>
                  <w:rFonts w:ascii="Cambria Math" w:hAnsi="Cambria Math"/>
                  <w:noProof/>
                </w:rPr>
                <m:t xml:space="preserve"> (kg)</m:t>
              </m:r>
            </m:num>
            <m:den>
              <m:f>
                <m:fPr>
                  <m:ctrlPr>
                    <w:rPr>
                      <w:rFonts w:ascii="Cambria Math" w:hAnsi="Cambria Math"/>
                      <w:i/>
                      <w:noProof/>
                    </w:rPr>
                  </m:ctrlPr>
                </m:fPr>
                <m:num>
                  <m:r>
                    <w:rPr>
                      <w:rFonts w:ascii="Cambria Math" w:hAnsi="Cambria Math"/>
                      <w:noProof/>
                    </w:rPr>
                    <m:t>8,5</m:t>
                  </m:r>
                </m:num>
                <m:den>
                  <m:r>
                    <w:rPr>
                      <w:rFonts w:ascii="Cambria Math" w:hAnsi="Cambria Math"/>
                      <w:noProof/>
                    </w:rPr>
                    <m:t>1000</m:t>
                  </m:r>
                </m:den>
              </m:f>
              <m:r>
                <w:rPr>
                  <w:rFonts w:ascii="Cambria Math" w:hAnsi="Cambria Math"/>
                  <w:noProof/>
                </w:rPr>
                <m:t xml:space="preserve"> (L)</m:t>
              </m:r>
            </m:den>
          </m:f>
          <m:r>
            <m:rPr>
              <m:sty m:val="p"/>
            </m:rPr>
            <w:rPr>
              <w:noProof/>
            </w:rPr>
            <w:br/>
          </m:r>
        </m:oMath>
      </m:oMathPara>
      <w:r>
        <w:rPr>
          <w:noProof/>
        </w:rPr>
        <w:t xml:space="preserve">Pour poursuivre le calcul, vous pouvez taper directement ce calcul à la calculatrice, mais vous pouvez aussi simplifier la fraction. En effet on constate que l'on fait la même opération mathématique au numérateur et au dénominateur (division par 1000), les 1000 se simplifient donc. On obtient donc : </w:t>
      </w:r>
    </w:p>
    <w:p w14:paraId="3671838C" w14:textId="5E602419" w:rsidR="00792CE7" w:rsidRPr="00E80469" w:rsidRDefault="00E80469" w:rsidP="00551305">
      <w:pPr>
        <w:tabs>
          <w:tab w:val="left" w:pos="9639"/>
        </w:tabs>
        <w:ind w:right="-141"/>
        <w:rPr>
          <w:noProof/>
        </w:rPr>
      </w:pPr>
      <m:oMathPara>
        <m:oMath>
          <m:r>
            <w:rPr>
              <w:rFonts w:ascii="Cambria Math" w:hAnsi="Cambria Math"/>
              <w:noProof/>
            </w:rPr>
            <m:t xml:space="preserve">ρ=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7,65</m:t>
                  </m:r>
                </m:num>
                <m:den>
                  <m:r>
                    <w:rPr>
                      <w:rFonts w:ascii="Cambria Math" w:hAnsi="Cambria Math"/>
                      <w:strike/>
                      <w:noProof/>
                    </w:rPr>
                    <m:t>1000</m:t>
                  </m:r>
                </m:den>
              </m:f>
              <m:r>
                <w:rPr>
                  <w:rFonts w:ascii="Cambria Math" w:hAnsi="Cambria Math"/>
                  <w:noProof/>
                </w:rPr>
                <m:t xml:space="preserve"> (kg)</m:t>
              </m:r>
            </m:num>
            <m:den>
              <m:f>
                <m:fPr>
                  <m:ctrlPr>
                    <w:rPr>
                      <w:rFonts w:ascii="Cambria Math" w:hAnsi="Cambria Math"/>
                      <w:i/>
                      <w:noProof/>
                    </w:rPr>
                  </m:ctrlPr>
                </m:fPr>
                <m:num>
                  <m:r>
                    <w:rPr>
                      <w:rFonts w:ascii="Cambria Math" w:hAnsi="Cambria Math"/>
                      <w:noProof/>
                    </w:rPr>
                    <m:t>8,5</m:t>
                  </m:r>
                </m:num>
                <m:den>
                  <m:r>
                    <w:rPr>
                      <w:rFonts w:ascii="Cambria Math" w:hAnsi="Cambria Math"/>
                      <w:strike/>
                      <w:noProof/>
                    </w:rPr>
                    <m:t>1000</m:t>
                  </m:r>
                </m:den>
              </m:f>
              <m:r>
                <w:rPr>
                  <w:rFonts w:ascii="Cambria Math" w:hAnsi="Cambria Math"/>
                  <w:noProof/>
                </w:rPr>
                <m:t xml:space="preserve"> (L)</m:t>
              </m:r>
            </m:den>
          </m:f>
          <m:r>
            <w:rPr>
              <w:rFonts w:ascii="Cambria Math" w:hAnsi="Cambria Math"/>
              <w:noProof/>
            </w:rPr>
            <m:t>=</m:t>
          </m:r>
          <m:f>
            <m:fPr>
              <m:ctrlPr>
                <w:rPr>
                  <w:rFonts w:ascii="Cambria Math" w:hAnsi="Cambria Math"/>
                  <w:i/>
                  <w:noProof/>
                </w:rPr>
              </m:ctrlPr>
            </m:fPr>
            <m:num>
              <m:r>
                <w:rPr>
                  <w:rFonts w:ascii="Cambria Math" w:hAnsi="Cambria Math"/>
                  <w:noProof/>
                </w:rPr>
                <m:t>7,65</m:t>
              </m:r>
            </m:num>
            <m:den>
              <m:r>
                <w:rPr>
                  <w:rFonts w:ascii="Cambria Math" w:hAnsi="Cambria Math"/>
                  <w:noProof/>
                </w:rPr>
                <m:t>8,5</m:t>
              </m:r>
            </m:den>
          </m:f>
          <m:r>
            <w:rPr>
              <w:rFonts w:ascii="Cambria Math" w:hAnsi="Cambria Math"/>
              <w:noProof/>
            </w:rPr>
            <m:t xml:space="preserve"> =0,9 kg.</m:t>
          </m:r>
          <m:sSup>
            <m:sSupPr>
              <m:ctrlPr>
                <w:rPr>
                  <w:rFonts w:ascii="Cambria Math" w:hAnsi="Cambria Math"/>
                  <w:i/>
                  <w:noProof/>
                </w:rPr>
              </m:ctrlPr>
            </m:sSupPr>
            <m:e>
              <m:r>
                <w:rPr>
                  <w:rFonts w:ascii="Cambria Math" w:hAnsi="Cambria Math"/>
                  <w:noProof/>
                </w:rPr>
                <m:t>L</m:t>
              </m:r>
            </m:e>
            <m:sup>
              <m:r>
                <w:rPr>
                  <w:rFonts w:ascii="Cambria Math" w:hAnsi="Cambria Math"/>
                  <w:noProof/>
                </w:rPr>
                <m:t>-1</m:t>
              </m:r>
            </m:sup>
          </m:sSup>
        </m:oMath>
      </m:oMathPara>
    </w:p>
    <w:p w14:paraId="2955B431" w14:textId="0A6C6202" w:rsidR="00E80469" w:rsidRDefault="00E80469" w:rsidP="00551305">
      <w:pPr>
        <w:tabs>
          <w:tab w:val="left" w:pos="9639"/>
        </w:tabs>
        <w:ind w:right="-141"/>
        <w:rPr>
          <w:noProof/>
        </w:rPr>
      </w:pPr>
      <w:r>
        <w:rPr>
          <w:noProof/>
        </w:rPr>
        <w:t>La masse volumique du premier liquide est égale à 0,9 kg.L</w:t>
      </w:r>
      <w:r>
        <w:rPr>
          <w:noProof/>
          <w:vertAlign w:val="superscript"/>
        </w:rPr>
        <w:t>-1</w:t>
      </w:r>
      <w:r>
        <w:rPr>
          <w:noProof/>
        </w:rPr>
        <w:t xml:space="preserve">, ceci correspond à la masse volumique de l'huile essentielle de menthe. Le premier liquide est donc de l'huile essentielle de menthe. </w:t>
      </w:r>
    </w:p>
    <w:p w14:paraId="7AF8975A" w14:textId="77777777" w:rsidR="00E80469" w:rsidRDefault="00E80469" w:rsidP="00551305">
      <w:pPr>
        <w:tabs>
          <w:tab w:val="left" w:pos="9639"/>
        </w:tabs>
        <w:ind w:right="-141"/>
        <w:rPr>
          <w:noProof/>
        </w:rPr>
      </w:pPr>
    </w:p>
    <w:p w14:paraId="4A8FDB0B" w14:textId="06370F57" w:rsidR="00E80469" w:rsidRDefault="00E80469" w:rsidP="00551305">
      <w:pPr>
        <w:tabs>
          <w:tab w:val="left" w:pos="9639"/>
        </w:tabs>
        <w:ind w:right="-141"/>
        <w:rPr>
          <w:noProof/>
        </w:rPr>
      </w:pPr>
      <w:r w:rsidRPr="0099206B">
        <w:rPr>
          <w:b/>
          <w:noProof/>
        </w:rPr>
        <w:t>2.</w:t>
      </w:r>
      <w:r>
        <w:rPr>
          <w:noProof/>
        </w:rPr>
        <w:t xml:space="preserve"> Calculons désormais la masse volumique du deuxième liquide : </w:t>
      </w:r>
    </w:p>
    <w:p w14:paraId="6687E3B2" w14:textId="77777777" w:rsidR="00E80469" w:rsidRPr="00E80469" w:rsidRDefault="00E80469" w:rsidP="00551305">
      <w:pPr>
        <w:tabs>
          <w:tab w:val="left" w:pos="9639"/>
        </w:tabs>
        <w:ind w:right="-141"/>
        <w:rPr>
          <w:noProof/>
        </w:rPr>
      </w:pPr>
    </w:p>
    <w:p w14:paraId="4240C93D" w14:textId="1C026E91" w:rsidR="00792CE7" w:rsidRPr="0037072A" w:rsidRDefault="0037072A" w:rsidP="00551305">
      <w:pPr>
        <w:tabs>
          <w:tab w:val="left" w:pos="9639"/>
        </w:tabs>
        <w:ind w:right="-141"/>
        <w:rPr>
          <w:b/>
          <w:noProof/>
        </w:rPr>
      </w:pPr>
      <m:oMathPara>
        <m:oMath>
          <m:r>
            <w:rPr>
              <w:rFonts w:ascii="Cambria Math" w:hAnsi="Cambria Math"/>
              <w:noProof/>
            </w:rPr>
            <m:t>ρ=</m:t>
          </m:r>
          <m:f>
            <m:fPr>
              <m:ctrlPr>
                <w:rPr>
                  <w:rFonts w:ascii="Cambria Math" w:hAnsi="Cambria Math"/>
                  <w:i/>
                  <w:noProof/>
                </w:rPr>
              </m:ctrlPr>
            </m:fPr>
            <m:num>
              <m:r>
                <w:rPr>
                  <w:rFonts w:ascii="Cambria Math" w:hAnsi="Cambria Math"/>
                  <w:noProof/>
                </w:rPr>
                <m:t>m</m:t>
              </m:r>
            </m:num>
            <m:den>
              <m:r>
                <w:rPr>
                  <w:rFonts w:ascii="Cambria Math" w:hAnsi="Cambria Math"/>
                  <w:noProof/>
                </w:rPr>
                <m:t>V</m:t>
              </m:r>
            </m:den>
          </m:f>
          <m:r>
            <w:rPr>
              <w:rFonts w:ascii="Cambria Math" w:hAnsi="Cambria Math"/>
              <w:noProof/>
            </w:rPr>
            <m:t>=</m:t>
          </m:r>
          <m:f>
            <m:fPr>
              <m:ctrlPr>
                <w:rPr>
                  <w:rFonts w:ascii="Cambria Math" w:hAnsi="Cambria Math"/>
                  <w:i/>
                  <w:noProof/>
                </w:rPr>
              </m:ctrlPr>
            </m:fPr>
            <m:num>
              <m:r>
                <w:rPr>
                  <w:rFonts w:ascii="Cambria Math" w:hAnsi="Cambria Math"/>
                  <w:noProof/>
                </w:rPr>
                <m:t>14,95 (g)</m:t>
              </m:r>
            </m:num>
            <m:den>
              <m:r>
                <w:rPr>
                  <w:rFonts w:ascii="Cambria Math" w:hAnsi="Cambria Math"/>
                  <w:noProof/>
                </w:rPr>
                <m:t>17 (mL)</m:t>
              </m:r>
            </m:den>
          </m:f>
          <m:r>
            <w:rPr>
              <w:rFonts w:ascii="Cambria Math" w:hAnsi="Cambria Math"/>
              <w:noProof/>
            </w:rPr>
            <m:t>=</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14,95</m:t>
                  </m:r>
                </m:num>
                <m:den>
                  <m:r>
                    <w:rPr>
                      <w:rFonts w:ascii="Cambria Math" w:hAnsi="Cambria Math"/>
                      <w:strike/>
                      <w:noProof/>
                    </w:rPr>
                    <m:t>1000</m:t>
                  </m:r>
                </m:den>
              </m:f>
              <m:r>
                <w:rPr>
                  <w:rFonts w:ascii="Cambria Math" w:hAnsi="Cambria Math"/>
                  <w:noProof/>
                </w:rPr>
                <m:t xml:space="preserve"> (kg)</m:t>
              </m:r>
            </m:num>
            <m:den>
              <m:f>
                <m:fPr>
                  <m:ctrlPr>
                    <w:rPr>
                      <w:rFonts w:ascii="Cambria Math" w:hAnsi="Cambria Math"/>
                      <w:i/>
                      <w:noProof/>
                    </w:rPr>
                  </m:ctrlPr>
                </m:fPr>
                <m:num>
                  <m:r>
                    <w:rPr>
                      <w:rFonts w:ascii="Cambria Math" w:hAnsi="Cambria Math"/>
                      <w:noProof/>
                    </w:rPr>
                    <m:t>17</m:t>
                  </m:r>
                </m:num>
                <m:den>
                  <m:r>
                    <w:rPr>
                      <w:rFonts w:ascii="Cambria Math" w:hAnsi="Cambria Math"/>
                      <w:strike/>
                      <w:noProof/>
                    </w:rPr>
                    <m:t>1000</m:t>
                  </m:r>
                </m:den>
              </m:f>
              <m:r>
                <w:rPr>
                  <w:rFonts w:ascii="Cambria Math" w:hAnsi="Cambria Math"/>
                  <w:noProof/>
                </w:rPr>
                <m:t xml:space="preserve"> (L)</m:t>
              </m:r>
            </m:den>
          </m:f>
          <m:r>
            <w:rPr>
              <w:rFonts w:ascii="Cambria Math" w:hAnsi="Cambria Math"/>
              <w:noProof/>
            </w:rPr>
            <m:t xml:space="preserve">=0,88 kg/L </m:t>
          </m:r>
          <m:r>
            <m:rPr>
              <m:sty m:val="bi"/>
            </m:rPr>
            <w:rPr>
              <w:rFonts w:ascii="Cambria Math" w:hAnsi="Cambria Math"/>
              <w:noProof/>
            </w:rPr>
            <m:t>(attention aux chiffres significatifs ! )</m:t>
          </m:r>
        </m:oMath>
      </m:oMathPara>
    </w:p>
    <w:p w14:paraId="7D6BBFE6" w14:textId="283055AD" w:rsidR="0037072A" w:rsidRDefault="0037072A" w:rsidP="0037072A">
      <w:pPr>
        <w:tabs>
          <w:tab w:val="left" w:pos="9639"/>
        </w:tabs>
        <w:ind w:right="-141"/>
        <w:rPr>
          <w:noProof/>
        </w:rPr>
      </w:pPr>
      <w:r>
        <w:rPr>
          <w:noProof/>
        </w:rPr>
        <w:t>La masse volumique du deuxième liquide est égale à 0,88 kg.L</w:t>
      </w:r>
      <w:r>
        <w:rPr>
          <w:noProof/>
          <w:vertAlign w:val="superscript"/>
        </w:rPr>
        <w:t>-1</w:t>
      </w:r>
      <w:r>
        <w:rPr>
          <w:noProof/>
        </w:rPr>
        <w:t xml:space="preserve">, ceci correspond à la masse volumique de l'huile essentielle de lavande. Le deuxième liquide est donc de l'huile essentielle de lavande. </w:t>
      </w:r>
    </w:p>
    <w:p w14:paraId="245872C4" w14:textId="77777777" w:rsidR="0037072A" w:rsidRDefault="0037072A" w:rsidP="00551305">
      <w:pPr>
        <w:tabs>
          <w:tab w:val="left" w:pos="9639"/>
        </w:tabs>
        <w:ind w:right="-141"/>
        <w:rPr>
          <w:noProof/>
        </w:rPr>
      </w:pPr>
    </w:p>
    <w:p w14:paraId="5BC5D68B" w14:textId="312CC21B" w:rsidR="0037072A" w:rsidRDefault="0037072A" w:rsidP="00551305">
      <w:pPr>
        <w:tabs>
          <w:tab w:val="left" w:pos="9639"/>
        </w:tabs>
        <w:ind w:right="-141"/>
        <w:rPr>
          <w:noProof/>
        </w:rPr>
      </w:pPr>
      <w:r w:rsidRPr="0099206B">
        <w:rPr>
          <w:b/>
          <w:noProof/>
        </w:rPr>
        <w:t>3.</w:t>
      </w:r>
      <w:r>
        <w:rPr>
          <w:noProof/>
        </w:rPr>
        <w:t xml:space="preserve"> Calculons désormais la masse volumique du troisième liquide : </w:t>
      </w:r>
    </w:p>
    <w:p w14:paraId="1D1F5469" w14:textId="0B71B455" w:rsidR="0037072A" w:rsidRPr="0037072A" w:rsidRDefault="0037072A" w:rsidP="00551305">
      <w:pPr>
        <w:tabs>
          <w:tab w:val="left" w:pos="9639"/>
        </w:tabs>
        <w:ind w:right="-141"/>
        <w:rPr>
          <w:b/>
          <w:noProof/>
        </w:rPr>
      </w:pPr>
      <m:oMathPara>
        <m:oMath>
          <m:r>
            <w:rPr>
              <w:rFonts w:ascii="Cambria Math" w:hAnsi="Cambria Math"/>
              <w:noProof/>
            </w:rPr>
            <m:t>ρ=</m:t>
          </m:r>
          <m:f>
            <m:fPr>
              <m:ctrlPr>
                <w:rPr>
                  <w:rFonts w:ascii="Cambria Math" w:hAnsi="Cambria Math"/>
                  <w:i/>
                  <w:noProof/>
                </w:rPr>
              </m:ctrlPr>
            </m:fPr>
            <m:num>
              <m:r>
                <w:rPr>
                  <w:rFonts w:ascii="Cambria Math" w:hAnsi="Cambria Math"/>
                  <w:noProof/>
                </w:rPr>
                <m:t>m</m:t>
              </m:r>
            </m:num>
            <m:den>
              <m:r>
                <w:rPr>
                  <w:rFonts w:ascii="Cambria Math" w:hAnsi="Cambria Math"/>
                  <w:noProof/>
                </w:rPr>
                <m:t>V</m:t>
              </m:r>
            </m:den>
          </m:f>
          <m:r>
            <w:rPr>
              <w:rFonts w:ascii="Cambria Math" w:hAnsi="Cambria Math"/>
              <w:noProof/>
            </w:rPr>
            <m:t>=</m:t>
          </m:r>
          <m:f>
            <m:fPr>
              <m:ctrlPr>
                <w:rPr>
                  <w:rFonts w:ascii="Cambria Math" w:hAnsi="Cambria Math"/>
                  <w:i/>
                  <w:noProof/>
                </w:rPr>
              </m:ctrlPr>
            </m:fPr>
            <m:num>
              <m:r>
                <w:rPr>
                  <w:rFonts w:ascii="Cambria Math" w:hAnsi="Cambria Math"/>
                  <w:noProof/>
                </w:rPr>
                <m:t>22,80 (g)</m:t>
              </m:r>
            </m:num>
            <m:den>
              <m:r>
                <w:rPr>
                  <w:rFonts w:ascii="Cambria Math" w:hAnsi="Cambria Math"/>
                  <w:noProof/>
                </w:rPr>
                <m:t>24 (mL)</m:t>
              </m:r>
            </m:den>
          </m:f>
          <m:r>
            <w:rPr>
              <w:rFonts w:ascii="Cambria Math" w:hAnsi="Cambria Math"/>
              <w:noProof/>
            </w:rPr>
            <m:t>=</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22,80</m:t>
                  </m:r>
                </m:num>
                <m:den>
                  <m:r>
                    <w:rPr>
                      <w:rFonts w:ascii="Cambria Math" w:hAnsi="Cambria Math"/>
                      <w:strike/>
                      <w:noProof/>
                    </w:rPr>
                    <m:t>1000</m:t>
                  </m:r>
                </m:den>
              </m:f>
              <m:r>
                <w:rPr>
                  <w:rFonts w:ascii="Cambria Math" w:hAnsi="Cambria Math"/>
                  <w:noProof/>
                </w:rPr>
                <m:t xml:space="preserve"> (kg)</m:t>
              </m:r>
            </m:num>
            <m:den>
              <m:f>
                <m:fPr>
                  <m:ctrlPr>
                    <w:rPr>
                      <w:rFonts w:ascii="Cambria Math" w:hAnsi="Cambria Math"/>
                      <w:i/>
                      <w:noProof/>
                    </w:rPr>
                  </m:ctrlPr>
                </m:fPr>
                <m:num>
                  <m:r>
                    <w:rPr>
                      <w:rFonts w:ascii="Cambria Math" w:hAnsi="Cambria Math"/>
                      <w:noProof/>
                    </w:rPr>
                    <m:t>24</m:t>
                  </m:r>
                </m:num>
                <m:den>
                  <m:r>
                    <w:rPr>
                      <w:rFonts w:ascii="Cambria Math" w:hAnsi="Cambria Math"/>
                      <w:strike/>
                      <w:noProof/>
                    </w:rPr>
                    <m:t>1000</m:t>
                  </m:r>
                </m:den>
              </m:f>
              <m:r>
                <w:rPr>
                  <w:rFonts w:ascii="Cambria Math" w:hAnsi="Cambria Math"/>
                  <w:noProof/>
                </w:rPr>
                <m:t xml:space="preserve"> (L)</m:t>
              </m:r>
            </m:den>
          </m:f>
          <m:r>
            <w:rPr>
              <w:rFonts w:ascii="Cambria Math" w:hAnsi="Cambria Math"/>
              <w:noProof/>
            </w:rPr>
            <m:t xml:space="preserve">=0,95 kg/L </m:t>
          </m:r>
          <m:r>
            <m:rPr>
              <m:sty m:val="bi"/>
            </m:rPr>
            <w:rPr>
              <w:rFonts w:ascii="Cambria Math" w:hAnsi="Cambria Math"/>
              <w:noProof/>
            </w:rPr>
            <m:t>(attention aux chiffres significatifs ! )</m:t>
          </m:r>
        </m:oMath>
      </m:oMathPara>
    </w:p>
    <w:p w14:paraId="2B5FB9C7" w14:textId="1C23AC7A" w:rsidR="0037072A" w:rsidRDefault="0037072A" w:rsidP="0037072A">
      <w:pPr>
        <w:tabs>
          <w:tab w:val="left" w:pos="9639"/>
        </w:tabs>
        <w:ind w:right="-141"/>
        <w:rPr>
          <w:noProof/>
        </w:rPr>
      </w:pPr>
      <w:r>
        <w:rPr>
          <w:noProof/>
        </w:rPr>
        <w:t>La masse volumique du troisième liquide est égale à 0,95 kg.L</w:t>
      </w:r>
      <w:r>
        <w:rPr>
          <w:noProof/>
          <w:vertAlign w:val="superscript"/>
        </w:rPr>
        <w:t>-1</w:t>
      </w:r>
      <w:r>
        <w:rPr>
          <w:noProof/>
        </w:rPr>
        <w:t xml:space="preserve">, ceci correspond à la masse volumique de l'huile essentielle de basilic. Le troisième liquide est donc de l'huile essentielle de basilic. </w:t>
      </w:r>
    </w:p>
    <w:p w14:paraId="4030CE1B" w14:textId="77777777" w:rsidR="0037072A" w:rsidRPr="00792CE7" w:rsidRDefault="0037072A" w:rsidP="00551305">
      <w:pPr>
        <w:tabs>
          <w:tab w:val="left" w:pos="9639"/>
        </w:tabs>
        <w:ind w:right="-141"/>
        <w:rPr>
          <w:noProof/>
        </w:rPr>
      </w:pPr>
    </w:p>
    <w:p w14:paraId="729A5ED1" w14:textId="77777777" w:rsidR="001F4351" w:rsidRDefault="001F4351" w:rsidP="00551305">
      <w:pPr>
        <w:tabs>
          <w:tab w:val="left" w:pos="9639"/>
        </w:tabs>
        <w:ind w:right="-141"/>
        <w:rPr>
          <w:b/>
          <w:noProof/>
          <w:u w:val="single"/>
        </w:rPr>
      </w:pPr>
    </w:p>
    <w:p w14:paraId="0C7F4641" w14:textId="7C4676F0" w:rsidR="002F4558" w:rsidRDefault="002F4558" w:rsidP="00551305">
      <w:pPr>
        <w:tabs>
          <w:tab w:val="left" w:pos="9639"/>
        </w:tabs>
        <w:ind w:right="-141"/>
        <w:rPr>
          <w:noProof/>
        </w:rPr>
      </w:pPr>
      <w:r w:rsidRPr="002F4558">
        <w:rPr>
          <w:b/>
          <w:noProof/>
          <w:u w:val="single"/>
        </w:rPr>
        <w:t>Exercice 5:</w:t>
      </w:r>
      <w:r>
        <w:rPr>
          <w:noProof/>
        </w:rPr>
        <w:t xml:space="preserve"> CCM de l'huile essentielle de menthe</w:t>
      </w:r>
    </w:p>
    <w:p w14:paraId="6A8BEFFE" w14:textId="77777777" w:rsidR="0042326B" w:rsidRDefault="0042326B" w:rsidP="00551305">
      <w:pPr>
        <w:tabs>
          <w:tab w:val="left" w:pos="9639"/>
        </w:tabs>
        <w:ind w:right="-141"/>
        <w:rPr>
          <w:noProof/>
        </w:rPr>
      </w:pPr>
    </w:p>
    <w:p w14:paraId="364DD7A3" w14:textId="335C5A8D" w:rsidR="002F4558" w:rsidRPr="002F4558" w:rsidRDefault="0042326B" w:rsidP="00551305">
      <w:pPr>
        <w:tabs>
          <w:tab w:val="left" w:pos="9639"/>
        </w:tabs>
        <w:ind w:right="-141"/>
      </w:pPr>
      <w:r w:rsidRPr="00A85F86">
        <w:rPr>
          <w:b/>
          <w:noProof/>
          <w:u w:val="single"/>
        </w:rPr>
        <w:t>Enoncé :</w:t>
      </w:r>
      <w:r w:rsidR="002F4558">
        <w:rPr>
          <w:noProof/>
        </w:rPr>
        <w:br/>
        <w:t xml:space="preserve">On réalise une CCM en déposant une goutte de solution d'huile essentielle de menthe en 1, de menthol en 2, de menthone en 3, de mentholfurane en 4 et d'eucalyptol en 5. On obtient le chromatogramme ci-contre. </w:t>
      </w:r>
    </w:p>
    <w:p w14:paraId="0D7F159E" w14:textId="4F2A50B8" w:rsidR="00A80F62" w:rsidRDefault="001F4351" w:rsidP="00877ECD">
      <w:pPr>
        <w:tabs>
          <w:tab w:val="left" w:pos="9639"/>
        </w:tabs>
        <w:ind w:right="-141"/>
      </w:pPr>
      <w:r>
        <w:rPr>
          <w:noProof/>
        </w:rPr>
        <mc:AlternateContent>
          <mc:Choice Requires="wps">
            <w:drawing>
              <wp:anchor distT="0" distB="0" distL="114300" distR="114300" simplePos="0" relativeHeight="251662336" behindDoc="0" locked="0" layoutInCell="1" allowOverlap="1" wp14:anchorId="26BBC587" wp14:editId="7BD7D923">
                <wp:simplePos x="0" y="0"/>
                <wp:positionH relativeFrom="column">
                  <wp:posOffset>2057400</wp:posOffset>
                </wp:positionH>
                <wp:positionV relativeFrom="paragraph">
                  <wp:posOffset>71120</wp:posOffset>
                </wp:positionV>
                <wp:extent cx="3886200" cy="2286000"/>
                <wp:effectExtent l="0" t="0" r="0" b="0"/>
                <wp:wrapSquare wrapText="bothSides"/>
                <wp:docPr id="42" name="Zone de texte 42"/>
                <wp:cNvGraphicFramePr/>
                <a:graphic xmlns:a="http://schemas.openxmlformats.org/drawingml/2006/main">
                  <a:graphicData uri="http://schemas.microsoft.com/office/word/2010/wordprocessingShape">
                    <wps:wsp>
                      <wps:cNvSpPr txBox="1"/>
                      <wps:spPr>
                        <a:xfrm>
                          <a:off x="0" y="0"/>
                          <a:ext cx="38862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4E8B96" w14:textId="22F99D5D" w:rsidR="00A85F86" w:rsidRPr="008957E1" w:rsidRDefault="00A85F86">
                            <w:pPr>
                              <w:rPr>
                                <w:b/>
                                <w:u w:val="single"/>
                              </w:rPr>
                            </w:pPr>
                            <w:r w:rsidRPr="008957E1">
                              <w:rPr>
                                <w:b/>
                                <w:u w:val="single"/>
                              </w:rPr>
                              <w:t>Ques</w:t>
                            </w:r>
                            <w:r>
                              <w:rPr>
                                <w:b/>
                                <w:u w:val="single"/>
                              </w:rPr>
                              <w:t>tions</w:t>
                            </w:r>
                            <w:r w:rsidRPr="008957E1">
                              <w:rPr>
                                <w:b/>
                                <w:u w:val="single"/>
                              </w:rPr>
                              <w:t xml:space="preserve">: </w:t>
                            </w:r>
                          </w:p>
                          <w:p w14:paraId="61DED9BB" w14:textId="5A4DD222" w:rsidR="00A85F86" w:rsidRDefault="00A85F86">
                            <w:r w:rsidRPr="00925CEB">
                              <w:rPr>
                                <w:b/>
                              </w:rPr>
                              <w:t xml:space="preserve">1. </w:t>
                            </w:r>
                            <w:r>
                              <w:t xml:space="preserve">L'huile essentielle étudiée est-elle un corps pur ou mélange ? </w:t>
                            </w:r>
                          </w:p>
                          <w:p w14:paraId="229C8E6A" w14:textId="5E0DE465" w:rsidR="00A85F86" w:rsidRDefault="00A85F86">
                            <w:r w:rsidRPr="00925CEB">
                              <w:rPr>
                                <w:b/>
                              </w:rPr>
                              <w:t xml:space="preserve">2. </w:t>
                            </w:r>
                            <w:r>
                              <w:t xml:space="preserve">Quels constituants de l'huile essentielle peut-on identifier ? </w:t>
                            </w:r>
                            <w:r>
                              <w:br/>
                            </w:r>
                            <w:r w:rsidRPr="008957E1">
                              <w:rPr>
                                <w:i/>
                              </w:rPr>
                              <w:t>Rédiger la réponse sous la forme d'un texte argumentatif en employant : J'observe que .... Or je sais que .... J'en déduis que ....</w:t>
                            </w:r>
                            <w:r>
                              <w:rPr>
                                <w:i/>
                              </w:rPr>
                              <w:br/>
                            </w:r>
                            <w:r w:rsidRPr="00925CEB">
                              <w:rPr>
                                <w:b/>
                                <w:i/>
                              </w:rPr>
                              <w:t xml:space="preserve">3. </w:t>
                            </w:r>
                            <w:r>
                              <w:rPr>
                                <w:i/>
                              </w:rPr>
                              <w:t>Expliquer comment réaliser expérimentalement une Chromatographie sur Couche Mince (CCM) en détaillant la verrer</w:t>
                            </w:r>
                            <w:r>
                              <w:t>ie et le matériel utilisé.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2" o:spid="_x0000_s1027" type="#_x0000_t202" style="position:absolute;margin-left:162pt;margin-top:5.6pt;width:306pt;height:18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" filled="f" stroked="f">
                <v:textbox>
                  <w:txbxContent>
                    <w:p w14:paraId="424E8B96" w14:textId="22F99D5D" w:rsidR="00A85F86" w:rsidRPr="008957E1" w:rsidRDefault="00A85F86">
                      <w:pPr>
                        <w:rPr>
                          <w:b/>
                          <w:u w:val="single"/>
                        </w:rPr>
                      </w:pPr>
                      <w:r w:rsidRPr="008957E1">
                        <w:rPr>
                          <w:b/>
                          <w:u w:val="single"/>
                        </w:rPr>
                        <w:t>Ques</w:t>
                      </w:r>
                      <w:r>
                        <w:rPr>
                          <w:b/>
                          <w:u w:val="single"/>
                        </w:rPr>
                        <w:t>tions</w:t>
                      </w:r>
                      <w:r w:rsidRPr="008957E1">
                        <w:rPr>
                          <w:b/>
                          <w:u w:val="single"/>
                        </w:rPr>
                        <w:t xml:space="preserve">: </w:t>
                      </w:r>
                    </w:p>
                    <w:p w14:paraId="61DED9BB" w14:textId="5A4DD222" w:rsidR="00A85F86" w:rsidRDefault="00A85F86">
                      <w:r w:rsidRPr="00925CEB">
                        <w:rPr>
                          <w:b/>
                        </w:rPr>
                        <w:t xml:space="preserve">1. </w:t>
                      </w:r>
                      <w:r>
                        <w:t xml:space="preserve">L'huile essentielle étudiée est-elle un corps pur ou mélange ? </w:t>
                      </w:r>
                    </w:p>
                    <w:p w14:paraId="229C8E6A" w14:textId="5E0DE465" w:rsidR="00A85F86" w:rsidRDefault="00A85F86">
                      <w:r w:rsidRPr="00925CEB">
                        <w:rPr>
                          <w:b/>
                        </w:rPr>
                        <w:t xml:space="preserve">2. </w:t>
                      </w:r>
                      <w:r>
                        <w:t xml:space="preserve">Quels constituants de l'huile essentielle peut-on identifier ? </w:t>
                      </w:r>
                      <w:r>
                        <w:br/>
                      </w:r>
                      <w:r w:rsidRPr="008957E1">
                        <w:rPr>
                          <w:i/>
                        </w:rPr>
                        <w:t>Rédiger la réponse sous la forme d'un texte argumentatif en employant : J'observe que .... Or je sais que .... J'en déduis que ....</w:t>
                      </w:r>
                      <w:r>
                        <w:rPr>
                          <w:i/>
                        </w:rPr>
                        <w:br/>
                      </w:r>
                      <w:r w:rsidRPr="00925CEB">
                        <w:rPr>
                          <w:b/>
                          <w:i/>
                        </w:rPr>
                        <w:t xml:space="preserve">3. </w:t>
                      </w:r>
                      <w:r>
                        <w:rPr>
                          <w:i/>
                        </w:rPr>
                        <w:t>Expliquer comment réaliser expérimentalement une Chromatographie sur Couche Mince (CCM) en détaillant la verrer</w:t>
                      </w:r>
                      <w:r>
                        <w:t>ie et le matériel utilisé.</w:t>
                      </w:r>
                    </w:p>
                  </w:txbxContent>
                </v:textbox>
                <w10:wrap type="square"/>
              </v:shape>
            </w:pict>
          </mc:Fallback>
        </mc:AlternateContent>
      </w:r>
      <w:r w:rsidR="006C75A7">
        <w:rPr>
          <w:noProof/>
        </w:rPr>
        <w:drawing>
          <wp:inline distT="0" distB="0" distL="0" distR="0" wp14:anchorId="3B56D445" wp14:editId="20D3DC12">
            <wp:extent cx="1219200" cy="2116924"/>
            <wp:effectExtent l="0" t="0" r="0" b="0"/>
            <wp:docPr id="15" name="Image 15" descr="Macintosh HD:Users:matthis:Desktop:Capture d’écran 2020-11-04 à 22.3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11-04 à 22.37.3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6275" t="3179" b="13409"/>
                    <a:stretch/>
                  </pic:blipFill>
                  <pic:spPr bwMode="auto">
                    <a:xfrm>
                      <a:off x="0" y="0"/>
                      <a:ext cx="1220045" cy="2118391"/>
                    </a:xfrm>
                    <a:prstGeom prst="rect">
                      <a:avLst/>
                    </a:prstGeom>
                    <a:noFill/>
                    <a:ln>
                      <a:noFill/>
                    </a:ln>
                    <a:extLst>
                      <a:ext uri="{53640926-AAD7-44d8-BBD7-CCE9431645EC}">
                        <a14:shadowObscured xmlns:a14="http://schemas.microsoft.com/office/drawing/2010/main"/>
                      </a:ext>
                    </a:extLst>
                  </pic:spPr>
                </pic:pic>
              </a:graphicData>
            </a:graphic>
          </wp:inline>
        </w:drawing>
      </w:r>
    </w:p>
    <w:p w14:paraId="36816907" w14:textId="5BC778E2" w:rsidR="001F4351" w:rsidRPr="001F4351" w:rsidRDefault="001F4351" w:rsidP="00877ECD">
      <w:pPr>
        <w:tabs>
          <w:tab w:val="left" w:pos="9639"/>
        </w:tabs>
        <w:ind w:right="-141"/>
        <w:rPr>
          <w:i/>
          <w:u w:val="single"/>
        </w:rPr>
      </w:pPr>
      <w:r w:rsidRPr="001F4351">
        <w:rPr>
          <w:i/>
          <w:u w:val="single"/>
        </w:rPr>
        <w:t xml:space="preserve">Chromatogramme </w:t>
      </w:r>
    </w:p>
    <w:p w14:paraId="58259FB5" w14:textId="2C7F8FFC" w:rsidR="00915D5F" w:rsidRPr="00A85F86" w:rsidRDefault="0042326B" w:rsidP="00877ECD">
      <w:pPr>
        <w:tabs>
          <w:tab w:val="left" w:pos="9639"/>
        </w:tabs>
        <w:ind w:right="-141"/>
        <w:rPr>
          <w:b/>
          <w:u w:val="single"/>
        </w:rPr>
      </w:pPr>
      <w:r w:rsidRPr="00A85F86">
        <w:rPr>
          <w:b/>
          <w:u w:val="single"/>
        </w:rPr>
        <w:t>Correction :</w:t>
      </w:r>
    </w:p>
    <w:p w14:paraId="34C37F61" w14:textId="7CB553B9" w:rsidR="0042326B" w:rsidRDefault="0042326B" w:rsidP="00877ECD">
      <w:pPr>
        <w:tabs>
          <w:tab w:val="left" w:pos="9639"/>
        </w:tabs>
        <w:ind w:right="-141"/>
      </w:pPr>
      <w:r w:rsidRPr="00925CEB">
        <w:rPr>
          <w:b/>
        </w:rPr>
        <w:t>1</w:t>
      </w:r>
      <w:r>
        <w:rPr>
          <w:b/>
        </w:rPr>
        <w:t xml:space="preserve">. </w:t>
      </w:r>
      <w:r w:rsidRPr="0042326B">
        <w:t xml:space="preserve">L'huile essentielle étudiée correspond au premier dépôt. On constate qu'après élution, plusieurs tâches apparaissent </w:t>
      </w:r>
      <w:r>
        <w:t>au dessus du repère 1. Ceci indique que l'huile essentielle est composée de plusieurs espèces chimiques (ayant chacune élué/monté à une hauteur différente), c'est donc un mélange.</w:t>
      </w:r>
    </w:p>
    <w:p w14:paraId="5359E368" w14:textId="75EB5DFA" w:rsidR="0042326B" w:rsidRDefault="0042326B" w:rsidP="00877ECD">
      <w:pPr>
        <w:tabs>
          <w:tab w:val="left" w:pos="9639"/>
        </w:tabs>
        <w:ind w:right="-141"/>
        <w:rPr>
          <w:b/>
        </w:rPr>
      </w:pPr>
      <w:r w:rsidRPr="0042326B">
        <w:rPr>
          <w:b/>
        </w:rPr>
        <w:t>2.</w:t>
      </w:r>
      <w:r>
        <w:rPr>
          <w:b/>
        </w:rPr>
        <w:t xml:space="preserve"> Pour identifier les composants de l'huile essentielle, il faut regarder si certaines tâches du premier dépôt (d'huile essentielle) ont monté à la même hauteur que les autres tâches des autres dépôts. </w:t>
      </w:r>
    </w:p>
    <w:p w14:paraId="6181323C" w14:textId="2F226614" w:rsidR="0042326B" w:rsidRPr="00400057" w:rsidRDefault="00400057" w:rsidP="00400057">
      <w:pPr>
        <w:pStyle w:val="Paragraphedeliste"/>
        <w:numPr>
          <w:ilvl w:val="0"/>
          <w:numId w:val="15"/>
        </w:numPr>
        <w:tabs>
          <w:tab w:val="left" w:pos="9639"/>
        </w:tabs>
        <w:ind w:right="-141"/>
      </w:pPr>
      <w:r>
        <w:t>J'observe</w:t>
      </w:r>
      <w:r w:rsidR="0042326B" w:rsidRPr="00400057">
        <w:t xml:space="preserve"> que </w:t>
      </w:r>
      <w:r w:rsidRPr="00400057">
        <w:t>l'huile essentielle (dépôt 1) a une tâche qui est montée</w:t>
      </w:r>
      <w:r>
        <w:t xml:space="preserve"> (a migré)</w:t>
      </w:r>
      <w:r w:rsidRPr="00400057">
        <w:t xml:space="preserve"> à la même hauteur que la tache du deuxième dépôt (menthol). </w:t>
      </w:r>
      <w:r>
        <w:t xml:space="preserve">Or je sais que </w:t>
      </w:r>
      <w:r w:rsidRPr="00400057">
        <w:t>sur une même plaque, une même espèce chimique présente dans des dépôts différents migre à la même hauteur.  </w:t>
      </w:r>
      <w:r w:rsidRPr="00400057">
        <w:rPr>
          <w:b/>
        </w:rPr>
        <w:t>J'en déduis donc que l'huile essentielle contient du menthol.</w:t>
      </w:r>
      <w:r w:rsidRPr="00400057">
        <w:t xml:space="preserve"> </w:t>
      </w:r>
    </w:p>
    <w:p w14:paraId="4D5CB9BC" w14:textId="7011C50E" w:rsidR="00400057" w:rsidRPr="00400057" w:rsidRDefault="00400057" w:rsidP="00400057">
      <w:pPr>
        <w:pStyle w:val="Paragraphedeliste"/>
        <w:numPr>
          <w:ilvl w:val="0"/>
          <w:numId w:val="15"/>
        </w:numPr>
        <w:tabs>
          <w:tab w:val="left" w:pos="9639"/>
        </w:tabs>
        <w:ind w:right="-141"/>
      </w:pPr>
      <w:r>
        <w:t>J'observe</w:t>
      </w:r>
      <w:r w:rsidRPr="00400057">
        <w:t xml:space="preserve"> que l'huile essentielle (dépôt 1) a une tâche qui est montée</w:t>
      </w:r>
      <w:r>
        <w:t xml:space="preserve"> (a migré)</w:t>
      </w:r>
      <w:r w:rsidRPr="00400057">
        <w:t xml:space="preserve"> à la même hauteur que la tache du troisième dépôt (menthone). </w:t>
      </w:r>
      <w:r>
        <w:t xml:space="preserve">Or je sais que </w:t>
      </w:r>
      <w:r w:rsidRPr="00400057">
        <w:t>sur une même plaque, une même espèce chimique présente dans des dépôts différents migre à la même hauteur</w:t>
      </w:r>
      <w:r>
        <w:t xml:space="preserve">. </w:t>
      </w:r>
      <w:r w:rsidRPr="00400057">
        <w:rPr>
          <w:b/>
        </w:rPr>
        <w:t xml:space="preserve">J'en déduis donc que l'huile essentielle contient du menthone. </w:t>
      </w:r>
      <w:r w:rsidRPr="00400057">
        <w:br/>
      </w:r>
      <w:r w:rsidRPr="00400057">
        <w:rPr>
          <w:b/>
        </w:rPr>
        <w:t>Rappel : On ne s'intéresse qu'à la hauteur de la tâche et non à la taille de la tâche.</w:t>
      </w:r>
    </w:p>
    <w:p w14:paraId="68FBC89F" w14:textId="4544E8FC" w:rsidR="00400057" w:rsidRDefault="00400057" w:rsidP="00400057">
      <w:pPr>
        <w:pStyle w:val="Paragraphedeliste"/>
        <w:numPr>
          <w:ilvl w:val="0"/>
          <w:numId w:val="15"/>
        </w:numPr>
        <w:tabs>
          <w:tab w:val="left" w:pos="9639"/>
        </w:tabs>
        <w:ind w:right="-141"/>
      </w:pPr>
      <w:r w:rsidRPr="00400057">
        <w:t>On constate que l'huile essentielle (dépôt 1) a une tâche qui est montée à la même hauteur que la tache du quatrième dépôt (</w:t>
      </w:r>
      <w:r>
        <w:t>mentholfurane</w:t>
      </w:r>
      <w:r w:rsidRPr="00400057">
        <w:t xml:space="preserve">). </w:t>
      </w:r>
      <w:r>
        <w:t xml:space="preserve">Or je sais que </w:t>
      </w:r>
      <w:r w:rsidRPr="00400057">
        <w:t>sur une même plaque, une même espèce chimique présente dans des dépôts différents migre à la même hauteur</w:t>
      </w:r>
      <w:r>
        <w:t>.</w:t>
      </w:r>
      <w:r w:rsidRPr="00400057">
        <w:rPr>
          <w:b/>
        </w:rPr>
        <w:t xml:space="preserve"> J'en déduis donc que l'huile essentielle contient du mentholfurane.</w:t>
      </w:r>
    </w:p>
    <w:p w14:paraId="2B210235" w14:textId="77777777" w:rsidR="00400057" w:rsidRDefault="00400057" w:rsidP="00400057">
      <w:pPr>
        <w:tabs>
          <w:tab w:val="left" w:pos="9639"/>
        </w:tabs>
        <w:ind w:left="360" w:right="-141"/>
      </w:pPr>
    </w:p>
    <w:p w14:paraId="13B05DDE" w14:textId="77777777" w:rsidR="00400057" w:rsidRDefault="00400057" w:rsidP="00400057">
      <w:pPr>
        <w:tabs>
          <w:tab w:val="left" w:pos="9639"/>
        </w:tabs>
        <w:ind w:left="360" w:right="-141"/>
      </w:pPr>
    </w:p>
    <w:p w14:paraId="762BDBA1" w14:textId="5FA48F43" w:rsidR="00400057" w:rsidRDefault="00400057" w:rsidP="00400057">
      <w:pPr>
        <w:tabs>
          <w:tab w:val="left" w:pos="9639"/>
        </w:tabs>
        <w:ind w:right="-141"/>
      </w:pPr>
      <w:r>
        <w:t xml:space="preserve">La tâche du dépôt 5 (eucalyptol) a migré/ est monté à une hauteur ne correspondant à aucune tâche du dépôt de l'huile essentielle. L'huile essentielle étudiée ne contient donc pas d'eucalyptol. </w:t>
      </w:r>
    </w:p>
    <w:p w14:paraId="4718F899" w14:textId="77777777" w:rsidR="00400057" w:rsidRDefault="00400057" w:rsidP="00400057">
      <w:pPr>
        <w:tabs>
          <w:tab w:val="left" w:pos="9639"/>
        </w:tabs>
        <w:ind w:right="-141"/>
      </w:pPr>
    </w:p>
    <w:p w14:paraId="1BF738E1" w14:textId="07F4DBBC" w:rsidR="00C044AE" w:rsidRPr="00C044AE" w:rsidRDefault="00C044AE" w:rsidP="00C044AE">
      <w:pPr>
        <w:tabs>
          <w:tab w:val="left" w:pos="9639"/>
        </w:tabs>
        <w:ind w:right="-141"/>
        <w:rPr>
          <w:noProof/>
        </w:rPr>
      </w:pPr>
      <w:r w:rsidRPr="00C044AE">
        <w:rPr>
          <w:b/>
          <w:noProof/>
        </w:rPr>
        <w:t>3.</w:t>
      </w:r>
      <w:r w:rsidRPr="00C044AE">
        <w:rPr>
          <w:noProof/>
        </w:rPr>
        <w:t xml:space="preserve"> L'expérimentateur dépose sur une plaque de chromatographie une goutte de chaque liquide à analyser à l'aide d'un </w:t>
      </w:r>
      <w:r>
        <w:rPr>
          <w:noProof/>
        </w:rPr>
        <w:t>capillaire</w:t>
      </w:r>
      <w:r w:rsidRPr="00C044AE">
        <w:rPr>
          <w:noProof/>
        </w:rPr>
        <w:t xml:space="preserve">. Si l'échantillon que l'on souhaite analyser est un solide, il faut au préalable le dissoudre. </w:t>
      </w:r>
    </w:p>
    <w:p w14:paraId="764DE228" w14:textId="27B636EC" w:rsidR="00C044AE" w:rsidRPr="00C044AE" w:rsidRDefault="00C044AE" w:rsidP="00C044AE">
      <w:pPr>
        <w:tabs>
          <w:tab w:val="left" w:pos="9639"/>
        </w:tabs>
        <w:ind w:right="-141"/>
        <w:rPr>
          <w:noProof/>
        </w:rPr>
      </w:pPr>
      <w:r w:rsidRPr="00C044AE">
        <w:rPr>
          <w:noProof/>
        </w:rPr>
        <w:t xml:space="preserve">On plonge ensuite délicatement la plaque dans une cuve </w:t>
      </w:r>
      <w:r>
        <w:rPr>
          <w:noProof/>
        </w:rPr>
        <w:t>à chromatographie contenant un fond d'éluant. Il ne faut surtout pas</w:t>
      </w:r>
      <w:r w:rsidRPr="00C044AE">
        <w:rPr>
          <w:noProof/>
        </w:rPr>
        <w:t xml:space="preserve"> noyer les dépôts.  </w:t>
      </w:r>
    </w:p>
    <w:p w14:paraId="24EA113E" w14:textId="3FDDA727" w:rsidR="00C044AE" w:rsidRPr="00C044AE" w:rsidRDefault="00C044AE" w:rsidP="00C044AE">
      <w:pPr>
        <w:tabs>
          <w:tab w:val="left" w:pos="9639"/>
        </w:tabs>
        <w:ind w:right="-141"/>
        <w:rPr>
          <w:noProof/>
        </w:rPr>
      </w:pPr>
      <w:r w:rsidRPr="00C044AE">
        <w:rPr>
          <w:noProof/>
        </w:rPr>
        <w:t>L'éluant va monter le long de la plaque par capillarité et entraîner plus ou moins les différentes espèces chimiques dépo</w:t>
      </w:r>
      <w:r>
        <w:rPr>
          <w:noProof/>
        </w:rPr>
        <w:t xml:space="preserve">sées, suivant leur nature. </w:t>
      </w:r>
      <w:r>
        <w:rPr>
          <w:noProof/>
        </w:rPr>
        <w:br/>
        <w:t>En récupérant la plaque au bout de quelques minutes, o</w:t>
      </w:r>
      <w:r w:rsidRPr="00C044AE">
        <w:rPr>
          <w:noProof/>
        </w:rPr>
        <w:t xml:space="preserve">n aura donc ainsi séparé les différents constituants du mélange pour les identifier. </w:t>
      </w:r>
      <w:r>
        <w:rPr>
          <w:noProof/>
        </w:rPr>
        <w:t xml:space="preserve">Au moment où l'on sort la plaque il faut indiquer par un trait là où l'éluant est monté, on parle de front de l'éluant (avant qu'il ne s'évapore et qu'on ne puisse plus distinguer cette limite). </w:t>
      </w:r>
    </w:p>
    <w:p w14:paraId="2C5E81A6" w14:textId="72D2FE81" w:rsidR="00400057" w:rsidRPr="00C044AE" w:rsidRDefault="00400057" w:rsidP="00C044AE">
      <w:pPr>
        <w:tabs>
          <w:tab w:val="left" w:pos="9639"/>
        </w:tabs>
        <w:ind w:right="-141"/>
        <w:rPr>
          <w:b/>
        </w:rPr>
      </w:pPr>
    </w:p>
    <w:p w14:paraId="05A87817" w14:textId="01065B24" w:rsidR="00915D5F" w:rsidRDefault="00915D5F" w:rsidP="00915D5F">
      <w:pPr>
        <w:tabs>
          <w:tab w:val="left" w:pos="9639"/>
        </w:tabs>
        <w:ind w:right="-141"/>
        <w:rPr>
          <w:noProof/>
        </w:rPr>
      </w:pPr>
      <w:r w:rsidRPr="002F4558">
        <w:rPr>
          <w:b/>
          <w:noProof/>
          <w:u w:val="single"/>
        </w:rPr>
        <w:t xml:space="preserve">Exercice </w:t>
      </w:r>
      <w:r>
        <w:rPr>
          <w:b/>
          <w:noProof/>
          <w:u w:val="single"/>
        </w:rPr>
        <w:t>6</w:t>
      </w:r>
      <w:r w:rsidRPr="002F4558">
        <w:rPr>
          <w:b/>
          <w:noProof/>
          <w:u w:val="single"/>
        </w:rPr>
        <w:t>:</w:t>
      </w:r>
      <w:r>
        <w:rPr>
          <w:noProof/>
        </w:rPr>
        <w:t xml:space="preserve"> </w:t>
      </w:r>
      <w:r w:rsidR="008957E1">
        <w:rPr>
          <w:noProof/>
        </w:rPr>
        <w:t>Distinguer des espèces chimiques</w:t>
      </w:r>
    </w:p>
    <w:p w14:paraId="3BEA2291" w14:textId="77777777" w:rsidR="001F4351" w:rsidRDefault="001F4351" w:rsidP="00915D5F">
      <w:pPr>
        <w:tabs>
          <w:tab w:val="left" w:pos="9639"/>
        </w:tabs>
        <w:ind w:right="-141"/>
        <w:rPr>
          <w:noProof/>
        </w:rPr>
      </w:pPr>
    </w:p>
    <w:p w14:paraId="356262B4" w14:textId="4235A90D" w:rsidR="00C044AE" w:rsidRPr="00A85F86" w:rsidRDefault="00C044AE" w:rsidP="00915D5F">
      <w:pPr>
        <w:tabs>
          <w:tab w:val="left" w:pos="9639"/>
        </w:tabs>
        <w:ind w:right="-141"/>
        <w:rPr>
          <w:b/>
          <w:noProof/>
          <w:u w:val="single"/>
        </w:rPr>
      </w:pPr>
      <w:r w:rsidRPr="00A85F86">
        <w:rPr>
          <w:b/>
          <w:noProof/>
          <w:u w:val="single"/>
        </w:rPr>
        <w:t>Enoncé :</w:t>
      </w:r>
    </w:p>
    <w:p w14:paraId="4A763B66" w14:textId="4C60ABF5" w:rsidR="001F4351" w:rsidRDefault="001F4351" w:rsidP="00915D5F">
      <w:pPr>
        <w:tabs>
          <w:tab w:val="left" w:pos="9639"/>
        </w:tabs>
        <w:ind w:right="-141"/>
        <w:rPr>
          <w:noProof/>
        </w:rPr>
      </w:pPr>
      <w:r>
        <w:rPr>
          <w:noProof/>
        </w:rPr>
        <w:t>Le tableau ci-dessous donne les températures de fusion T</w:t>
      </w:r>
      <w:r w:rsidRPr="001F4351">
        <w:rPr>
          <w:noProof/>
          <w:vertAlign w:val="subscript"/>
        </w:rPr>
        <w:t>fus</w:t>
      </w:r>
      <w:r>
        <w:rPr>
          <w:noProof/>
        </w:rPr>
        <w:t xml:space="preserve"> et d'ébullition T</w:t>
      </w:r>
      <w:r>
        <w:rPr>
          <w:noProof/>
          <w:vertAlign w:val="subscript"/>
        </w:rPr>
        <w:t>éb</w:t>
      </w:r>
      <w:r>
        <w:rPr>
          <w:noProof/>
        </w:rPr>
        <w:t>, ainsi que la masse volumique de quatre espèces chimiques</w:t>
      </w:r>
    </w:p>
    <w:tbl>
      <w:tblPr>
        <w:tblStyle w:val="Grille"/>
        <w:tblW w:w="0" w:type="auto"/>
        <w:tblLook w:val="04A0" w:firstRow="1" w:lastRow="0" w:firstColumn="1" w:lastColumn="0" w:noHBand="0" w:noVBand="1"/>
      </w:tblPr>
      <w:tblGrid>
        <w:gridCol w:w="2445"/>
        <w:gridCol w:w="2445"/>
        <w:gridCol w:w="2445"/>
        <w:gridCol w:w="2445"/>
      </w:tblGrid>
      <w:tr w:rsidR="001F4351" w14:paraId="1107FCBC" w14:textId="77777777" w:rsidTr="001F4351">
        <w:tc>
          <w:tcPr>
            <w:tcW w:w="2445" w:type="dxa"/>
          </w:tcPr>
          <w:p w14:paraId="37EF194C" w14:textId="64AE2286" w:rsidR="001F4351" w:rsidRPr="001F4351" w:rsidRDefault="001F4351" w:rsidP="00915D5F">
            <w:pPr>
              <w:tabs>
                <w:tab w:val="left" w:pos="9639"/>
              </w:tabs>
              <w:ind w:right="-141"/>
              <w:rPr>
                <w:b/>
                <w:noProof/>
                <w:sz w:val="24"/>
                <w:szCs w:val="24"/>
              </w:rPr>
            </w:pPr>
            <w:r w:rsidRPr="001F4351">
              <w:rPr>
                <w:b/>
                <w:noProof/>
                <w:sz w:val="24"/>
                <w:szCs w:val="24"/>
              </w:rPr>
              <w:t>Espèce</w:t>
            </w:r>
          </w:p>
        </w:tc>
        <w:tc>
          <w:tcPr>
            <w:tcW w:w="2445" w:type="dxa"/>
          </w:tcPr>
          <w:p w14:paraId="6AAA39A5" w14:textId="7A592699" w:rsidR="001F4351" w:rsidRPr="001F4351" w:rsidRDefault="001F4351" w:rsidP="00915D5F">
            <w:pPr>
              <w:tabs>
                <w:tab w:val="left" w:pos="9639"/>
              </w:tabs>
              <w:ind w:right="-141"/>
              <w:rPr>
                <w:b/>
                <w:noProof/>
                <w:sz w:val="24"/>
                <w:szCs w:val="24"/>
              </w:rPr>
            </w:pPr>
            <w:r w:rsidRPr="001F4351">
              <w:rPr>
                <w:b/>
                <w:noProof/>
                <w:sz w:val="24"/>
                <w:szCs w:val="24"/>
              </w:rPr>
              <w:t>T</w:t>
            </w:r>
            <w:r w:rsidRPr="001F4351">
              <w:rPr>
                <w:b/>
                <w:noProof/>
                <w:sz w:val="24"/>
                <w:szCs w:val="24"/>
                <w:vertAlign w:val="subscript"/>
              </w:rPr>
              <w:t>fus</w:t>
            </w:r>
            <w:r w:rsidRPr="001F4351">
              <w:rPr>
                <w:b/>
                <w:noProof/>
                <w:sz w:val="24"/>
                <w:szCs w:val="24"/>
              </w:rPr>
              <w:t>(°C)</w:t>
            </w:r>
          </w:p>
        </w:tc>
        <w:tc>
          <w:tcPr>
            <w:tcW w:w="2445" w:type="dxa"/>
          </w:tcPr>
          <w:p w14:paraId="1F726242" w14:textId="356508A4" w:rsidR="001F4351" w:rsidRPr="001F4351" w:rsidRDefault="001F4351" w:rsidP="00915D5F">
            <w:pPr>
              <w:tabs>
                <w:tab w:val="left" w:pos="9639"/>
              </w:tabs>
              <w:ind w:right="-141"/>
              <w:rPr>
                <w:b/>
                <w:noProof/>
                <w:sz w:val="24"/>
                <w:szCs w:val="24"/>
              </w:rPr>
            </w:pPr>
            <w:r w:rsidRPr="001F4351">
              <w:rPr>
                <w:b/>
                <w:noProof/>
                <w:sz w:val="24"/>
                <w:szCs w:val="24"/>
              </w:rPr>
              <w:t>T</w:t>
            </w:r>
            <w:r w:rsidRPr="001F4351">
              <w:rPr>
                <w:b/>
                <w:noProof/>
                <w:sz w:val="24"/>
                <w:szCs w:val="24"/>
                <w:vertAlign w:val="subscript"/>
              </w:rPr>
              <w:t>éb</w:t>
            </w:r>
            <w:r w:rsidRPr="001F4351">
              <w:rPr>
                <w:b/>
                <w:noProof/>
                <w:sz w:val="24"/>
                <w:szCs w:val="24"/>
              </w:rPr>
              <w:t>(°C)</w:t>
            </w:r>
          </w:p>
        </w:tc>
        <w:tc>
          <w:tcPr>
            <w:tcW w:w="2445" w:type="dxa"/>
          </w:tcPr>
          <w:p w14:paraId="0230465D" w14:textId="1DDE4F58" w:rsidR="001F4351" w:rsidRPr="001F4351" w:rsidRDefault="001F4351" w:rsidP="00915D5F">
            <w:pPr>
              <w:tabs>
                <w:tab w:val="left" w:pos="9639"/>
              </w:tabs>
              <w:ind w:right="-141"/>
              <w:rPr>
                <w:b/>
                <w:noProof/>
                <w:sz w:val="24"/>
                <w:szCs w:val="24"/>
              </w:rPr>
            </w:pPr>
            <w:r w:rsidRPr="001F4351">
              <w:rPr>
                <w:rFonts w:ascii="Cambria" w:hAnsi="Cambria"/>
                <w:b/>
                <w:noProof/>
                <w:sz w:val="24"/>
                <w:szCs w:val="24"/>
              </w:rPr>
              <w:t>ρ</w:t>
            </w:r>
            <w:r w:rsidRPr="001F4351">
              <w:rPr>
                <w:b/>
                <w:noProof/>
                <w:sz w:val="24"/>
                <w:szCs w:val="24"/>
              </w:rPr>
              <w:t xml:space="preserve"> (kg.m</w:t>
            </w:r>
            <w:r w:rsidRPr="001F4351">
              <w:rPr>
                <w:b/>
                <w:noProof/>
                <w:sz w:val="24"/>
                <w:szCs w:val="24"/>
                <w:vertAlign w:val="superscript"/>
              </w:rPr>
              <w:t>-3</w:t>
            </w:r>
            <w:r w:rsidRPr="001F4351">
              <w:rPr>
                <w:b/>
                <w:noProof/>
                <w:sz w:val="24"/>
                <w:szCs w:val="24"/>
              </w:rPr>
              <w:t>)</w:t>
            </w:r>
          </w:p>
        </w:tc>
      </w:tr>
      <w:tr w:rsidR="001F4351" w14:paraId="20A889B3" w14:textId="77777777" w:rsidTr="001F4351">
        <w:tc>
          <w:tcPr>
            <w:tcW w:w="2445" w:type="dxa"/>
          </w:tcPr>
          <w:p w14:paraId="7A776C72" w14:textId="15F2335E" w:rsidR="001F4351" w:rsidRPr="001F4351" w:rsidRDefault="001F4351" w:rsidP="00915D5F">
            <w:pPr>
              <w:tabs>
                <w:tab w:val="left" w:pos="9639"/>
              </w:tabs>
              <w:ind w:right="-141"/>
              <w:rPr>
                <w:noProof/>
                <w:sz w:val="24"/>
                <w:szCs w:val="24"/>
              </w:rPr>
            </w:pPr>
            <w:r w:rsidRPr="001F4351">
              <w:rPr>
                <w:noProof/>
                <w:sz w:val="24"/>
                <w:szCs w:val="24"/>
              </w:rPr>
              <w:t>Butanone</w:t>
            </w:r>
          </w:p>
        </w:tc>
        <w:tc>
          <w:tcPr>
            <w:tcW w:w="2445" w:type="dxa"/>
          </w:tcPr>
          <w:p w14:paraId="52885271" w14:textId="7E54719D" w:rsidR="001F4351" w:rsidRPr="001F4351" w:rsidRDefault="001F4351" w:rsidP="00915D5F">
            <w:pPr>
              <w:tabs>
                <w:tab w:val="left" w:pos="9639"/>
              </w:tabs>
              <w:ind w:right="-141"/>
              <w:rPr>
                <w:noProof/>
                <w:sz w:val="24"/>
                <w:szCs w:val="24"/>
              </w:rPr>
            </w:pPr>
            <w:r w:rsidRPr="001F4351">
              <w:rPr>
                <w:noProof/>
                <w:sz w:val="24"/>
                <w:szCs w:val="24"/>
              </w:rPr>
              <w:t>-85,9</w:t>
            </w:r>
          </w:p>
        </w:tc>
        <w:tc>
          <w:tcPr>
            <w:tcW w:w="2445" w:type="dxa"/>
          </w:tcPr>
          <w:p w14:paraId="52CF8ACC" w14:textId="3F291351" w:rsidR="001F4351" w:rsidRPr="001F4351" w:rsidRDefault="001F4351" w:rsidP="00915D5F">
            <w:pPr>
              <w:tabs>
                <w:tab w:val="left" w:pos="9639"/>
              </w:tabs>
              <w:ind w:right="-141"/>
              <w:rPr>
                <w:noProof/>
                <w:sz w:val="24"/>
                <w:szCs w:val="24"/>
              </w:rPr>
            </w:pPr>
            <w:r w:rsidRPr="001F4351">
              <w:rPr>
                <w:noProof/>
                <w:sz w:val="24"/>
                <w:szCs w:val="24"/>
              </w:rPr>
              <w:t>79,6</w:t>
            </w:r>
          </w:p>
        </w:tc>
        <w:tc>
          <w:tcPr>
            <w:tcW w:w="2445" w:type="dxa"/>
          </w:tcPr>
          <w:p w14:paraId="7F0C9477" w14:textId="46120DB3" w:rsidR="001F4351" w:rsidRPr="001F4351" w:rsidRDefault="001F4351" w:rsidP="00915D5F">
            <w:pPr>
              <w:tabs>
                <w:tab w:val="left" w:pos="9639"/>
              </w:tabs>
              <w:ind w:right="-141"/>
              <w:rPr>
                <w:noProof/>
                <w:sz w:val="24"/>
                <w:szCs w:val="24"/>
              </w:rPr>
            </w:pPr>
            <w:r w:rsidRPr="001F4351">
              <w:rPr>
                <w:noProof/>
                <w:sz w:val="24"/>
                <w:szCs w:val="24"/>
              </w:rPr>
              <w:t>0,805</w:t>
            </w:r>
          </w:p>
        </w:tc>
      </w:tr>
      <w:tr w:rsidR="001F4351" w14:paraId="054F79C9" w14:textId="77777777" w:rsidTr="001F4351">
        <w:tc>
          <w:tcPr>
            <w:tcW w:w="2445" w:type="dxa"/>
          </w:tcPr>
          <w:p w14:paraId="7CB7643A" w14:textId="6CB12BE9" w:rsidR="001F4351" w:rsidRPr="001F4351" w:rsidRDefault="001F4351" w:rsidP="00915D5F">
            <w:pPr>
              <w:tabs>
                <w:tab w:val="left" w:pos="9639"/>
              </w:tabs>
              <w:ind w:right="-141"/>
              <w:rPr>
                <w:noProof/>
                <w:sz w:val="24"/>
                <w:szCs w:val="24"/>
              </w:rPr>
            </w:pPr>
            <w:r w:rsidRPr="001F4351">
              <w:rPr>
                <w:noProof/>
                <w:sz w:val="24"/>
                <w:szCs w:val="24"/>
              </w:rPr>
              <w:t>Butanal</w:t>
            </w:r>
          </w:p>
        </w:tc>
        <w:tc>
          <w:tcPr>
            <w:tcW w:w="2445" w:type="dxa"/>
          </w:tcPr>
          <w:p w14:paraId="228CFADC" w14:textId="5C26933E" w:rsidR="001F4351" w:rsidRPr="001F4351" w:rsidRDefault="001F4351" w:rsidP="00915D5F">
            <w:pPr>
              <w:tabs>
                <w:tab w:val="left" w:pos="9639"/>
              </w:tabs>
              <w:ind w:right="-141"/>
              <w:rPr>
                <w:noProof/>
                <w:sz w:val="24"/>
                <w:szCs w:val="24"/>
              </w:rPr>
            </w:pPr>
            <w:r w:rsidRPr="001F4351">
              <w:rPr>
                <w:noProof/>
                <w:sz w:val="24"/>
                <w:szCs w:val="24"/>
              </w:rPr>
              <w:t>-96,9</w:t>
            </w:r>
          </w:p>
        </w:tc>
        <w:tc>
          <w:tcPr>
            <w:tcW w:w="2445" w:type="dxa"/>
          </w:tcPr>
          <w:p w14:paraId="15809215" w14:textId="1370A857" w:rsidR="001F4351" w:rsidRPr="001F4351" w:rsidRDefault="001F4351" w:rsidP="00915D5F">
            <w:pPr>
              <w:tabs>
                <w:tab w:val="left" w:pos="9639"/>
              </w:tabs>
              <w:ind w:right="-141"/>
              <w:rPr>
                <w:noProof/>
                <w:sz w:val="24"/>
                <w:szCs w:val="24"/>
              </w:rPr>
            </w:pPr>
            <w:r w:rsidRPr="001F4351">
              <w:rPr>
                <w:noProof/>
                <w:sz w:val="24"/>
                <w:szCs w:val="24"/>
              </w:rPr>
              <w:t>74,8</w:t>
            </w:r>
          </w:p>
        </w:tc>
        <w:tc>
          <w:tcPr>
            <w:tcW w:w="2445" w:type="dxa"/>
          </w:tcPr>
          <w:p w14:paraId="0070E009" w14:textId="6FB30A8A" w:rsidR="001F4351" w:rsidRPr="001F4351" w:rsidRDefault="001F4351" w:rsidP="00915D5F">
            <w:pPr>
              <w:tabs>
                <w:tab w:val="left" w:pos="9639"/>
              </w:tabs>
              <w:ind w:right="-141"/>
              <w:rPr>
                <w:noProof/>
                <w:sz w:val="24"/>
                <w:szCs w:val="24"/>
              </w:rPr>
            </w:pPr>
            <w:r w:rsidRPr="001F4351">
              <w:rPr>
                <w:noProof/>
                <w:sz w:val="24"/>
                <w:szCs w:val="24"/>
              </w:rPr>
              <w:t>0,802</w:t>
            </w:r>
          </w:p>
        </w:tc>
      </w:tr>
      <w:tr w:rsidR="001F4351" w14:paraId="2E96B2C1" w14:textId="77777777" w:rsidTr="001F4351">
        <w:tc>
          <w:tcPr>
            <w:tcW w:w="2445" w:type="dxa"/>
          </w:tcPr>
          <w:p w14:paraId="54FFD68E" w14:textId="7B34E939" w:rsidR="001F4351" w:rsidRPr="001F4351" w:rsidRDefault="001F4351" w:rsidP="00915D5F">
            <w:pPr>
              <w:tabs>
                <w:tab w:val="left" w:pos="9639"/>
              </w:tabs>
              <w:ind w:right="-141"/>
              <w:rPr>
                <w:noProof/>
                <w:sz w:val="24"/>
                <w:szCs w:val="24"/>
              </w:rPr>
            </w:pPr>
            <w:r w:rsidRPr="001F4351">
              <w:rPr>
                <w:noProof/>
                <w:sz w:val="24"/>
                <w:szCs w:val="24"/>
              </w:rPr>
              <w:t>Camphène</w:t>
            </w:r>
          </w:p>
        </w:tc>
        <w:tc>
          <w:tcPr>
            <w:tcW w:w="2445" w:type="dxa"/>
          </w:tcPr>
          <w:p w14:paraId="75D6F64F" w14:textId="44B355FC" w:rsidR="001F4351" w:rsidRPr="001F4351" w:rsidRDefault="001F4351" w:rsidP="00915D5F">
            <w:pPr>
              <w:tabs>
                <w:tab w:val="left" w:pos="9639"/>
              </w:tabs>
              <w:ind w:right="-141"/>
              <w:rPr>
                <w:noProof/>
                <w:sz w:val="24"/>
                <w:szCs w:val="24"/>
              </w:rPr>
            </w:pPr>
            <w:r w:rsidRPr="001F4351">
              <w:rPr>
                <w:noProof/>
                <w:sz w:val="24"/>
                <w:szCs w:val="24"/>
              </w:rPr>
              <w:t>51</w:t>
            </w:r>
          </w:p>
        </w:tc>
        <w:tc>
          <w:tcPr>
            <w:tcW w:w="2445" w:type="dxa"/>
          </w:tcPr>
          <w:p w14:paraId="52B424CB" w14:textId="1CAA9F98" w:rsidR="001F4351" w:rsidRPr="001F4351" w:rsidRDefault="001F4351" w:rsidP="00915D5F">
            <w:pPr>
              <w:tabs>
                <w:tab w:val="left" w:pos="9639"/>
              </w:tabs>
              <w:ind w:right="-141"/>
              <w:rPr>
                <w:noProof/>
                <w:sz w:val="24"/>
                <w:szCs w:val="24"/>
              </w:rPr>
            </w:pPr>
            <w:r w:rsidRPr="001F4351">
              <w:rPr>
                <w:noProof/>
                <w:sz w:val="24"/>
                <w:szCs w:val="24"/>
              </w:rPr>
              <w:t>159</w:t>
            </w:r>
          </w:p>
        </w:tc>
        <w:tc>
          <w:tcPr>
            <w:tcW w:w="2445" w:type="dxa"/>
          </w:tcPr>
          <w:p w14:paraId="63F44F65" w14:textId="72073F4B" w:rsidR="001F4351" w:rsidRPr="001F4351" w:rsidRDefault="001F4351" w:rsidP="00915D5F">
            <w:pPr>
              <w:tabs>
                <w:tab w:val="left" w:pos="9639"/>
              </w:tabs>
              <w:ind w:right="-141"/>
              <w:rPr>
                <w:noProof/>
                <w:sz w:val="24"/>
                <w:szCs w:val="24"/>
              </w:rPr>
            </w:pPr>
            <w:r w:rsidRPr="001F4351">
              <w:rPr>
                <w:noProof/>
                <w:sz w:val="24"/>
                <w:szCs w:val="24"/>
              </w:rPr>
              <w:t>0,842</w:t>
            </w:r>
          </w:p>
        </w:tc>
      </w:tr>
      <w:tr w:rsidR="001F4351" w14:paraId="276192E4" w14:textId="77777777" w:rsidTr="001F4351">
        <w:tc>
          <w:tcPr>
            <w:tcW w:w="2445" w:type="dxa"/>
          </w:tcPr>
          <w:p w14:paraId="66546084" w14:textId="4B56AE95" w:rsidR="001F4351" w:rsidRPr="001F4351" w:rsidRDefault="001F4351" w:rsidP="00915D5F">
            <w:pPr>
              <w:tabs>
                <w:tab w:val="left" w:pos="9639"/>
              </w:tabs>
              <w:ind w:right="-141"/>
              <w:rPr>
                <w:noProof/>
                <w:sz w:val="24"/>
                <w:szCs w:val="24"/>
              </w:rPr>
            </w:pPr>
            <w:r w:rsidRPr="001F4351">
              <w:rPr>
                <w:noProof/>
                <w:sz w:val="24"/>
                <w:szCs w:val="24"/>
              </w:rPr>
              <w:t>Naphtalène</w:t>
            </w:r>
          </w:p>
        </w:tc>
        <w:tc>
          <w:tcPr>
            <w:tcW w:w="2445" w:type="dxa"/>
          </w:tcPr>
          <w:p w14:paraId="4E078FF4" w14:textId="006097ED" w:rsidR="001F4351" w:rsidRPr="001F4351" w:rsidRDefault="001F4351" w:rsidP="00915D5F">
            <w:pPr>
              <w:tabs>
                <w:tab w:val="left" w:pos="9639"/>
              </w:tabs>
              <w:ind w:right="-141"/>
              <w:rPr>
                <w:noProof/>
                <w:sz w:val="24"/>
                <w:szCs w:val="24"/>
              </w:rPr>
            </w:pPr>
            <w:r w:rsidRPr="001F4351">
              <w:rPr>
                <w:noProof/>
                <w:sz w:val="24"/>
                <w:szCs w:val="24"/>
              </w:rPr>
              <w:t>80,2</w:t>
            </w:r>
          </w:p>
        </w:tc>
        <w:tc>
          <w:tcPr>
            <w:tcW w:w="2445" w:type="dxa"/>
          </w:tcPr>
          <w:p w14:paraId="132A61FA" w14:textId="7AF54B58" w:rsidR="001F4351" w:rsidRPr="001F4351" w:rsidRDefault="001F4351" w:rsidP="00915D5F">
            <w:pPr>
              <w:tabs>
                <w:tab w:val="left" w:pos="9639"/>
              </w:tabs>
              <w:ind w:right="-141"/>
              <w:rPr>
                <w:noProof/>
                <w:sz w:val="24"/>
                <w:szCs w:val="24"/>
              </w:rPr>
            </w:pPr>
            <w:r w:rsidRPr="001F4351">
              <w:rPr>
                <w:noProof/>
                <w:sz w:val="24"/>
                <w:szCs w:val="24"/>
              </w:rPr>
              <w:t>217,9</w:t>
            </w:r>
          </w:p>
        </w:tc>
        <w:tc>
          <w:tcPr>
            <w:tcW w:w="2445" w:type="dxa"/>
          </w:tcPr>
          <w:p w14:paraId="5BFD8198" w14:textId="07E4B8FB" w:rsidR="001F4351" w:rsidRPr="001F4351" w:rsidRDefault="001F4351" w:rsidP="00915D5F">
            <w:pPr>
              <w:tabs>
                <w:tab w:val="left" w:pos="9639"/>
              </w:tabs>
              <w:ind w:right="-141"/>
              <w:rPr>
                <w:noProof/>
                <w:sz w:val="24"/>
                <w:szCs w:val="24"/>
              </w:rPr>
            </w:pPr>
            <w:r w:rsidRPr="001F4351">
              <w:rPr>
                <w:noProof/>
                <w:sz w:val="24"/>
                <w:szCs w:val="24"/>
              </w:rPr>
              <w:t>1,162</w:t>
            </w:r>
          </w:p>
        </w:tc>
      </w:tr>
    </w:tbl>
    <w:p w14:paraId="34D18D66" w14:textId="77777777" w:rsidR="001F4351" w:rsidRDefault="001F4351" w:rsidP="00915D5F">
      <w:pPr>
        <w:tabs>
          <w:tab w:val="left" w:pos="9639"/>
        </w:tabs>
        <w:ind w:right="-141"/>
        <w:rPr>
          <w:noProof/>
        </w:rPr>
      </w:pPr>
    </w:p>
    <w:p w14:paraId="6C9918FF" w14:textId="7611C940" w:rsidR="001F4351" w:rsidRDefault="001F4351" w:rsidP="00925CEB">
      <w:pPr>
        <w:tabs>
          <w:tab w:val="left" w:pos="9639"/>
        </w:tabs>
        <w:spacing w:line="276" w:lineRule="auto"/>
        <w:ind w:right="-141"/>
        <w:rPr>
          <w:noProof/>
        </w:rPr>
      </w:pPr>
      <w:r w:rsidRPr="00925CEB">
        <w:rPr>
          <w:b/>
          <w:noProof/>
        </w:rPr>
        <w:t>1. a</w:t>
      </w:r>
      <w:r>
        <w:rPr>
          <w:noProof/>
        </w:rPr>
        <w:t>. Identifier les deux espèces solides à 25°C.</w:t>
      </w:r>
    </w:p>
    <w:p w14:paraId="23628B12" w14:textId="33C78CF3" w:rsidR="001F4351" w:rsidRDefault="001F4351" w:rsidP="00925CEB">
      <w:pPr>
        <w:tabs>
          <w:tab w:val="left" w:pos="9639"/>
        </w:tabs>
        <w:spacing w:line="276" w:lineRule="auto"/>
        <w:ind w:right="-141"/>
        <w:rPr>
          <w:noProof/>
        </w:rPr>
      </w:pPr>
      <w:r w:rsidRPr="00925CEB">
        <w:rPr>
          <w:b/>
          <w:noProof/>
        </w:rPr>
        <w:t>1.b.</w:t>
      </w:r>
      <w:r w:rsidR="008D7E7B">
        <w:rPr>
          <w:noProof/>
        </w:rPr>
        <w:t xml:space="preserve"> Ces deu</w:t>
      </w:r>
      <w:r>
        <w:rPr>
          <w:noProof/>
        </w:rPr>
        <w:t>x solides sont insolubles dans l'eau. Proposer une méthode simple permettant de les distinguer.</w:t>
      </w:r>
    </w:p>
    <w:p w14:paraId="48DC4E28" w14:textId="26472DF6" w:rsidR="001F4351" w:rsidRDefault="001F4351" w:rsidP="00925CEB">
      <w:pPr>
        <w:tabs>
          <w:tab w:val="left" w:pos="9639"/>
        </w:tabs>
        <w:spacing w:line="276" w:lineRule="auto"/>
        <w:ind w:right="-141"/>
        <w:rPr>
          <w:noProof/>
        </w:rPr>
      </w:pPr>
      <w:r w:rsidRPr="00925CEB">
        <w:rPr>
          <w:b/>
          <w:noProof/>
        </w:rPr>
        <w:t>2.</w:t>
      </w:r>
      <w:r>
        <w:rPr>
          <w:noProof/>
        </w:rPr>
        <w:t xml:space="preserve"> Décrire une expérience que l'on pourrait réaliser  pour dinstinguer les 2 espèces liquides en précisant la verrereie utilisée. </w:t>
      </w:r>
    </w:p>
    <w:p w14:paraId="13BAEAF8" w14:textId="0A1CE01A" w:rsidR="001F4351" w:rsidRPr="001F4351" w:rsidRDefault="001F4351" w:rsidP="00925CEB">
      <w:pPr>
        <w:tabs>
          <w:tab w:val="left" w:pos="9639"/>
        </w:tabs>
        <w:spacing w:line="276" w:lineRule="auto"/>
        <w:ind w:right="-141"/>
        <w:rPr>
          <w:noProof/>
        </w:rPr>
      </w:pPr>
      <w:r w:rsidRPr="00925CEB">
        <w:rPr>
          <w:b/>
          <w:noProof/>
        </w:rPr>
        <w:t>3.</w:t>
      </w:r>
      <w:r>
        <w:rPr>
          <w:noProof/>
        </w:rPr>
        <w:t xml:space="preserve"> Donner la masse volumique du Butanal en g.mL</w:t>
      </w:r>
      <w:r>
        <w:rPr>
          <w:noProof/>
          <w:vertAlign w:val="superscript"/>
        </w:rPr>
        <w:t>-1</w:t>
      </w:r>
    </w:p>
    <w:p w14:paraId="0921A768" w14:textId="77777777" w:rsidR="00981704" w:rsidRDefault="00981704" w:rsidP="00915D5F">
      <w:pPr>
        <w:tabs>
          <w:tab w:val="left" w:pos="9639"/>
        </w:tabs>
        <w:ind w:right="-141"/>
        <w:rPr>
          <w:noProof/>
        </w:rPr>
      </w:pPr>
    </w:p>
    <w:p w14:paraId="1F7E551E" w14:textId="0F3F73E8" w:rsidR="00C044AE" w:rsidRPr="00A85F86" w:rsidRDefault="00C044AE" w:rsidP="00877ECD">
      <w:pPr>
        <w:tabs>
          <w:tab w:val="left" w:pos="9639"/>
        </w:tabs>
        <w:ind w:right="-141"/>
        <w:rPr>
          <w:b/>
          <w:u w:val="single"/>
        </w:rPr>
      </w:pPr>
      <w:r w:rsidRPr="00A85F86">
        <w:rPr>
          <w:b/>
          <w:u w:val="single"/>
        </w:rPr>
        <w:t>Correction :</w:t>
      </w:r>
    </w:p>
    <w:p w14:paraId="2BCC704C" w14:textId="77777777" w:rsidR="00C044AE" w:rsidRPr="008D7E7B" w:rsidRDefault="00C044AE" w:rsidP="008D7E7B">
      <w:pPr>
        <w:pStyle w:val="Paragraphedeliste"/>
        <w:numPr>
          <w:ilvl w:val="0"/>
          <w:numId w:val="17"/>
        </w:numPr>
        <w:tabs>
          <w:tab w:val="left" w:pos="9639"/>
        </w:tabs>
        <w:ind w:right="-141"/>
        <w:rPr>
          <w:b/>
        </w:rPr>
      </w:pPr>
      <w:r w:rsidRPr="008D7E7B">
        <w:rPr>
          <w:b/>
        </w:rPr>
        <w:t>La fusion est le passage de l'état solide à l'état liquide (changement d'état).</w:t>
      </w:r>
    </w:p>
    <w:p w14:paraId="43F82087" w14:textId="33C1C16C" w:rsidR="00C044AE" w:rsidRDefault="00C044AE" w:rsidP="00877ECD">
      <w:pPr>
        <w:tabs>
          <w:tab w:val="left" w:pos="9639"/>
        </w:tabs>
        <w:ind w:right="-141"/>
        <w:rPr>
          <w:b/>
        </w:rPr>
      </w:pPr>
      <w:r>
        <w:rPr>
          <w:b/>
        </w:rPr>
        <w:t xml:space="preserve">La température de fusion </w:t>
      </w:r>
      <w:r w:rsidR="003327C7">
        <w:rPr>
          <w:b/>
        </w:rPr>
        <w:t>est donc la température à laquelle l'espèce chimique passe de l'état solide à l'état liquide.</w:t>
      </w:r>
    </w:p>
    <w:p w14:paraId="4C94194B" w14:textId="7822C2D3" w:rsidR="00C044AE" w:rsidRPr="008D7E7B" w:rsidRDefault="00C044AE" w:rsidP="008D7E7B">
      <w:pPr>
        <w:pStyle w:val="Paragraphedeliste"/>
        <w:numPr>
          <w:ilvl w:val="0"/>
          <w:numId w:val="17"/>
        </w:numPr>
        <w:tabs>
          <w:tab w:val="left" w:pos="9639"/>
        </w:tabs>
        <w:ind w:right="-141"/>
        <w:rPr>
          <w:b/>
        </w:rPr>
      </w:pPr>
      <w:r w:rsidRPr="008D7E7B">
        <w:rPr>
          <w:b/>
        </w:rPr>
        <w:t>L'ébullition est le passage de l'état liq</w:t>
      </w:r>
      <w:r w:rsidR="003327C7" w:rsidRPr="008D7E7B">
        <w:rPr>
          <w:b/>
        </w:rPr>
        <w:t xml:space="preserve">uide à l'état gazeux (vapeur). </w:t>
      </w:r>
    </w:p>
    <w:p w14:paraId="5051C5C8" w14:textId="77777777" w:rsidR="008D7E7B" w:rsidRDefault="003327C7" w:rsidP="003327C7">
      <w:pPr>
        <w:tabs>
          <w:tab w:val="left" w:pos="9639"/>
        </w:tabs>
        <w:ind w:right="-141"/>
        <w:rPr>
          <w:b/>
        </w:rPr>
      </w:pPr>
      <w:r>
        <w:rPr>
          <w:b/>
        </w:rPr>
        <w:t xml:space="preserve">La température d'ébullition est est donc la température à laquelle l'espèce chimique passe de l'état liquide à l'état gazeux. </w:t>
      </w:r>
      <w:r>
        <w:rPr>
          <w:b/>
        </w:rPr>
        <w:br/>
      </w:r>
    </w:p>
    <w:p w14:paraId="6038E346" w14:textId="777924DC" w:rsidR="003327C7" w:rsidRDefault="008D7E7B" w:rsidP="003327C7">
      <w:pPr>
        <w:tabs>
          <w:tab w:val="left" w:pos="9639"/>
        </w:tabs>
        <w:ind w:right="-141"/>
      </w:pPr>
      <w:r w:rsidRPr="008D7E7B">
        <w:rPr>
          <w:b/>
        </w:rPr>
        <w:t>1.</w:t>
      </w:r>
      <w:r>
        <w:rPr>
          <w:b/>
        </w:rPr>
        <w:t xml:space="preserve"> a) </w:t>
      </w:r>
      <w:r w:rsidR="003327C7" w:rsidRPr="008D7E7B">
        <w:t xml:space="preserve">A 25 °C, </w:t>
      </w:r>
      <w:r w:rsidRPr="008D7E7B">
        <w:t>les espèces chimiques à l'état solide sont</w:t>
      </w:r>
      <w:r w:rsidR="003327C7" w:rsidRPr="008D7E7B">
        <w:t xml:space="preserve"> les espèces </w:t>
      </w:r>
      <w:r w:rsidRPr="008D7E7B">
        <w:t xml:space="preserve">qui ont une température de fusion supérieure à 25°C. Ainsi à 25°c elles sont toujours à l'état solide puisque la température n'est pas suffisante pour faire fondre le solide. </w:t>
      </w:r>
    </w:p>
    <w:p w14:paraId="526F3327" w14:textId="77B512D1" w:rsidR="008D7E7B" w:rsidRDefault="008D7E7B" w:rsidP="003327C7">
      <w:pPr>
        <w:tabs>
          <w:tab w:val="left" w:pos="9639"/>
        </w:tabs>
        <w:ind w:right="-141"/>
      </w:pPr>
      <w:r>
        <w:t xml:space="preserve">Il s'agit donc du Camphène et du Naphtalène. </w:t>
      </w:r>
    </w:p>
    <w:p w14:paraId="09771867" w14:textId="77777777" w:rsidR="008D7E7B" w:rsidRDefault="008D7E7B" w:rsidP="003327C7">
      <w:pPr>
        <w:tabs>
          <w:tab w:val="left" w:pos="9639"/>
        </w:tabs>
        <w:ind w:right="-141"/>
      </w:pPr>
    </w:p>
    <w:p w14:paraId="4336E0DD" w14:textId="77777777" w:rsidR="008D7E7B" w:rsidRPr="008D7E7B" w:rsidRDefault="008D7E7B" w:rsidP="003327C7">
      <w:pPr>
        <w:tabs>
          <w:tab w:val="left" w:pos="9639"/>
        </w:tabs>
        <w:ind w:right="-141"/>
      </w:pPr>
      <w:r>
        <w:rPr>
          <w:b/>
        </w:rPr>
        <w:t>1</w:t>
      </w:r>
      <w:r w:rsidRPr="008D7E7B">
        <w:rPr>
          <w:b/>
        </w:rPr>
        <w:t>.</w:t>
      </w:r>
      <w:r>
        <w:rPr>
          <w:b/>
        </w:rPr>
        <w:t xml:space="preserve"> b)  </w:t>
      </w:r>
      <w:r w:rsidRPr="008D7E7B">
        <w:t xml:space="preserve">On peut : </w:t>
      </w:r>
    </w:p>
    <w:p w14:paraId="38365C39" w14:textId="05C12EE6" w:rsidR="00CD4389" w:rsidRDefault="008D7E7B" w:rsidP="00CD4389">
      <w:pPr>
        <w:pStyle w:val="Paragraphedeliste"/>
        <w:numPr>
          <w:ilvl w:val="0"/>
          <w:numId w:val="17"/>
        </w:numPr>
        <w:tabs>
          <w:tab w:val="left" w:pos="9639"/>
        </w:tabs>
        <w:ind w:right="-141"/>
      </w:pPr>
      <w:r w:rsidRPr="008D7E7B">
        <w:t>soit mesurer leur température de fusion avec un banc Köf</w:t>
      </w:r>
      <w:r>
        <w:t>f</w:t>
      </w:r>
      <w:r w:rsidRPr="008D7E7B">
        <w:t xml:space="preserve">ler </w:t>
      </w:r>
    </w:p>
    <w:p w14:paraId="788F3A7D" w14:textId="2146B6AD" w:rsidR="0099206B" w:rsidRPr="0099206B" w:rsidRDefault="00CD4389" w:rsidP="00CD4389">
      <w:pPr>
        <w:pStyle w:val="Paragraphedeliste"/>
        <w:numPr>
          <w:ilvl w:val="0"/>
          <w:numId w:val="17"/>
        </w:numPr>
        <w:tabs>
          <w:tab w:val="left" w:pos="9639"/>
        </w:tabs>
        <w:ind w:right="-141"/>
      </w:pPr>
      <w:r>
        <w:t>s</w:t>
      </w:r>
      <w:r w:rsidR="008D7E7B" w:rsidRPr="008D7E7B">
        <w:t xml:space="preserve">oit déterminer leur masse volumique en mesurant la masse d'un certain volume de ces solides. </w:t>
      </w:r>
      <w:r w:rsidR="008D7E7B">
        <w:br/>
      </w:r>
      <w:r w:rsidR="008D7E7B" w:rsidRPr="00CD4389">
        <w:rPr>
          <w:i/>
        </w:rPr>
        <w:t>Les solides étant insolubles dans l'eau, cela signifie qu'ils ne se dissolvent pas dans l'eau donc on peut déterminer le volume des solides par les mêmes méthodes établies au TP n°3 pour les solides (déplacement d'eau).</w:t>
      </w:r>
      <w:r w:rsidR="008D7E7B" w:rsidRPr="008D7E7B">
        <w:t xml:space="preserve"> </w:t>
      </w:r>
      <w:r w:rsidR="008D7E7B" w:rsidRPr="00CD4389">
        <w:rPr>
          <w:b/>
        </w:rPr>
        <w:br/>
      </w:r>
    </w:p>
    <w:p w14:paraId="214DADC8" w14:textId="29C3C825" w:rsidR="008D7E7B" w:rsidRPr="00CD4389" w:rsidRDefault="008D7E7B" w:rsidP="0099206B">
      <w:pPr>
        <w:tabs>
          <w:tab w:val="left" w:pos="9639"/>
        </w:tabs>
        <w:ind w:right="-141"/>
      </w:pPr>
      <w:r w:rsidRPr="0099206B">
        <w:rPr>
          <w:b/>
        </w:rPr>
        <w:t xml:space="preserve">2. </w:t>
      </w:r>
      <w:r>
        <w:t xml:space="preserve">On peut chauffer les deux liquides jusqu'à ébullition et relever leur température d'ébullition à l'aide d'un thermomètre. Les densités sont trop proches pour les distinguer. </w:t>
      </w:r>
    </w:p>
    <w:p w14:paraId="6567074D" w14:textId="77777777" w:rsidR="008D7E7B" w:rsidRDefault="008D7E7B" w:rsidP="008D7E7B">
      <w:pPr>
        <w:tabs>
          <w:tab w:val="left" w:pos="9639"/>
        </w:tabs>
        <w:ind w:right="-141"/>
        <w:rPr>
          <w:b/>
        </w:rPr>
      </w:pPr>
    </w:p>
    <w:p w14:paraId="03678F61" w14:textId="3366EAD1" w:rsidR="00CD4389" w:rsidRDefault="008D7E7B" w:rsidP="008D7E7B">
      <w:pPr>
        <w:tabs>
          <w:tab w:val="left" w:pos="9639"/>
        </w:tabs>
        <w:ind w:right="-141"/>
      </w:pPr>
      <w:r>
        <w:rPr>
          <w:b/>
        </w:rPr>
        <w:t xml:space="preserve">3. </w:t>
      </w:r>
      <w:r>
        <w:t xml:space="preserve">Selon le tableau de données, la masse volumique du butanal est </w:t>
      </w:r>
      <w:r w:rsidR="00CD4389">
        <w:rPr>
          <w:rFonts w:ascii="Cambria" w:hAnsi="Cambria"/>
        </w:rPr>
        <w:t>ρ</w:t>
      </w:r>
      <w:r w:rsidR="00CD4389">
        <w:t>=0,802 kg.m</w:t>
      </w:r>
      <w:r w:rsidR="00CD4389">
        <w:rPr>
          <w:vertAlign w:val="superscript"/>
        </w:rPr>
        <w:t>-3</w:t>
      </w:r>
      <w:r w:rsidR="00CD4389">
        <w:t xml:space="preserve">= </w:t>
      </w:r>
      <m:oMath>
        <m:f>
          <m:fPr>
            <m:ctrlPr>
              <w:rPr>
                <w:rFonts w:ascii="Cambria Math" w:hAnsi="Cambria Math"/>
                <w:i/>
              </w:rPr>
            </m:ctrlPr>
          </m:fPr>
          <m:num>
            <m:r>
              <w:rPr>
                <w:rFonts w:ascii="Cambria Math" w:hAnsi="Cambria Math"/>
              </w:rPr>
              <m:t>0,802 (kg)</m:t>
            </m:r>
          </m:num>
          <m:den>
            <m:r>
              <w:rPr>
                <w:rFonts w:ascii="Cambria Math" w:hAnsi="Cambria Math"/>
              </w:rPr>
              <m:t>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den>
        </m:f>
      </m:oMath>
    </w:p>
    <w:p w14:paraId="0E4B25C0" w14:textId="1E01729E" w:rsidR="00CD4389" w:rsidRDefault="00CD4389" w:rsidP="00CD4389">
      <w:pPr>
        <w:pStyle w:val="Paragraphedeliste"/>
        <w:numPr>
          <w:ilvl w:val="0"/>
          <w:numId w:val="18"/>
        </w:numPr>
        <w:tabs>
          <w:tab w:val="left" w:pos="9639"/>
        </w:tabs>
        <w:ind w:right="-141"/>
      </w:pPr>
      <w:r>
        <w:t xml:space="preserve">Masse : Nous devons premièrement convertir les kilogrammes en grammes : </w:t>
      </w:r>
    </w:p>
    <w:p w14:paraId="1851B6E6" w14:textId="1CCDD0D0" w:rsidR="00CD4389" w:rsidRDefault="00CD4389" w:rsidP="008D7E7B">
      <w:pPr>
        <w:tabs>
          <w:tab w:val="left" w:pos="9639"/>
        </w:tabs>
        <w:ind w:right="-141"/>
      </w:pPr>
      <w:r>
        <w:t xml:space="preserve">1kg=1000g donc pour passer des kg. aux g. il suffit de </w:t>
      </w:r>
      <w:r w:rsidR="0099206B">
        <w:t>multiplie</w:t>
      </w:r>
      <w:r>
        <w:t>r par</w:t>
      </w:r>
      <w:r w:rsidR="0099206B">
        <w:t xml:space="preserve"> 1000. Il nous faut donc multiplier</w:t>
      </w:r>
      <w:r>
        <w:t xml:space="preserve"> par 1000 le numérateur.</w:t>
      </w:r>
    </w:p>
    <w:p w14:paraId="05172232" w14:textId="77777777" w:rsidR="00CD4389" w:rsidRDefault="00CD4389" w:rsidP="00CD4389">
      <w:pPr>
        <w:pStyle w:val="Paragraphedeliste"/>
        <w:numPr>
          <w:ilvl w:val="0"/>
          <w:numId w:val="18"/>
        </w:numPr>
        <w:tabs>
          <w:tab w:val="left" w:pos="9639"/>
        </w:tabs>
        <w:ind w:right="-141" w:hanging="294"/>
      </w:pPr>
      <w:r>
        <w:t>Volume : Nous devons désormais convertir les m</w:t>
      </w:r>
      <w:r>
        <w:rPr>
          <w:vertAlign w:val="superscript"/>
        </w:rPr>
        <w:t>3</w:t>
      </w:r>
      <w:r>
        <w:t xml:space="preserve"> en mL.</w:t>
      </w:r>
    </w:p>
    <w:p w14:paraId="4CA3F2B1" w14:textId="5EC6B2CE" w:rsidR="00CD4389" w:rsidRDefault="00CD4389" w:rsidP="00CD4389">
      <w:pPr>
        <w:tabs>
          <w:tab w:val="left" w:pos="9639"/>
        </w:tabs>
        <w:ind w:left="360" w:right="-141" w:hanging="360"/>
      </w:pPr>
      <w:r>
        <w:t>1 m</w:t>
      </w:r>
      <w:r w:rsidRPr="00CD4389">
        <w:rPr>
          <w:vertAlign w:val="superscript"/>
        </w:rPr>
        <w:t>3</w:t>
      </w:r>
      <w:r>
        <w:t>= 1000L or 1L = 1000 mL donc 1 m</w:t>
      </w:r>
      <w:r w:rsidRPr="00CD4389">
        <w:rPr>
          <w:vertAlign w:val="superscript"/>
        </w:rPr>
        <w:t>3</w:t>
      </w:r>
      <w:r>
        <w:t>= 1000000 mL</w:t>
      </w:r>
      <w:r>
        <w:br/>
        <w:t xml:space="preserve"> Pour passer des m</w:t>
      </w:r>
      <w:r>
        <w:rPr>
          <w:vertAlign w:val="superscript"/>
        </w:rPr>
        <w:t>3</w:t>
      </w:r>
      <w:r>
        <w:t xml:space="preserve"> aux mL, nous devons donc multiplier par 1000000. </w:t>
      </w:r>
      <w:r w:rsidR="0099206B">
        <w:t xml:space="preserve">Il nous faut donc multiplier par 1000000 le dénominateur. </w:t>
      </w:r>
    </w:p>
    <w:p w14:paraId="07C66347" w14:textId="77777777" w:rsidR="0099206B" w:rsidRPr="00CD4389" w:rsidRDefault="0099206B" w:rsidP="00CD4389">
      <w:pPr>
        <w:tabs>
          <w:tab w:val="left" w:pos="9639"/>
        </w:tabs>
        <w:ind w:left="360" w:right="-141" w:hanging="360"/>
      </w:pPr>
    </w:p>
    <w:p w14:paraId="278A92A3" w14:textId="5E35A0C0" w:rsidR="008D7E7B" w:rsidRPr="008D7E7B" w:rsidRDefault="0099206B" w:rsidP="008D7E7B">
      <w:pPr>
        <w:tabs>
          <w:tab w:val="left" w:pos="9639"/>
        </w:tabs>
        <w:ind w:right="-141"/>
        <w:rPr>
          <w:b/>
        </w:rPr>
      </w:pPr>
      <w:r>
        <w:rPr>
          <w:rFonts w:ascii="Cambria" w:hAnsi="Cambria"/>
        </w:rPr>
        <w:t>ρ</w:t>
      </w:r>
      <w:r>
        <w:t>=0,802 kg.m</w:t>
      </w:r>
      <w:r>
        <w:rPr>
          <w:vertAlign w:val="superscript"/>
        </w:rPr>
        <w:t>-3</w:t>
      </w:r>
      <w:r>
        <w:t xml:space="preserve">= </w:t>
      </w:r>
      <m:oMath>
        <m:f>
          <m:fPr>
            <m:ctrlPr>
              <w:rPr>
                <w:rFonts w:ascii="Cambria Math" w:hAnsi="Cambria Math"/>
                <w:i/>
              </w:rPr>
            </m:ctrlPr>
          </m:fPr>
          <m:num>
            <m:r>
              <w:rPr>
                <w:rFonts w:ascii="Cambria Math" w:hAnsi="Cambria Math"/>
              </w:rPr>
              <m:t>0,802 × 1000(g)</m:t>
            </m:r>
          </m:num>
          <m:den>
            <m:r>
              <w:rPr>
                <w:rFonts w:ascii="Cambria Math" w:hAnsi="Cambria Math"/>
              </w:rPr>
              <m:t>1 × 1000000 (mL)</m:t>
            </m:r>
          </m:den>
        </m:f>
        <m:r>
          <w:rPr>
            <w:rFonts w:ascii="Cambria Math" w:hAnsi="Cambria Math"/>
          </w:rPr>
          <m:t xml:space="preserve"> =</m:t>
        </m:r>
        <m:f>
          <m:fPr>
            <m:ctrlPr>
              <w:rPr>
                <w:rFonts w:ascii="Cambria Math" w:hAnsi="Cambria Math"/>
                <w:i/>
              </w:rPr>
            </m:ctrlPr>
          </m:fPr>
          <m:num>
            <m:r>
              <w:rPr>
                <w:rFonts w:ascii="Cambria Math" w:hAnsi="Cambria Math"/>
              </w:rPr>
              <m:t>0,802</m:t>
            </m:r>
          </m:num>
          <m:den>
            <m:r>
              <w:rPr>
                <w:rFonts w:ascii="Cambria Math" w:hAnsi="Cambria Math"/>
              </w:rPr>
              <m:t>1000</m:t>
            </m:r>
          </m:den>
        </m:f>
        <m:r>
          <w:rPr>
            <w:rFonts w:ascii="Cambria Math" w:hAnsi="Cambria Math"/>
          </w:rPr>
          <m:t>=</m:t>
        </m:r>
        <m:r>
          <w:rPr>
            <w:rFonts w:ascii="Cambria Math" w:hAnsi="Cambria Math"/>
            <w:bdr w:val="single" w:sz="4" w:space="0" w:color="auto"/>
          </w:rPr>
          <m:t>8,02×</m:t>
        </m:r>
        <m:sSup>
          <m:sSupPr>
            <m:ctrlPr>
              <w:rPr>
                <w:rFonts w:ascii="Cambria Math" w:hAnsi="Cambria Math"/>
                <w:i/>
                <w:bdr w:val="single" w:sz="4" w:space="0" w:color="auto"/>
              </w:rPr>
            </m:ctrlPr>
          </m:sSupPr>
          <m:e>
            <m:r>
              <w:rPr>
                <w:rFonts w:ascii="Cambria Math" w:hAnsi="Cambria Math"/>
                <w:bdr w:val="single" w:sz="4" w:space="0" w:color="auto"/>
              </w:rPr>
              <m:t>10</m:t>
            </m:r>
          </m:e>
          <m:sup>
            <m:r>
              <w:rPr>
                <w:rFonts w:ascii="Cambria Math" w:hAnsi="Cambria Math"/>
                <w:bdr w:val="single" w:sz="4" w:space="0" w:color="auto"/>
              </w:rPr>
              <m:t>-4</m:t>
            </m:r>
          </m:sup>
        </m:sSup>
        <m:r>
          <w:rPr>
            <w:rFonts w:ascii="Cambria Math" w:hAnsi="Cambria Math"/>
            <w:bdr w:val="single" w:sz="4" w:space="0" w:color="auto"/>
          </w:rPr>
          <m:t xml:space="preserve"> g.</m:t>
        </m:r>
        <m:sSup>
          <m:sSupPr>
            <m:ctrlPr>
              <w:rPr>
                <w:rFonts w:ascii="Cambria Math" w:hAnsi="Cambria Math"/>
                <w:i/>
                <w:bdr w:val="single" w:sz="4" w:space="0" w:color="auto"/>
              </w:rPr>
            </m:ctrlPr>
          </m:sSupPr>
          <m:e>
            <m:r>
              <w:rPr>
                <w:rFonts w:ascii="Cambria Math" w:hAnsi="Cambria Math"/>
                <w:bdr w:val="single" w:sz="4" w:space="0" w:color="auto"/>
              </w:rPr>
              <m:t>mL</m:t>
            </m:r>
          </m:e>
          <m:sup>
            <m:r>
              <w:rPr>
                <w:rFonts w:ascii="Cambria Math" w:hAnsi="Cambria Math"/>
                <w:bdr w:val="single" w:sz="4" w:space="0" w:color="auto"/>
              </w:rPr>
              <m:t>-1</m:t>
            </m:r>
          </m:sup>
        </m:sSup>
      </m:oMath>
      <w:r w:rsidR="008D7E7B" w:rsidRPr="008D7E7B">
        <w:rPr>
          <w:b/>
        </w:rPr>
        <w:br/>
      </w:r>
    </w:p>
    <w:p w14:paraId="743526E2" w14:textId="30DACBBD" w:rsidR="008D7E7B" w:rsidRDefault="008D7E7B" w:rsidP="003327C7">
      <w:pPr>
        <w:tabs>
          <w:tab w:val="left" w:pos="9639"/>
        </w:tabs>
        <w:ind w:right="-141"/>
        <w:rPr>
          <w:b/>
        </w:rPr>
      </w:pPr>
    </w:p>
    <w:p w14:paraId="3242B3CA" w14:textId="77777777" w:rsidR="00C044AE" w:rsidRPr="00C044AE" w:rsidRDefault="00C044AE" w:rsidP="00877ECD">
      <w:pPr>
        <w:tabs>
          <w:tab w:val="left" w:pos="9639"/>
        </w:tabs>
        <w:ind w:right="-141"/>
        <w:rPr>
          <w:b/>
        </w:rPr>
      </w:pPr>
    </w:p>
    <w:sectPr w:rsidR="00C044AE" w:rsidRPr="00C044AE" w:rsidSect="008930CB">
      <w:footerReference w:type="even" r:id="rId11"/>
      <w:footerReference w:type="default" r:id="rId12"/>
      <w:pgSz w:w="11900" w:h="16840"/>
      <w:pgMar w:top="1417" w:right="843"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E5EB0" w14:textId="77777777" w:rsidR="00A85F86" w:rsidRDefault="00A85F86" w:rsidP="000C2DE4">
      <w:r>
        <w:separator/>
      </w:r>
    </w:p>
  </w:endnote>
  <w:endnote w:type="continuationSeparator" w:id="0">
    <w:p w14:paraId="3B611129" w14:textId="77777777" w:rsidR="00A85F86" w:rsidRDefault="00A85F86" w:rsidP="000C2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6191B" w14:textId="77777777" w:rsidR="00A85F86" w:rsidRDefault="00A85F86" w:rsidP="0052163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5E28932" w14:textId="77777777" w:rsidR="00A85F86" w:rsidRDefault="00A85F86" w:rsidP="0052163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D09D2" w14:textId="77777777" w:rsidR="00A85F86" w:rsidRPr="0052163A" w:rsidRDefault="00A85F86" w:rsidP="0052163A">
    <w:pPr>
      <w:pStyle w:val="Pieddepage"/>
      <w:framePr w:wrap="around" w:vAnchor="text" w:hAnchor="page" w:x="10958" w:y="-391"/>
      <w:rPr>
        <w:rStyle w:val="Numrodepage"/>
        <w:b/>
        <w:sz w:val="28"/>
        <w:szCs w:val="28"/>
      </w:rPr>
    </w:pPr>
    <w:r w:rsidRPr="0052163A">
      <w:rPr>
        <w:rStyle w:val="Numrodepage"/>
        <w:b/>
        <w:sz w:val="28"/>
        <w:szCs w:val="28"/>
      </w:rPr>
      <w:fldChar w:fldCharType="begin"/>
    </w:r>
    <w:r w:rsidRPr="0052163A">
      <w:rPr>
        <w:rStyle w:val="Numrodepage"/>
        <w:b/>
        <w:sz w:val="28"/>
        <w:szCs w:val="28"/>
      </w:rPr>
      <w:instrText xml:space="preserve">PAGE  </w:instrText>
    </w:r>
    <w:r w:rsidRPr="0052163A">
      <w:rPr>
        <w:rStyle w:val="Numrodepage"/>
        <w:b/>
        <w:sz w:val="28"/>
        <w:szCs w:val="28"/>
      </w:rPr>
      <w:fldChar w:fldCharType="separate"/>
    </w:r>
    <w:r w:rsidR="001029E0">
      <w:rPr>
        <w:rStyle w:val="Numrodepage"/>
        <w:b/>
        <w:noProof/>
        <w:sz w:val="28"/>
        <w:szCs w:val="28"/>
      </w:rPr>
      <w:t>1</w:t>
    </w:r>
    <w:r w:rsidRPr="0052163A">
      <w:rPr>
        <w:rStyle w:val="Numrodepage"/>
        <w:b/>
        <w:sz w:val="28"/>
        <w:szCs w:val="28"/>
      </w:rPr>
      <w:fldChar w:fldCharType="end"/>
    </w:r>
  </w:p>
  <w:p w14:paraId="78AC8D7E" w14:textId="6E37262C" w:rsidR="00A85F86" w:rsidRDefault="00A85F86" w:rsidP="0052163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2384E" w14:textId="77777777" w:rsidR="00A85F86" w:rsidRDefault="00A85F86" w:rsidP="000C2DE4">
      <w:r>
        <w:separator/>
      </w:r>
    </w:p>
  </w:footnote>
  <w:footnote w:type="continuationSeparator" w:id="0">
    <w:p w14:paraId="4C438693" w14:textId="77777777" w:rsidR="00A85F86" w:rsidRDefault="00A85F86" w:rsidP="000C2D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061AE1"/>
    <w:multiLevelType w:val="hybridMultilevel"/>
    <w:tmpl w:val="9F4CB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E904F4"/>
    <w:multiLevelType w:val="hybridMultilevel"/>
    <w:tmpl w:val="1B22445C"/>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
    <w:nsid w:val="050C4228"/>
    <w:multiLevelType w:val="hybridMultilevel"/>
    <w:tmpl w:val="73FC21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C5D0771"/>
    <w:multiLevelType w:val="hybridMultilevel"/>
    <w:tmpl w:val="32E04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483DC6"/>
    <w:multiLevelType w:val="hybridMultilevel"/>
    <w:tmpl w:val="2708E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2A61BA"/>
    <w:multiLevelType w:val="hybridMultilevel"/>
    <w:tmpl w:val="04488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77207A"/>
    <w:multiLevelType w:val="hybridMultilevel"/>
    <w:tmpl w:val="2AF8D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8961058"/>
    <w:multiLevelType w:val="hybridMultilevel"/>
    <w:tmpl w:val="F06A9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C2F29B8"/>
    <w:multiLevelType w:val="multilevel"/>
    <w:tmpl w:val="F96C561C"/>
    <w:lvl w:ilvl="0">
      <w:start w:val="1"/>
      <w:numFmt w:val="bullet"/>
      <w:lvlText w:val=""/>
      <w:lvlJc w:val="left"/>
      <w:pPr>
        <w:ind w:left="928" w:hanging="360"/>
      </w:pPr>
      <w:rPr>
        <w:rFonts w:ascii="Wingdings" w:hAnsi="Wingdings" w:hint="default"/>
      </w:rPr>
    </w:lvl>
    <w:lvl w:ilvl="1">
      <w:start w:val="1"/>
      <w:numFmt w:val="bullet"/>
      <w:lvlText w:val="o"/>
      <w:lvlJc w:val="left"/>
      <w:pPr>
        <w:ind w:left="1648" w:hanging="360"/>
      </w:pPr>
      <w:rPr>
        <w:rFonts w:ascii="Courier New" w:hAnsi="Courier New" w:hint="default"/>
      </w:r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hint="default"/>
      </w:rPr>
    </w:lvl>
    <w:lvl w:ilvl="8">
      <w:start w:val="1"/>
      <w:numFmt w:val="bullet"/>
      <w:lvlText w:val=""/>
      <w:lvlJc w:val="left"/>
      <w:pPr>
        <w:ind w:left="6688" w:hanging="360"/>
      </w:pPr>
      <w:rPr>
        <w:rFonts w:ascii="Wingdings" w:hAnsi="Wingdings" w:hint="default"/>
      </w:rPr>
    </w:lvl>
  </w:abstractNum>
  <w:abstractNum w:abstractNumId="10">
    <w:nsid w:val="57703885"/>
    <w:multiLevelType w:val="hybridMultilevel"/>
    <w:tmpl w:val="16F4DB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5A356C83"/>
    <w:multiLevelType w:val="hybridMultilevel"/>
    <w:tmpl w:val="2B3E78DC"/>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5E465D4C"/>
    <w:multiLevelType w:val="hybridMultilevel"/>
    <w:tmpl w:val="F2287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EA4756D"/>
    <w:multiLevelType w:val="hybridMultilevel"/>
    <w:tmpl w:val="5EE60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F2D7F70"/>
    <w:multiLevelType w:val="hybridMultilevel"/>
    <w:tmpl w:val="818A0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C56694"/>
    <w:multiLevelType w:val="hybridMultilevel"/>
    <w:tmpl w:val="470C2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98B3D40"/>
    <w:multiLevelType w:val="hybridMultilevel"/>
    <w:tmpl w:val="F96C561C"/>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7">
    <w:nsid w:val="6D6F1601"/>
    <w:multiLevelType w:val="hybridMultilevel"/>
    <w:tmpl w:val="CA887F8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3"/>
  </w:num>
  <w:num w:numId="2">
    <w:abstractNumId w:val="5"/>
  </w:num>
  <w:num w:numId="3">
    <w:abstractNumId w:val="1"/>
  </w:num>
  <w:num w:numId="4">
    <w:abstractNumId w:val="4"/>
  </w:num>
  <w:num w:numId="5">
    <w:abstractNumId w:val="3"/>
  </w:num>
  <w:num w:numId="6">
    <w:abstractNumId w:val="10"/>
  </w:num>
  <w:num w:numId="7">
    <w:abstractNumId w:val="7"/>
  </w:num>
  <w:num w:numId="8">
    <w:abstractNumId w:val="2"/>
  </w:num>
  <w:num w:numId="9">
    <w:abstractNumId w:val="15"/>
  </w:num>
  <w:num w:numId="10">
    <w:abstractNumId w:val="11"/>
  </w:num>
  <w:num w:numId="11">
    <w:abstractNumId w:val="14"/>
  </w:num>
  <w:num w:numId="12">
    <w:abstractNumId w:val="16"/>
  </w:num>
  <w:num w:numId="13">
    <w:abstractNumId w:val="9"/>
  </w:num>
  <w:num w:numId="14">
    <w:abstractNumId w:val="12"/>
  </w:num>
  <w:num w:numId="15">
    <w:abstractNumId w:val="6"/>
  </w:num>
  <w:num w:numId="16">
    <w:abstractNumId w:val="0"/>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38"/>
    <w:rsid w:val="000C2DE4"/>
    <w:rsid w:val="000D37F4"/>
    <w:rsid w:val="000D4F83"/>
    <w:rsid w:val="000D5965"/>
    <w:rsid w:val="000E6D1B"/>
    <w:rsid w:val="001029E0"/>
    <w:rsid w:val="00110B80"/>
    <w:rsid w:val="00126F38"/>
    <w:rsid w:val="00154645"/>
    <w:rsid w:val="001912CD"/>
    <w:rsid w:val="001E65BB"/>
    <w:rsid w:val="001F4351"/>
    <w:rsid w:val="00215368"/>
    <w:rsid w:val="0023178E"/>
    <w:rsid w:val="002426E1"/>
    <w:rsid w:val="00243EFB"/>
    <w:rsid w:val="002A35E4"/>
    <w:rsid w:val="002D0E47"/>
    <w:rsid w:val="002F4558"/>
    <w:rsid w:val="002F6F90"/>
    <w:rsid w:val="003030C7"/>
    <w:rsid w:val="00307CCD"/>
    <w:rsid w:val="003211ED"/>
    <w:rsid w:val="003327C7"/>
    <w:rsid w:val="0037072A"/>
    <w:rsid w:val="003B174E"/>
    <w:rsid w:val="003E458F"/>
    <w:rsid w:val="00400057"/>
    <w:rsid w:val="00404284"/>
    <w:rsid w:val="0042326B"/>
    <w:rsid w:val="00455878"/>
    <w:rsid w:val="004729EB"/>
    <w:rsid w:val="0048541D"/>
    <w:rsid w:val="004A3C37"/>
    <w:rsid w:val="0052163A"/>
    <w:rsid w:val="00551305"/>
    <w:rsid w:val="005710DE"/>
    <w:rsid w:val="005F6028"/>
    <w:rsid w:val="00631229"/>
    <w:rsid w:val="0064332F"/>
    <w:rsid w:val="00656BE5"/>
    <w:rsid w:val="006B32FA"/>
    <w:rsid w:val="006C43A5"/>
    <w:rsid w:val="006C75A7"/>
    <w:rsid w:val="00771064"/>
    <w:rsid w:val="00792CE7"/>
    <w:rsid w:val="007A5C97"/>
    <w:rsid w:val="007C4F31"/>
    <w:rsid w:val="008058F3"/>
    <w:rsid w:val="00847257"/>
    <w:rsid w:val="00875121"/>
    <w:rsid w:val="00877ECD"/>
    <w:rsid w:val="008930CB"/>
    <w:rsid w:val="008957E1"/>
    <w:rsid w:val="008973A0"/>
    <w:rsid w:val="008A0629"/>
    <w:rsid w:val="008D590F"/>
    <w:rsid w:val="008D7E7B"/>
    <w:rsid w:val="00915D5F"/>
    <w:rsid w:val="00925CEB"/>
    <w:rsid w:val="00947BC0"/>
    <w:rsid w:val="0095109A"/>
    <w:rsid w:val="00981704"/>
    <w:rsid w:val="0099206B"/>
    <w:rsid w:val="009A7D78"/>
    <w:rsid w:val="009B5964"/>
    <w:rsid w:val="009C050A"/>
    <w:rsid w:val="009E0546"/>
    <w:rsid w:val="00A02661"/>
    <w:rsid w:val="00A10B76"/>
    <w:rsid w:val="00A357B7"/>
    <w:rsid w:val="00A53F78"/>
    <w:rsid w:val="00A54A6D"/>
    <w:rsid w:val="00A8064A"/>
    <w:rsid w:val="00A80F62"/>
    <w:rsid w:val="00A85F86"/>
    <w:rsid w:val="00AA0DDD"/>
    <w:rsid w:val="00AA3A4B"/>
    <w:rsid w:val="00AA55BD"/>
    <w:rsid w:val="00AA6EB9"/>
    <w:rsid w:val="00AD69AC"/>
    <w:rsid w:val="00B1435C"/>
    <w:rsid w:val="00B23758"/>
    <w:rsid w:val="00B55AA0"/>
    <w:rsid w:val="00B70FD3"/>
    <w:rsid w:val="00B979B0"/>
    <w:rsid w:val="00BA5255"/>
    <w:rsid w:val="00BC2367"/>
    <w:rsid w:val="00C044AE"/>
    <w:rsid w:val="00C148A4"/>
    <w:rsid w:val="00CB7ED6"/>
    <w:rsid w:val="00CD4389"/>
    <w:rsid w:val="00D43949"/>
    <w:rsid w:val="00D815B1"/>
    <w:rsid w:val="00D96D8F"/>
    <w:rsid w:val="00DD27FB"/>
    <w:rsid w:val="00DD37B8"/>
    <w:rsid w:val="00DE3CD4"/>
    <w:rsid w:val="00DF6DE3"/>
    <w:rsid w:val="00E35356"/>
    <w:rsid w:val="00E67793"/>
    <w:rsid w:val="00E80469"/>
    <w:rsid w:val="00E80876"/>
    <w:rsid w:val="00EA6AFD"/>
    <w:rsid w:val="00ED58BA"/>
    <w:rsid w:val="00EF6BA9"/>
    <w:rsid w:val="00F42EC8"/>
    <w:rsid w:val="00F47F5D"/>
    <w:rsid w:val="00F934AF"/>
    <w:rsid w:val="00FB1A56"/>
    <w:rsid w:val="00FB3813"/>
    <w:rsid w:val="00FE3E4E"/>
    <w:rsid w:val="00FF3AD8"/>
    <w:rsid w:val="00FF58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ACC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47257"/>
    <w:pPr>
      <w:keepNext/>
      <w:jc w:val="both"/>
      <w:outlineLvl w:val="0"/>
    </w:pPr>
    <w:rPr>
      <w:rFonts w:ascii="Times New Roman" w:eastAsia="Times New Roman" w:hAnsi="Times New Roman" w:cs="Times New Roman"/>
      <w:b/>
      <w:bCs/>
      <w:u w:val="single"/>
    </w:rPr>
  </w:style>
  <w:style w:type="paragraph" w:styleId="Titre2">
    <w:name w:val="heading 2"/>
    <w:basedOn w:val="Normal"/>
    <w:next w:val="Normal"/>
    <w:link w:val="Titre2Car"/>
    <w:uiPriority w:val="9"/>
    <w:unhideWhenUsed/>
    <w:qFormat/>
    <w:rsid w:val="008930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930C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05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F38"/>
    <w:pPr>
      <w:ind w:left="720"/>
      <w:contextualSpacing/>
    </w:pPr>
  </w:style>
  <w:style w:type="paragraph" w:styleId="Textedebulles">
    <w:name w:val="Balloon Text"/>
    <w:basedOn w:val="Normal"/>
    <w:link w:val="TextedebullesCar"/>
    <w:uiPriority w:val="99"/>
    <w:semiHidden/>
    <w:unhideWhenUsed/>
    <w:rsid w:val="005710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710DE"/>
    <w:rPr>
      <w:rFonts w:ascii="Lucida Grande" w:hAnsi="Lucida Grande" w:cs="Lucida Grande"/>
      <w:sz w:val="18"/>
      <w:szCs w:val="18"/>
    </w:rPr>
  </w:style>
  <w:style w:type="character" w:customStyle="1" w:styleId="Titre1Car">
    <w:name w:val="Titre 1 Car"/>
    <w:basedOn w:val="Policepardfaut"/>
    <w:link w:val="Titre1"/>
    <w:rsid w:val="00847257"/>
    <w:rPr>
      <w:rFonts w:ascii="Times New Roman" w:eastAsia="Times New Roman" w:hAnsi="Times New Roman" w:cs="Times New Roman"/>
      <w:b/>
      <w:bCs/>
      <w:u w:val="single"/>
    </w:rPr>
  </w:style>
  <w:style w:type="paragraph" w:styleId="Corpsdetexte">
    <w:name w:val="Body Text"/>
    <w:basedOn w:val="Normal"/>
    <w:link w:val="CorpsdetexteCar"/>
    <w:semiHidden/>
    <w:rsid w:val="00847257"/>
    <w:pPr>
      <w:jc w:val="both"/>
    </w:pPr>
    <w:rPr>
      <w:rFonts w:ascii="Times New Roman" w:eastAsia="Times New Roman" w:hAnsi="Times New Roman" w:cs="Times New Roman"/>
      <w:b/>
      <w:bCs/>
    </w:rPr>
  </w:style>
  <w:style w:type="character" w:customStyle="1" w:styleId="CorpsdetexteCar">
    <w:name w:val="Corps de texte Car"/>
    <w:basedOn w:val="Policepardfaut"/>
    <w:link w:val="Corpsdetexte"/>
    <w:semiHidden/>
    <w:rsid w:val="00847257"/>
    <w:rPr>
      <w:rFonts w:ascii="Times New Roman" w:eastAsia="Times New Roman" w:hAnsi="Times New Roman" w:cs="Times New Roman"/>
      <w:b/>
      <w:bCs/>
    </w:rPr>
  </w:style>
  <w:style w:type="paragraph" w:styleId="Sansinterligne">
    <w:name w:val="No Spacing"/>
    <w:uiPriority w:val="1"/>
    <w:qFormat/>
    <w:rsid w:val="009E0546"/>
    <w:rPr>
      <w:rFonts w:eastAsiaTheme="minorHAnsi"/>
      <w:sz w:val="22"/>
      <w:szCs w:val="22"/>
      <w:lang w:eastAsia="en-US"/>
    </w:rPr>
  </w:style>
  <w:style w:type="table" w:styleId="Grille">
    <w:name w:val="Table Grid"/>
    <w:basedOn w:val="TableauNormal"/>
    <w:uiPriority w:val="59"/>
    <w:rsid w:val="009E0546"/>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8930C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930CB"/>
    <w:rPr>
      <w:rFonts w:asciiTheme="majorHAnsi" w:eastAsiaTheme="majorEastAsia" w:hAnsiTheme="majorHAnsi" w:cstheme="majorBidi"/>
      <w:b/>
      <w:bCs/>
      <w:color w:val="4F81BD" w:themeColor="accent1"/>
    </w:rPr>
  </w:style>
  <w:style w:type="paragraph" w:styleId="Corpsdetexte2">
    <w:name w:val="Body Text 2"/>
    <w:basedOn w:val="Normal"/>
    <w:link w:val="Corpsdetexte2Car"/>
    <w:uiPriority w:val="99"/>
    <w:unhideWhenUsed/>
    <w:rsid w:val="00B979B0"/>
    <w:pPr>
      <w:spacing w:after="120" w:line="480" w:lineRule="auto"/>
    </w:pPr>
  </w:style>
  <w:style w:type="character" w:customStyle="1" w:styleId="Corpsdetexte2Car">
    <w:name w:val="Corps de texte 2 Car"/>
    <w:basedOn w:val="Policepardfaut"/>
    <w:link w:val="Corpsdetexte2"/>
    <w:uiPriority w:val="99"/>
    <w:rsid w:val="00B979B0"/>
  </w:style>
  <w:style w:type="paragraph" w:styleId="Corpsdetexte3">
    <w:name w:val="Body Text 3"/>
    <w:basedOn w:val="Normal"/>
    <w:link w:val="Corpsdetexte3Car"/>
    <w:uiPriority w:val="99"/>
    <w:semiHidden/>
    <w:unhideWhenUsed/>
    <w:rsid w:val="009C050A"/>
    <w:pPr>
      <w:spacing w:after="120"/>
    </w:pPr>
    <w:rPr>
      <w:sz w:val="16"/>
      <w:szCs w:val="16"/>
    </w:rPr>
  </w:style>
  <w:style w:type="character" w:customStyle="1" w:styleId="Corpsdetexte3Car">
    <w:name w:val="Corps de texte 3 Car"/>
    <w:basedOn w:val="Policepardfaut"/>
    <w:link w:val="Corpsdetexte3"/>
    <w:uiPriority w:val="99"/>
    <w:semiHidden/>
    <w:rsid w:val="009C050A"/>
    <w:rPr>
      <w:sz w:val="16"/>
      <w:szCs w:val="16"/>
    </w:rPr>
  </w:style>
  <w:style w:type="character" w:customStyle="1" w:styleId="Titre4Car">
    <w:name w:val="Titre 4 Car"/>
    <w:basedOn w:val="Policepardfaut"/>
    <w:link w:val="Titre4"/>
    <w:uiPriority w:val="9"/>
    <w:rsid w:val="009C050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C2DE4"/>
    <w:pPr>
      <w:tabs>
        <w:tab w:val="center" w:pos="4536"/>
        <w:tab w:val="right" w:pos="9072"/>
      </w:tabs>
    </w:pPr>
  </w:style>
  <w:style w:type="character" w:customStyle="1" w:styleId="En-tteCar">
    <w:name w:val="En-tête Car"/>
    <w:basedOn w:val="Policepardfaut"/>
    <w:link w:val="En-tte"/>
    <w:uiPriority w:val="99"/>
    <w:rsid w:val="000C2DE4"/>
  </w:style>
  <w:style w:type="paragraph" w:styleId="Pieddepage">
    <w:name w:val="footer"/>
    <w:basedOn w:val="Normal"/>
    <w:link w:val="PieddepageCar"/>
    <w:uiPriority w:val="99"/>
    <w:unhideWhenUsed/>
    <w:rsid w:val="000C2DE4"/>
    <w:pPr>
      <w:tabs>
        <w:tab w:val="center" w:pos="4536"/>
        <w:tab w:val="right" w:pos="9072"/>
      </w:tabs>
    </w:pPr>
  </w:style>
  <w:style w:type="character" w:customStyle="1" w:styleId="PieddepageCar">
    <w:name w:val="Pied de page Car"/>
    <w:basedOn w:val="Policepardfaut"/>
    <w:link w:val="Pieddepage"/>
    <w:uiPriority w:val="99"/>
    <w:rsid w:val="000C2DE4"/>
  </w:style>
  <w:style w:type="character" w:styleId="Textedelespacerserv">
    <w:name w:val="Placeholder Text"/>
    <w:basedOn w:val="Policepardfaut"/>
    <w:uiPriority w:val="99"/>
    <w:semiHidden/>
    <w:rsid w:val="0064332F"/>
    <w:rPr>
      <w:color w:val="808080"/>
    </w:rPr>
  </w:style>
  <w:style w:type="character" w:styleId="Numrodepage">
    <w:name w:val="page number"/>
    <w:basedOn w:val="Policepardfaut"/>
    <w:uiPriority w:val="99"/>
    <w:semiHidden/>
    <w:unhideWhenUsed/>
    <w:rsid w:val="0052163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47257"/>
    <w:pPr>
      <w:keepNext/>
      <w:jc w:val="both"/>
      <w:outlineLvl w:val="0"/>
    </w:pPr>
    <w:rPr>
      <w:rFonts w:ascii="Times New Roman" w:eastAsia="Times New Roman" w:hAnsi="Times New Roman" w:cs="Times New Roman"/>
      <w:b/>
      <w:bCs/>
      <w:u w:val="single"/>
    </w:rPr>
  </w:style>
  <w:style w:type="paragraph" w:styleId="Titre2">
    <w:name w:val="heading 2"/>
    <w:basedOn w:val="Normal"/>
    <w:next w:val="Normal"/>
    <w:link w:val="Titre2Car"/>
    <w:uiPriority w:val="9"/>
    <w:unhideWhenUsed/>
    <w:qFormat/>
    <w:rsid w:val="008930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930C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05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6F38"/>
    <w:pPr>
      <w:ind w:left="720"/>
      <w:contextualSpacing/>
    </w:pPr>
  </w:style>
  <w:style w:type="paragraph" w:styleId="Textedebulles">
    <w:name w:val="Balloon Text"/>
    <w:basedOn w:val="Normal"/>
    <w:link w:val="TextedebullesCar"/>
    <w:uiPriority w:val="99"/>
    <w:semiHidden/>
    <w:unhideWhenUsed/>
    <w:rsid w:val="005710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710DE"/>
    <w:rPr>
      <w:rFonts w:ascii="Lucida Grande" w:hAnsi="Lucida Grande" w:cs="Lucida Grande"/>
      <w:sz w:val="18"/>
      <w:szCs w:val="18"/>
    </w:rPr>
  </w:style>
  <w:style w:type="character" w:customStyle="1" w:styleId="Titre1Car">
    <w:name w:val="Titre 1 Car"/>
    <w:basedOn w:val="Policepardfaut"/>
    <w:link w:val="Titre1"/>
    <w:rsid w:val="00847257"/>
    <w:rPr>
      <w:rFonts w:ascii="Times New Roman" w:eastAsia="Times New Roman" w:hAnsi="Times New Roman" w:cs="Times New Roman"/>
      <w:b/>
      <w:bCs/>
      <w:u w:val="single"/>
    </w:rPr>
  </w:style>
  <w:style w:type="paragraph" w:styleId="Corpsdetexte">
    <w:name w:val="Body Text"/>
    <w:basedOn w:val="Normal"/>
    <w:link w:val="CorpsdetexteCar"/>
    <w:semiHidden/>
    <w:rsid w:val="00847257"/>
    <w:pPr>
      <w:jc w:val="both"/>
    </w:pPr>
    <w:rPr>
      <w:rFonts w:ascii="Times New Roman" w:eastAsia="Times New Roman" w:hAnsi="Times New Roman" w:cs="Times New Roman"/>
      <w:b/>
      <w:bCs/>
    </w:rPr>
  </w:style>
  <w:style w:type="character" w:customStyle="1" w:styleId="CorpsdetexteCar">
    <w:name w:val="Corps de texte Car"/>
    <w:basedOn w:val="Policepardfaut"/>
    <w:link w:val="Corpsdetexte"/>
    <w:semiHidden/>
    <w:rsid w:val="00847257"/>
    <w:rPr>
      <w:rFonts w:ascii="Times New Roman" w:eastAsia="Times New Roman" w:hAnsi="Times New Roman" w:cs="Times New Roman"/>
      <w:b/>
      <w:bCs/>
    </w:rPr>
  </w:style>
  <w:style w:type="paragraph" w:styleId="Sansinterligne">
    <w:name w:val="No Spacing"/>
    <w:uiPriority w:val="1"/>
    <w:qFormat/>
    <w:rsid w:val="009E0546"/>
    <w:rPr>
      <w:rFonts w:eastAsiaTheme="minorHAnsi"/>
      <w:sz w:val="22"/>
      <w:szCs w:val="22"/>
      <w:lang w:eastAsia="en-US"/>
    </w:rPr>
  </w:style>
  <w:style w:type="table" w:styleId="Grille">
    <w:name w:val="Table Grid"/>
    <w:basedOn w:val="TableauNormal"/>
    <w:uiPriority w:val="59"/>
    <w:rsid w:val="009E0546"/>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8930C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930CB"/>
    <w:rPr>
      <w:rFonts w:asciiTheme="majorHAnsi" w:eastAsiaTheme="majorEastAsia" w:hAnsiTheme="majorHAnsi" w:cstheme="majorBidi"/>
      <w:b/>
      <w:bCs/>
      <w:color w:val="4F81BD" w:themeColor="accent1"/>
    </w:rPr>
  </w:style>
  <w:style w:type="paragraph" w:styleId="Corpsdetexte2">
    <w:name w:val="Body Text 2"/>
    <w:basedOn w:val="Normal"/>
    <w:link w:val="Corpsdetexte2Car"/>
    <w:uiPriority w:val="99"/>
    <w:unhideWhenUsed/>
    <w:rsid w:val="00B979B0"/>
    <w:pPr>
      <w:spacing w:after="120" w:line="480" w:lineRule="auto"/>
    </w:pPr>
  </w:style>
  <w:style w:type="character" w:customStyle="1" w:styleId="Corpsdetexte2Car">
    <w:name w:val="Corps de texte 2 Car"/>
    <w:basedOn w:val="Policepardfaut"/>
    <w:link w:val="Corpsdetexte2"/>
    <w:uiPriority w:val="99"/>
    <w:rsid w:val="00B979B0"/>
  </w:style>
  <w:style w:type="paragraph" w:styleId="Corpsdetexte3">
    <w:name w:val="Body Text 3"/>
    <w:basedOn w:val="Normal"/>
    <w:link w:val="Corpsdetexte3Car"/>
    <w:uiPriority w:val="99"/>
    <w:semiHidden/>
    <w:unhideWhenUsed/>
    <w:rsid w:val="009C050A"/>
    <w:pPr>
      <w:spacing w:after="120"/>
    </w:pPr>
    <w:rPr>
      <w:sz w:val="16"/>
      <w:szCs w:val="16"/>
    </w:rPr>
  </w:style>
  <w:style w:type="character" w:customStyle="1" w:styleId="Corpsdetexte3Car">
    <w:name w:val="Corps de texte 3 Car"/>
    <w:basedOn w:val="Policepardfaut"/>
    <w:link w:val="Corpsdetexte3"/>
    <w:uiPriority w:val="99"/>
    <w:semiHidden/>
    <w:rsid w:val="009C050A"/>
    <w:rPr>
      <w:sz w:val="16"/>
      <w:szCs w:val="16"/>
    </w:rPr>
  </w:style>
  <w:style w:type="character" w:customStyle="1" w:styleId="Titre4Car">
    <w:name w:val="Titre 4 Car"/>
    <w:basedOn w:val="Policepardfaut"/>
    <w:link w:val="Titre4"/>
    <w:uiPriority w:val="9"/>
    <w:rsid w:val="009C050A"/>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C2DE4"/>
    <w:pPr>
      <w:tabs>
        <w:tab w:val="center" w:pos="4536"/>
        <w:tab w:val="right" w:pos="9072"/>
      </w:tabs>
    </w:pPr>
  </w:style>
  <w:style w:type="character" w:customStyle="1" w:styleId="En-tteCar">
    <w:name w:val="En-tête Car"/>
    <w:basedOn w:val="Policepardfaut"/>
    <w:link w:val="En-tte"/>
    <w:uiPriority w:val="99"/>
    <w:rsid w:val="000C2DE4"/>
  </w:style>
  <w:style w:type="paragraph" w:styleId="Pieddepage">
    <w:name w:val="footer"/>
    <w:basedOn w:val="Normal"/>
    <w:link w:val="PieddepageCar"/>
    <w:uiPriority w:val="99"/>
    <w:unhideWhenUsed/>
    <w:rsid w:val="000C2DE4"/>
    <w:pPr>
      <w:tabs>
        <w:tab w:val="center" w:pos="4536"/>
        <w:tab w:val="right" w:pos="9072"/>
      </w:tabs>
    </w:pPr>
  </w:style>
  <w:style w:type="character" w:customStyle="1" w:styleId="PieddepageCar">
    <w:name w:val="Pied de page Car"/>
    <w:basedOn w:val="Policepardfaut"/>
    <w:link w:val="Pieddepage"/>
    <w:uiPriority w:val="99"/>
    <w:rsid w:val="000C2DE4"/>
  </w:style>
  <w:style w:type="character" w:styleId="Textedelespacerserv">
    <w:name w:val="Placeholder Text"/>
    <w:basedOn w:val="Policepardfaut"/>
    <w:uiPriority w:val="99"/>
    <w:semiHidden/>
    <w:rsid w:val="0064332F"/>
    <w:rPr>
      <w:color w:val="808080"/>
    </w:rPr>
  </w:style>
  <w:style w:type="character" w:styleId="Numrodepage">
    <w:name w:val="page number"/>
    <w:basedOn w:val="Policepardfaut"/>
    <w:uiPriority w:val="99"/>
    <w:semiHidden/>
    <w:unhideWhenUsed/>
    <w:rsid w:val="00521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52101">
      <w:bodyDiv w:val="1"/>
      <w:marLeft w:val="0"/>
      <w:marRight w:val="0"/>
      <w:marTop w:val="0"/>
      <w:marBottom w:val="0"/>
      <w:divBdr>
        <w:top w:val="none" w:sz="0" w:space="0" w:color="auto"/>
        <w:left w:val="none" w:sz="0" w:space="0" w:color="auto"/>
        <w:bottom w:val="none" w:sz="0" w:space="0" w:color="auto"/>
        <w:right w:val="none" w:sz="0" w:space="0" w:color="auto"/>
      </w:divBdr>
      <w:divsChild>
        <w:div w:id="477233416">
          <w:marLeft w:val="0"/>
          <w:marRight w:val="0"/>
          <w:marTop w:val="0"/>
          <w:marBottom w:val="0"/>
          <w:divBdr>
            <w:top w:val="none" w:sz="0" w:space="0" w:color="auto"/>
            <w:left w:val="none" w:sz="0" w:space="0" w:color="auto"/>
            <w:bottom w:val="none" w:sz="0" w:space="0" w:color="auto"/>
            <w:right w:val="none" w:sz="0" w:space="0" w:color="auto"/>
          </w:divBdr>
          <w:divsChild>
            <w:div w:id="1703171042">
              <w:marLeft w:val="0"/>
              <w:marRight w:val="0"/>
              <w:marTop w:val="0"/>
              <w:marBottom w:val="0"/>
              <w:divBdr>
                <w:top w:val="none" w:sz="0" w:space="0" w:color="auto"/>
                <w:left w:val="none" w:sz="0" w:space="0" w:color="auto"/>
                <w:bottom w:val="none" w:sz="0" w:space="0" w:color="auto"/>
                <w:right w:val="none" w:sz="0" w:space="0" w:color="auto"/>
              </w:divBdr>
              <w:divsChild>
                <w:div w:id="8232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538A7-7B79-E944-A923-54AA3A49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1793</Words>
  <Characters>9863</Characters>
  <Application>Microsoft Macintosh Word</Application>
  <DocSecurity>0</DocSecurity>
  <Lines>82</Lines>
  <Paragraphs>23</Paragraphs>
  <ScaleCrop>false</ScaleCrop>
  <Company/>
  <LinksUpToDate>false</LinksUpToDate>
  <CharactersWithSpaces>11633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3</cp:revision>
  <cp:lastPrinted>2020-11-13T16:03:00Z</cp:lastPrinted>
  <dcterms:created xsi:type="dcterms:W3CDTF">2020-11-13T16:13:00Z</dcterms:created>
  <dcterms:modified xsi:type="dcterms:W3CDTF">2020-11-20T17:14:00Z</dcterms:modified>
</cp:coreProperties>
</file>