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0A0" w:firstRow="1" w:lastRow="0" w:firstColumn="1" w:lastColumn="0" w:noHBand="0" w:noVBand="0"/>
      </w:tblPr>
      <w:tblGrid>
        <w:gridCol w:w="4111"/>
        <w:gridCol w:w="6663"/>
      </w:tblGrid>
      <w:tr w:rsidR="00F919F5" w:rsidRPr="00286C88" w:rsidTr="00286C88">
        <w:trPr>
          <w:trHeight w:val="370"/>
        </w:trPr>
        <w:tc>
          <w:tcPr>
            <w:tcW w:w="4111" w:type="dxa"/>
            <w:vAlign w:val="center"/>
          </w:tcPr>
          <w:p w:rsidR="00F919F5" w:rsidRPr="00286C88" w:rsidRDefault="00F919F5" w:rsidP="009B26A3">
            <w:pPr>
              <w:pStyle w:val="Titre1"/>
              <w:rPr>
                <w:lang w:eastAsia="en-US"/>
              </w:rPr>
            </w:pPr>
            <w:r w:rsidRPr="00286C88">
              <w:rPr>
                <w:lang w:eastAsia="en-US"/>
              </w:rPr>
              <w:t xml:space="preserve">Thème : </w:t>
            </w:r>
            <w:r w:rsidR="0064231F">
              <w:rPr>
                <w:lang w:eastAsia="en-US"/>
              </w:rPr>
              <w:t>Ondes et signaux</w:t>
            </w:r>
          </w:p>
        </w:tc>
        <w:tc>
          <w:tcPr>
            <w:tcW w:w="6663" w:type="dxa"/>
            <w:vAlign w:val="center"/>
          </w:tcPr>
          <w:p w:rsidR="00F919F5" w:rsidRPr="00286C88" w:rsidRDefault="00F919F5" w:rsidP="00286C88">
            <w:pPr>
              <w:pStyle w:val="Titre1"/>
              <w:spacing w:before="0"/>
              <w:ind w:left="720"/>
              <w:rPr>
                <w:lang w:eastAsia="en-US"/>
              </w:rPr>
            </w:pPr>
            <w:r w:rsidRPr="00286C88">
              <w:rPr>
                <w:lang w:eastAsia="en-US"/>
              </w:rPr>
              <w:t>P</w:t>
            </w:r>
            <w:r w:rsidR="0064231F">
              <w:rPr>
                <w:lang w:eastAsia="en-US"/>
              </w:rPr>
              <w:t>1</w:t>
            </w:r>
            <w:r w:rsidRPr="00286C88">
              <w:rPr>
                <w:lang w:eastAsia="en-US"/>
              </w:rPr>
              <w:t xml:space="preserve"> : dispersion </w:t>
            </w:r>
            <w:r w:rsidR="00E91A4E">
              <w:rPr>
                <w:lang w:eastAsia="en-US"/>
              </w:rPr>
              <w:t xml:space="preserve">, </w:t>
            </w:r>
            <w:r w:rsidR="00785A2E">
              <w:rPr>
                <w:lang w:eastAsia="en-US"/>
              </w:rPr>
              <w:t xml:space="preserve">réfraction et réflexion </w:t>
            </w:r>
            <w:r w:rsidRPr="00286C88">
              <w:rPr>
                <w:lang w:eastAsia="en-US"/>
              </w:rPr>
              <w:t>de la lumière</w:t>
            </w:r>
          </w:p>
        </w:tc>
      </w:tr>
      <w:tr w:rsidR="00F919F5" w:rsidRPr="00286C88" w:rsidTr="00286C88">
        <w:tc>
          <w:tcPr>
            <w:tcW w:w="10774" w:type="dxa"/>
            <w:gridSpan w:val="2"/>
            <w:vAlign w:val="center"/>
          </w:tcPr>
          <w:p w:rsidR="00F919F5" w:rsidRPr="00286C88" w:rsidRDefault="00F919F5" w:rsidP="00286C88">
            <w:pPr>
              <w:pStyle w:val="Titre1"/>
              <w:spacing w:before="0"/>
              <w:rPr>
                <w:lang w:eastAsia="en-US"/>
              </w:rPr>
            </w:pPr>
            <w:r w:rsidRPr="00286C88">
              <w:rPr>
                <w:lang w:eastAsia="en-US"/>
              </w:rPr>
              <w:t xml:space="preserve">Activité </w:t>
            </w:r>
            <w:r w:rsidR="0064231F">
              <w:rPr>
                <w:lang w:eastAsia="en-US"/>
              </w:rPr>
              <w:t>1</w:t>
            </w:r>
            <w:r>
              <w:rPr>
                <w:lang w:eastAsia="en-US"/>
              </w:rPr>
              <w:t> : dispersion de la lumière et spectres</w:t>
            </w:r>
          </w:p>
        </w:tc>
      </w:tr>
    </w:tbl>
    <w:p w:rsidR="00F919F5" w:rsidRDefault="00F919F5" w:rsidP="00DC7CD9">
      <w:r>
        <w:t xml:space="preserve">Objectifs : </w:t>
      </w:r>
    </w:p>
    <w:p w:rsidR="00F919F5" w:rsidRPr="00553705" w:rsidRDefault="00F919F5" w:rsidP="00CC3980">
      <w:pPr>
        <w:pStyle w:val="Sansinterligne"/>
      </w:pPr>
      <w:r>
        <w:t>-</w:t>
      </w:r>
      <w:r w:rsidRPr="00553705">
        <w:t>Utiliser un système dispersif pour visualiser un  spectre d'émission</w:t>
      </w:r>
    </w:p>
    <w:p w:rsidR="00F919F5" w:rsidRPr="00553705" w:rsidRDefault="00F919F5" w:rsidP="00CC3980">
      <w:pPr>
        <w:pStyle w:val="Sansinterligne"/>
      </w:pPr>
      <w:r w:rsidRPr="00553705">
        <w:t>- Observer le spectre d'un corps chaud et son évolution lors d'une augmentation de t</w:t>
      </w:r>
      <w:r w:rsidR="00785A2E">
        <w:t>s</w:t>
      </w:r>
      <w:r w:rsidRPr="00553705">
        <w:t>empérature.</w:t>
      </w:r>
    </w:p>
    <w:p w:rsidR="00F919F5" w:rsidRPr="00A44396" w:rsidRDefault="00F919F5" w:rsidP="00CC3980">
      <w:pPr>
        <w:pStyle w:val="Sansinterligne"/>
      </w:pPr>
      <w:r w:rsidRPr="00553705">
        <w:t>- Comparer différents spectres d'émission: continu ou de raies</w:t>
      </w:r>
    </w:p>
    <w:p w:rsidR="00F919F5" w:rsidRDefault="00F919F5" w:rsidP="00E66B3A">
      <w:pPr>
        <w:pStyle w:val="Citation"/>
      </w:pPr>
      <w:r w:rsidRPr="00553705">
        <w:t xml:space="preserve">Introduction : On peut décomposer la lumière en différentes longueurs d’ondes, grâce à des systèmes dispersifs (prismes ou réseau). </w:t>
      </w:r>
      <w:r w:rsidR="00E66B3A">
        <w:t xml:space="preserve">Cela nous aide à étudier la composition chimique des étoiles. </w:t>
      </w:r>
    </w:p>
    <w:p w:rsidR="0091714B" w:rsidRDefault="0091714B" w:rsidP="0091714B">
      <w:pPr>
        <w:pStyle w:val="Titre4"/>
      </w:pPr>
      <w:r>
        <w:t>Vocabulaire et informations utiles</w:t>
      </w:r>
    </w:p>
    <w:p w:rsidR="0091714B" w:rsidRDefault="0091714B" w:rsidP="0091714B">
      <w:pPr>
        <w:spacing w:before="0" w:after="0"/>
        <w:rPr>
          <w:rFonts w:cs="Arial"/>
          <w:sz w:val="14"/>
          <w:szCs w:val="14"/>
        </w:rPr>
      </w:pPr>
    </w:p>
    <w:p w:rsidR="0091714B" w:rsidRDefault="0091714B" w:rsidP="0091714B">
      <w:r>
        <w:t>Continu : qui ne comporte pas d’interruption</w:t>
      </w:r>
    </w:p>
    <w:p w:rsidR="0091714B" w:rsidRPr="00553705" w:rsidRDefault="0091714B" w:rsidP="0091714B">
      <w:r>
        <w:t>Discontinu : qui comporte une interruption</w:t>
      </w:r>
    </w:p>
    <w:p w:rsidR="0091714B" w:rsidRDefault="0091714B" w:rsidP="0091714B">
      <w:pPr>
        <w:spacing w:before="0" w:after="0"/>
        <w:rPr>
          <w:rStyle w:val="Titre2Car"/>
        </w:rPr>
      </w:pPr>
    </w:p>
    <w:p w:rsidR="0091714B" w:rsidRDefault="0091714B" w:rsidP="0091714B">
      <w:pPr>
        <w:spacing w:before="0" w:after="0"/>
        <w:rPr>
          <w:rFonts w:cs="Arial"/>
          <w:sz w:val="14"/>
          <w:szCs w:val="14"/>
        </w:rPr>
      </w:pPr>
      <w:r>
        <w:rPr>
          <w:rStyle w:val="Titre2Car"/>
        </w:rPr>
        <w:t xml:space="preserve">Document : </w:t>
      </w:r>
      <w:r w:rsidRPr="00C216DF">
        <w:rPr>
          <w:rStyle w:val="Titre2Car"/>
        </w:rPr>
        <w:t xml:space="preserve"> longueurs d’ondes correspondant à chaque radiation lumineuse (en nm</w:t>
      </w:r>
      <w:r w:rsidRPr="00553705">
        <w:rPr>
          <w:rFonts w:cs="Arial"/>
          <w:sz w:val="14"/>
          <w:szCs w:val="14"/>
        </w:rPr>
        <w:t>)</w:t>
      </w:r>
    </w:p>
    <w:p w:rsidR="0091714B" w:rsidRDefault="0091714B" w:rsidP="0091714B">
      <w:pPr>
        <w:spacing w:before="0" w:after="0"/>
        <w:rPr>
          <w:rFonts w:cs="Arial"/>
          <w:sz w:val="14"/>
          <w:szCs w:val="14"/>
        </w:rPr>
      </w:pPr>
    </w:p>
    <w:p w:rsidR="0091714B" w:rsidRDefault="0091714B" w:rsidP="0091714B">
      <w:pPr>
        <w:spacing w:before="0" w:after="0"/>
        <w:rPr>
          <w:rFonts w:cs="Arial"/>
          <w:sz w:val="14"/>
          <w:szCs w:val="14"/>
        </w:rPr>
      </w:pPr>
    </w:p>
    <w:tbl>
      <w:tblPr>
        <w:tblStyle w:val="Grilledutableau"/>
        <w:tblpPr w:leftFromText="141" w:rightFromText="141" w:vertAnchor="text" w:horzAnchor="margin" w:tblpY="62"/>
        <w:tblOverlap w:val="never"/>
        <w:tblW w:w="0" w:type="auto"/>
        <w:tblLook w:val="01E0" w:firstRow="1" w:lastRow="1" w:firstColumn="1" w:lastColumn="1" w:noHBand="0" w:noVBand="0"/>
      </w:tblPr>
      <w:tblGrid>
        <w:gridCol w:w="1102"/>
        <w:gridCol w:w="1102"/>
        <w:gridCol w:w="1102"/>
        <w:gridCol w:w="1102"/>
        <w:gridCol w:w="1104"/>
        <w:gridCol w:w="1104"/>
        <w:gridCol w:w="1104"/>
      </w:tblGrid>
      <w:tr w:rsidR="0091714B" w:rsidTr="00F46A9B">
        <w:trPr>
          <w:trHeight w:val="186"/>
        </w:trPr>
        <w:tc>
          <w:tcPr>
            <w:tcW w:w="1102" w:type="dxa"/>
            <w:shd w:val="clear" w:color="auto" w:fill="A6A6A6" w:themeFill="background1" w:themeFillShade="A6"/>
          </w:tcPr>
          <w:p w:rsidR="0091714B" w:rsidRPr="0079212E" w:rsidRDefault="0091714B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 w:rsidRPr="0079212E">
              <w:rPr>
                <w:rFonts w:cs="Arial"/>
                <w:sz w:val="15"/>
                <w:szCs w:val="15"/>
                <w:lang w:eastAsia="fr-FR"/>
              </w:rPr>
              <w:t>couleur</w:t>
            </w:r>
          </w:p>
          <w:p w:rsidR="0091714B" w:rsidRDefault="0091714B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</w:p>
        </w:tc>
        <w:tc>
          <w:tcPr>
            <w:tcW w:w="1102" w:type="dxa"/>
            <w:shd w:val="clear" w:color="auto" w:fill="A6A6A6" w:themeFill="background1" w:themeFillShade="A6"/>
          </w:tcPr>
          <w:p w:rsidR="0091714B" w:rsidRPr="0079212E" w:rsidRDefault="0091714B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 w:rsidRPr="0079212E">
              <w:rPr>
                <w:rFonts w:cs="Arial"/>
                <w:sz w:val="15"/>
                <w:szCs w:val="15"/>
                <w:lang w:eastAsia="fr-FR"/>
              </w:rPr>
              <w:t>violet</w:t>
            </w:r>
          </w:p>
          <w:p w:rsidR="0091714B" w:rsidRDefault="0091714B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</w:p>
        </w:tc>
        <w:tc>
          <w:tcPr>
            <w:tcW w:w="1102" w:type="dxa"/>
            <w:shd w:val="clear" w:color="auto" w:fill="A6A6A6" w:themeFill="background1" w:themeFillShade="A6"/>
          </w:tcPr>
          <w:p w:rsidR="0091714B" w:rsidRPr="0079212E" w:rsidRDefault="0091714B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>
              <w:rPr>
                <w:rFonts w:cs="Arial"/>
                <w:sz w:val="15"/>
                <w:szCs w:val="15"/>
                <w:lang w:eastAsia="fr-FR"/>
              </w:rPr>
              <w:t>Bleu</w:t>
            </w:r>
          </w:p>
          <w:p w:rsidR="0091714B" w:rsidRDefault="0091714B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</w:p>
        </w:tc>
        <w:tc>
          <w:tcPr>
            <w:tcW w:w="1102" w:type="dxa"/>
            <w:shd w:val="clear" w:color="auto" w:fill="A6A6A6" w:themeFill="background1" w:themeFillShade="A6"/>
          </w:tcPr>
          <w:p w:rsidR="0091714B" w:rsidRPr="0079212E" w:rsidRDefault="0091714B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>
              <w:rPr>
                <w:rFonts w:cs="Arial"/>
                <w:sz w:val="15"/>
                <w:szCs w:val="15"/>
                <w:lang w:eastAsia="fr-FR"/>
              </w:rPr>
              <w:t>Vert</w:t>
            </w:r>
          </w:p>
          <w:p w:rsidR="0091714B" w:rsidRDefault="0091714B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</w:p>
        </w:tc>
        <w:tc>
          <w:tcPr>
            <w:tcW w:w="1104" w:type="dxa"/>
            <w:shd w:val="clear" w:color="auto" w:fill="A6A6A6" w:themeFill="background1" w:themeFillShade="A6"/>
          </w:tcPr>
          <w:p w:rsidR="0091714B" w:rsidRPr="0079212E" w:rsidRDefault="0091714B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>
              <w:rPr>
                <w:rFonts w:cs="Arial"/>
                <w:sz w:val="15"/>
                <w:szCs w:val="15"/>
                <w:lang w:eastAsia="fr-FR"/>
              </w:rPr>
              <w:t xml:space="preserve">Jaune </w:t>
            </w:r>
          </w:p>
          <w:p w:rsidR="0091714B" w:rsidRDefault="0091714B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</w:p>
        </w:tc>
        <w:tc>
          <w:tcPr>
            <w:tcW w:w="1104" w:type="dxa"/>
            <w:shd w:val="clear" w:color="auto" w:fill="A6A6A6" w:themeFill="background1" w:themeFillShade="A6"/>
          </w:tcPr>
          <w:p w:rsidR="0091714B" w:rsidRPr="0079212E" w:rsidRDefault="0091714B" w:rsidP="00F46A9B">
            <w:pPr>
              <w:spacing w:before="0" w:after="0"/>
              <w:rPr>
                <w:rFonts w:cs="Arial"/>
                <w:sz w:val="15"/>
                <w:szCs w:val="15"/>
              </w:rPr>
            </w:pPr>
            <w:r>
              <w:rPr>
                <w:rFonts w:cs="Arial"/>
                <w:sz w:val="15"/>
                <w:szCs w:val="15"/>
              </w:rPr>
              <w:t>Orange</w:t>
            </w:r>
          </w:p>
        </w:tc>
        <w:tc>
          <w:tcPr>
            <w:tcW w:w="1104" w:type="dxa"/>
            <w:shd w:val="clear" w:color="auto" w:fill="A6A6A6" w:themeFill="background1" w:themeFillShade="A6"/>
          </w:tcPr>
          <w:p w:rsidR="0091714B" w:rsidRPr="0079212E" w:rsidRDefault="0091714B" w:rsidP="00F46A9B">
            <w:pPr>
              <w:spacing w:before="0" w:after="0"/>
              <w:rPr>
                <w:rFonts w:cs="Arial"/>
                <w:sz w:val="15"/>
                <w:szCs w:val="15"/>
              </w:rPr>
            </w:pPr>
            <w:r>
              <w:rPr>
                <w:rFonts w:cs="Arial"/>
                <w:sz w:val="15"/>
                <w:szCs w:val="15"/>
              </w:rPr>
              <w:t xml:space="preserve">Rouge </w:t>
            </w:r>
          </w:p>
        </w:tc>
      </w:tr>
      <w:tr w:rsidR="0091714B" w:rsidTr="00F46A9B">
        <w:trPr>
          <w:trHeight w:val="176"/>
        </w:trPr>
        <w:tc>
          <w:tcPr>
            <w:tcW w:w="1102" w:type="dxa"/>
            <w:shd w:val="clear" w:color="auto" w:fill="A6A6A6" w:themeFill="background1" w:themeFillShade="A6"/>
          </w:tcPr>
          <w:p w:rsidR="0091714B" w:rsidRPr="002F35E4" w:rsidRDefault="0091714B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 w:rsidRPr="002F35E4">
              <w:rPr>
                <w:rFonts w:cs="Arial"/>
                <w:sz w:val="15"/>
                <w:szCs w:val="15"/>
                <w:lang w:eastAsia="fr-FR"/>
              </w:rPr>
              <w:t>λ</w:t>
            </w:r>
          </w:p>
          <w:p w:rsidR="0091714B" w:rsidRPr="002F35E4" w:rsidRDefault="0091714B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 w:rsidRPr="002F35E4">
              <w:rPr>
                <w:rFonts w:cs="Arial"/>
                <w:sz w:val="15"/>
                <w:szCs w:val="15"/>
                <w:lang w:eastAsia="fr-FR"/>
              </w:rPr>
              <w:t>(nm)</w:t>
            </w:r>
          </w:p>
          <w:p w:rsidR="0091714B" w:rsidRDefault="0091714B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</w:p>
        </w:tc>
        <w:tc>
          <w:tcPr>
            <w:tcW w:w="1102" w:type="dxa"/>
          </w:tcPr>
          <w:p w:rsidR="0091714B" w:rsidRDefault="0091714B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  <w:r w:rsidRPr="0079212E">
              <w:rPr>
                <w:rFonts w:cs="Arial"/>
                <w:sz w:val="15"/>
                <w:szCs w:val="15"/>
                <w:lang w:eastAsia="fr-FR"/>
              </w:rPr>
              <w:t>400 - 424</w:t>
            </w:r>
          </w:p>
        </w:tc>
        <w:tc>
          <w:tcPr>
            <w:tcW w:w="1102" w:type="dxa"/>
          </w:tcPr>
          <w:p w:rsidR="0091714B" w:rsidRDefault="0091714B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  <w:r w:rsidRPr="0079212E">
              <w:rPr>
                <w:rFonts w:cs="Arial"/>
                <w:sz w:val="15"/>
                <w:szCs w:val="15"/>
                <w:lang w:eastAsia="fr-FR"/>
              </w:rPr>
              <w:t>424 - 491</w:t>
            </w:r>
          </w:p>
        </w:tc>
        <w:tc>
          <w:tcPr>
            <w:tcW w:w="1102" w:type="dxa"/>
          </w:tcPr>
          <w:p w:rsidR="0091714B" w:rsidRDefault="0091714B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  <w:r w:rsidRPr="0079212E">
              <w:rPr>
                <w:rFonts w:cs="Arial"/>
                <w:sz w:val="15"/>
                <w:szCs w:val="15"/>
                <w:lang w:eastAsia="fr-FR"/>
              </w:rPr>
              <w:t>491 - 575</w:t>
            </w:r>
          </w:p>
        </w:tc>
        <w:tc>
          <w:tcPr>
            <w:tcW w:w="1104" w:type="dxa"/>
          </w:tcPr>
          <w:p w:rsidR="0091714B" w:rsidRDefault="0091714B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  <w:r w:rsidRPr="0079212E">
              <w:rPr>
                <w:rFonts w:cs="Arial"/>
                <w:sz w:val="15"/>
                <w:szCs w:val="15"/>
                <w:lang w:eastAsia="fr-FR"/>
              </w:rPr>
              <w:t xml:space="preserve">575 </w:t>
            </w:r>
            <w:r>
              <w:rPr>
                <w:rFonts w:cs="Arial"/>
                <w:sz w:val="15"/>
                <w:szCs w:val="15"/>
                <w:lang w:eastAsia="fr-FR"/>
              </w:rPr>
              <w:t>–</w:t>
            </w:r>
            <w:r w:rsidRPr="0079212E">
              <w:rPr>
                <w:rFonts w:cs="Arial"/>
                <w:sz w:val="15"/>
                <w:szCs w:val="15"/>
                <w:lang w:eastAsia="fr-FR"/>
              </w:rPr>
              <w:t xml:space="preserve"> 585</w:t>
            </w:r>
          </w:p>
        </w:tc>
        <w:tc>
          <w:tcPr>
            <w:tcW w:w="1104" w:type="dxa"/>
          </w:tcPr>
          <w:p w:rsidR="0091714B" w:rsidRPr="0079212E" w:rsidRDefault="0091714B" w:rsidP="00F46A9B">
            <w:pPr>
              <w:spacing w:before="0" w:after="0"/>
              <w:rPr>
                <w:rFonts w:cs="Arial"/>
                <w:sz w:val="15"/>
                <w:szCs w:val="15"/>
              </w:rPr>
            </w:pPr>
            <w:r w:rsidRPr="002F35E4">
              <w:rPr>
                <w:rFonts w:cs="Arial"/>
                <w:sz w:val="15"/>
                <w:szCs w:val="15"/>
                <w:lang w:eastAsia="fr-FR"/>
              </w:rPr>
              <w:t>585 -647</w:t>
            </w:r>
          </w:p>
        </w:tc>
        <w:tc>
          <w:tcPr>
            <w:tcW w:w="1104" w:type="dxa"/>
          </w:tcPr>
          <w:p w:rsidR="0091714B" w:rsidRPr="002F35E4" w:rsidRDefault="0091714B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 w:rsidRPr="002F35E4">
              <w:rPr>
                <w:rFonts w:cs="Arial"/>
                <w:sz w:val="15"/>
                <w:szCs w:val="15"/>
                <w:lang w:eastAsia="fr-FR"/>
              </w:rPr>
              <w:t>647- 75</w:t>
            </w:r>
            <w:r>
              <w:rPr>
                <w:rFonts w:cs="Arial"/>
                <w:sz w:val="15"/>
                <w:szCs w:val="15"/>
                <w:lang w:eastAsia="fr-FR"/>
              </w:rPr>
              <w:t xml:space="preserve">0 </w:t>
            </w:r>
          </w:p>
          <w:p w:rsidR="0091714B" w:rsidRPr="0079212E" w:rsidRDefault="0091714B" w:rsidP="00F46A9B">
            <w:pPr>
              <w:spacing w:before="0" w:after="0"/>
              <w:rPr>
                <w:rFonts w:cs="Arial"/>
                <w:sz w:val="15"/>
                <w:szCs w:val="15"/>
              </w:rPr>
            </w:pPr>
          </w:p>
        </w:tc>
      </w:tr>
    </w:tbl>
    <w:p w:rsidR="0091714B" w:rsidRDefault="0091714B" w:rsidP="0091714B">
      <w:pPr>
        <w:spacing w:before="0" w:after="0"/>
        <w:rPr>
          <w:rFonts w:cs="Arial"/>
          <w:sz w:val="14"/>
          <w:szCs w:val="14"/>
        </w:rPr>
      </w:pPr>
    </w:p>
    <w:p w:rsidR="0091714B" w:rsidRDefault="0091714B" w:rsidP="0091714B">
      <w:pPr>
        <w:spacing w:before="0" w:after="0"/>
        <w:rPr>
          <w:rFonts w:cs="Arial"/>
          <w:sz w:val="14"/>
          <w:szCs w:val="14"/>
        </w:rPr>
      </w:pPr>
    </w:p>
    <w:p w:rsidR="0091714B" w:rsidRDefault="0091714B" w:rsidP="0091714B"/>
    <w:p w:rsidR="0091714B" w:rsidRPr="0091714B" w:rsidRDefault="0091714B" w:rsidP="0091714B"/>
    <w:p w:rsidR="0030061C" w:rsidRDefault="0030061C" w:rsidP="0030061C">
      <w:pPr>
        <w:pStyle w:val="Titre4"/>
      </w:pPr>
      <w:r>
        <w:t>Poste 0 : manipulation professeur</w:t>
      </w:r>
    </w:p>
    <w:p w:rsidR="00245C04" w:rsidRPr="00245C04" w:rsidRDefault="00245C04" w:rsidP="00245C04">
      <w:pPr>
        <w:spacing w:before="100" w:beforeAutospacing="1" w:after="100" w:afterAutospacing="1"/>
        <w:rPr>
          <w:rFonts w:ascii="Times New Roman" w:hAnsi="Times New Roman"/>
          <w:sz w:val="24"/>
          <w:szCs w:val="24"/>
        </w:rPr>
      </w:pPr>
      <w:r w:rsidRPr="00245C04">
        <w:rPr>
          <w:rFonts w:cs="Arial"/>
          <w:sz w:val="24"/>
          <w:szCs w:val="24"/>
        </w:rPr>
        <w:t xml:space="preserve">À partir de 300 °C, les corps commencent à </w:t>
      </w:r>
      <w:proofErr w:type="spellStart"/>
      <w:r w:rsidRPr="00245C04">
        <w:rPr>
          <w:rFonts w:cs="Arial"/>
          <w:sz w:val="24"/>
          <w:szCs w:val="24"/>
        </w:rPr>
        <w:t>émettre</w:t>
      </w:r>
      <w:proofErr w:type="spellEnd"/>
      <w:r w:rsidRPr="00245C04">
        <w:rPr>
          <w:rFonts w:cs="Arial"/>
          <w:sz w:val="24"/>
          <w:szCs w:val="24"/>
        </w:rPr>
        <w:t xml:space="preserve"> de la </w:t>
      </w:r>
      <w:proofErr w:type="spellStart"/>
      <w:r w:rsidRPr="00245C04">
        <w:rPr>
          <w:rFonts w:cs="Arial"/>
          <w:sz w:val="24"/>
          <w:szCs w:val="24"/>
        </w:rPr>
        <w:t>lumière</w:t>
      </w:r>
      <w:proofErr w:type="spellEnd"/>
      <w:r w:rsidRPr="00245C04">
        <w:rPr>
          <w:rFonts w:cs="Arial"/>
          <w:sz w:val="24"/>
          <w:szCs w:val="24"/>
        </w:rPr>
        <w:t xml:space="preserve"> dans le rouge sombre. La couleur de cette </w:t>
      </w:r>
      <w:proofErr w:type="spellStart"/>
      <w:r w:rsidRPr="00245C04">
        <w:rPr>
          <w:rFonts w:cs="Arial"/>
          <w:sz w:val="24"/>
          <w:szCs w:val="24"/>
        </w:rPr>
        <w:t>lumière</w:t>
      </w:r>
      <w:proofErr w:type="spellEnd"/>
      <w:r w:rsidRPr="00245C04">
        <w:rPr>
          <w:rFonts w:cs="Arial"/>
          <w:sz w:val="24"/>
          <w:szCs w:val="24"/>
        </w:rPr>
        <w:t xml:space="preserve"> change quand la </w:t>
      </w:r>
      <w:proofErr w:type="spellStart"/>
      <w:r w:rsidRPr="00245C04">
        <w:rPr>
          <w:rFonts w:cs="Arial"/>
          <w:sz w:val="24"/>
          <w:szCs w:val="24"/>
        </w:rPr>
        <w:t>température</w:t>
      </w:r>
      <w:proofErr w:type="spellEnd"/>
      <w:r w:rsidRPr="00245C04">
        <w:rPr>
          <w:rFonts w:cs="Arial"/>
          <w:sz w:val="24"/>
          <w:szCs w:val="24"/>
        </w:rPr>
        <w:t xml:space="preserve"> augmente comme son spectre. </w:t>
      </w:r>
    </w:p>
    <w:p w:rsidR="00245C04" w:rsidRDefault="00245C04" w:rsidP="00245C04">
      <w:pPr>
        <w:spacing w:before="100" w:beforeAutospacing="1" w:after="100" w:afterAutospacing="1"/>
        <w:rPr>
          <w:rFonts w:cs="Arial"/>
          <w:sz w:val="24"/>
          <w:szCs w:val="24"/>
        </w:rPr>
      </w:pPr>
      <w:r w:rsidRPr="00245C04">
        <w:rPr>
          <w:rFonts w:cs="Arial"/>
          <w:sz w:val="24"/>
          <w:szCs w:val="24"/>
        </w:rPr>
        <w:t xml:space="preserve">avec un </w:t>
      </w:r>
      <w:proofErr w:type="spellStart"/>
      <w:r w:rsidRPr="00245C04">
        <w:rPr>
          <w:rFonts w:cs="Arial"/>
          <w:sz w:val="24"/>
          <w:szCs w:val="24"/>
        </w:rPr>
        <w:t>alternostat</w:t>
      </w:r>
      <w:proofErr w:type="spellEnd"/>
      <w:r w:rsidRPr="00245C04">
        <w:rPr>
          <w:rFonts w:cs="Arial"/>
          <w:sz w:val="24"/>
          <w:szCs w:val="24"/>
        </w:rPr>
        <w:t xml:space="preserve">, il est possible de modifier la </w:t>
      </w:r>
      <w:proofErr w:type="spellStart"/>
      <w:r w:rsidRPr="00245C04">
        <w:rPr>
          <w:rFonts w:cs="Arial"/>
          <w:sz w:val="24"/>
          <w:szCs w:val="24"/>
        </w:rPr>
        <w:t>température</w:t>
      </w:r>
      <w:proofErr w:type="spellEnd"/>
      <w:r w:rsidRPr="00245C04">
        <w:rPr>
          <w:rFonts w:cs="Arial"/>
          <w:sz w:val="24"/>
          <w:szCs w:val="24"/>
        </w:rPr>
        <w:t xml:space="preserve"> du filament de la lampe d’un </w:t>
      </w:r>
      <w:proofErr w:type="spellStart"/>
      <w:r w:rsidRPr="00245C04">
        <w:rPr>
          <w:rFonts w:cs="Arial"/>
          <w:sz w:val="24"/>
          <w:szCs w:val="24"/>
        </w:rPr>
        <w:t>rétroprojecteur</w:t>
      </w:r>
      <w:proofErr w:type="spellEnd"/>
      <w:r w:rsidRPr="00245C04">
        <w:rPr>
          <w:rFonts w:cs="Arial"/>
          <w:sz w:val="24"/>
          <w:szCs w:val="24"/>
        </w:rPr>
        <w:t xml:space="preserve"> (voir montage ci- </w:t>
      </w:r>
      <w:r>
        <w:rPr>
          <w:rFonts w:cs="Arial"/>
          <w:sz w:val="24"/>
          <w:szCs w:val="24"/>
        </w:rPr>
        <w:t>dessous</w:t>
      </w:r>
      <w:r w:rsidRPr="00245C04">
        <w:rPr>
          <w:rFonts w:cs="Arial"/>
          <w:sz w:val="24"/>
          <w:szCs w:val="24"/>
        </w:rPr>
        <w:t xml:space="preserve">). </w:t>
      </w:r>
    </w:p>
    <w:p w:rsidR="00245C04" w:rsidRPr="00245C04" w:rsidRDefault="00245C04" w:rsidP="00245C04">
      <w:pPr>
        <w:spacing w:before="100" w:beforeAutospacing="1" w:after="100" w:afterAutospacing="1"/>
        <w:rPr>
          <w:rFonts w:ascii="Times New Roman" w:hAnsi="Times New Roman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0C3F9410" wp14:editId="7E1FF27D">
            <wp:extent cx="2750884" cy="1547648"/>
            <wp:effectExtent l="0" t="0" r="508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20-09-09 à 22.05.5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7862" cy="15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04" w:rsidRDefault="00245C04" w:rsidP="0030061C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621"/>
      </w:tblGrid>
      <w:tr w:rsidR="0030061C" w:rsidTr="0030061C">
        <w:tc>
          <w:tcPr>
            <w:tcW w:w="10621" w:type="dxa"/>
          </w:tcPr>
          <w:p w:rsidR="0030061C" w:rsidRDefault="0030061C" w:rsidP="0030061C">
            <w:r>
              <w:t>Questions</w:t>
            </w:r>
          </w:p>
        </w:tc>
      </w:tr>
      <w:tr w:rsidR="0030061C" w:rsidTr="0030061C">
        <w:tc>
          <w:tcPr>
            <w:tcW w:w="10621" w:type="dxa"/>
          </w:tcPr>
          <w:p w:rsidR="0091714B" w:rsidRPr="0091714B" w:rsidRDefault="0091714B" w:rsidP="0091714B">
            <w:pPr>
              <w:pStyle w:val="NormalWeb"/>
              <w:numPr>
                <w:ilvl w:val="0"/>
                <w:numId w:val="41"/>
              </w:numPr>
            </w:pPr>
            <w:r>
              <w:rPr>
                <w:rFonts w:ascii="Arial" w:hAnsi="Arial" w:cs="Arial"/>
              </w:rPr>
              <w:t xml:space="preserve">Quel est le </w:t>
            </w:r>
            <w:proofErr w:type="spellStart"/>
            <w:r>
              <w:rPr>
                <w:rFonts w:ascii="Arial" w:hAnsi="Arial" w:cs="Arial"/>
              </w:rPr>
              <w:t>rôle</w:t>
            </w:r>
            <w:proofErr w:type="spellEnd"/>
            <w:r>
              <w:rPr>
                <w:rFonts w:ascii="Arial" w:hAnsi="Arial" w:cs="Arial"/>
              </w:rPr>
              <w:t xml:space="preserve"> du </w:t>
            </w:r>
            <w:proofErr w:type="spellStart"/>
            <w:r>
              <w:rPr>
                <w:rFonts w:ascii="Arial" w:hAnsi="Arial" w:cs="Arial"/>
              </w:rPr>
              <w:t>réseau</w:t>
            </w:r>
            <w:proofErr w:type="spellEnd"/>
            <w:r>
              <w:rPr>
                <w:rFonts w:ascii="Arial" w:hAnsi="Arial" w:cs="Arial"/>
              </w:rPr>
              <w:t> ?</w:t>
            </w:r>
          </w:p>
          <w:p w:rsidR="0091714B" w:rsidRPr="0091714B" w:rsidRDefault="0091714B" w:rsidP="0091714B">
            <w:pPr>
              <w:pStyle w:val="NormalWeb"/>
              <w:numPr>
                <w:ilvl w:val="0"/>
                <w:numId w:val="41"/>
              </w:numPr>
            </w:pPr>
            <w:r>
              <w:rPr>
                <w:rFonts w:ascii="Arial" w:hAnsi="Arial" w:cs="Arial"/>
              </w:rPr>
              <w:t xml:space="preserve">De quelle couleur est la </w:t>
            </w:r>
            <w:proofErr w:type="spellStart"/>
            <w:r>
              <w:rPr>
                <w:rFonts w:ascii="Arial" w:hAnsi="Arial" w:cs="Arial"/>
              </w:rPr>
              <w:t>lumière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émise</w:t>
            </w:r>
            <w:proofErr w:type="spellEnd"/>
            <w:r>
              <w:rPr>
                <w:rFonts w:ascii="Arial" w:hAnsi="Arial" w:cs="Arial"/>
              </w:rPr>
              <w:t xml:space="preserve"> aux </w:t>
            </w:r>
            <w:proofErr w:type="spellStart"/>
            <w:r>
              <w:rPr>
                <w:rFonts w:ascii="Arial" w:hAnsi="Arial" w:cs="Arial"/>
              </w:rPr>
              <w:t>températures</w:t>
            </w:r>
            <w:proofErr w:type="spellEnd"/>
            <w:r>
              <w:rPr>
                <w:rFonts w:ascii="Arial" w:hAnsi="Arial" w:cs="Arial"/>
              </w:rPr>
              <w:t xml:space="preserve"> les plus basses ? Quelle(s) couleur(s) de radiations contient le spectre correspondant</w:t>
            </w:r>
          </w:p>
          <w:p w:rsidR="0091714B" w:rsidRPr="0091714B" w:rsidRDefault="0091714B" w:rsidP="0091714B">
            <w:pPr>
              <w:pStyle w:val="NormalWeb"/>
              <w:numPr>
                <w:ilvl w:val="0"/>
                <w:numId w:val="41"/>
              </w:numPr>
            </w:pPr>
            <w:r>
              <w:rPr>
                <w:rFonts w:ascii="Arial" w:hAnsi="Arial" w:cs="Arial"/>
              </w:rPr>
              <w:t xml:space="preserve"> De quelle couleur est la </w:t>
            </w:r>
            <w:proofErr w:type="spellStart"/>
            <w:r>
              <w:rPr>
                <w:rFonts w:ascii="Arial" w:hAnsi="Arial" w:cs="Arial"/>
              </w:rPr>
              <w:t>lumière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émise</w:t>
            </w:r>
            <w:proofErr w:type="spellEnd"/>
            <w:r>
              <w:rPr>
                <w:rFonts w:ascii="Arial" w:hAnsi="Arial" w:cs="Arial"/>
              </w:rPr>
              <w:t xml:space="preserve"> aux </w:t>
            </w:r>
            <w:proofErr w:type="spellStart"/>
            <w:r>
              <w:rPr>
                <w:rFonts w:ascii="Arial" w:hAnsi="Arial" w:cs="Arial"/>
              </w:rPr>
              <w:t>températures</w:t>
            </w:r>
            <w:proofErr w:type="spellEnd"/>
            <w:r>
              <w:rPr>
                <w:rFonts w:ascii="Arial" w:hAnsi="Arial" w:cs="Arial"/>
              </w:rPr>
              <w:t xml:space="preserve"> les plus hautes ? Quelle(s) couleur(s) de radiations contient le spectre correspondant</w:t>
            </w:r>
            <w:r>
              <w:rPr>
                <w:rFonts w:ascii="Arial" w:hAnsi="Arial" w:cs="Arial"/>
              </w:rPr>
              <w:t> ?</w:t>
            </w:r>
          </w:p>
          <w:p w:rsidR="0091714B" w:rsidRPr="0091714B" w:rsidRDefault="0091714B" w:rsidP="0091714B">
            <w:pPr>
              <w:pStyle w:val="NormalWeb"/>
              <w:numPr>
                <w:ilvl w:val="0"/>
                <w:numId w:val="41"/>
              </w:numPr>
            </w:pPr>
            <w:r>
              <w:rPr>
                <w:rFonts w:ascii="Arial" w:hAnsi="Arial" w:cs="Arial"/>
              </w:rPr>
              <w:lastRenderedPageBreak/>
              <w:t xml:space="preserve"> Par quelles couleurs </w:t>
            </w:r>
            <w:proofErr w:type="spellStart"/>
            <w:r>
              <w:rPr>
                <w:rFonts w:ascii="Arial" w:hAnsi="Arial" w:cs="Arial"/>
              </w:rPr>
              <w:t>intermédiaires</w:t>
            </w:r>
            <w:proofErr w:type="spellEnd"/>
            <w:r>
              <w:rPr>
                <w:rFonts w:ascii="Arial" w:hAnsi="Arial" w:cs="Arial"/>
              </w:rPr>
              <w:t xml:space="preserve"> entre le rouge et le</w:t>
            </w:r>
            <w:r>
              <w:rPr>
                <w:rFonts w:ascii="Arial" w:hAnsi="Arial" w:cs="Arial"/>
              </w:rPr>
              <w:br/>
              <w:t xml:space="preserve">blanc passe la </w:t>
            </w:r>
            <w:proofErr w:type="spellStart"/>
            <w:r>
              <w:rPr>
                <w:rFonts w:ascii="Arial" w:hAnsi="Arial" w:cs="Arial"/>
              </w:rPr>
              <w:t>lumière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émise</w:t>
            </w:r>
            <w:proofErr w:type="spellEnd"/>
            <w:r>
              <w:rPr>
                <w:rFonts w:ascii="Arial" w:hAnsi="Arial" w:cs="Arial"/>
              </w:rPr>
              <w:t xml:space="preserve"> ?</w:t>
            </w:r>
          </w:p>
          <w:p w:rsidR="0091714B" w:rsidRPr="0091714B" w:rsidRDefault="0091714B" w:rsidP="0091714B">
            <w:pPr>
              <w:pStyle w:val="NormalWeb"/>
              <w:numPr>
                <w:ilvl w:val="0"/>
                <w:numId w:val="41"/>
              </w:numPr>
            </w:pPr>
            <w:r>
              <w:rPr>
                <w:rFonts w:ascii="Arial" w:hAnsi="Arial" w:cs="Arial"/>
              </w:rPr>
              <w:t xml:space="preserve">Justifier que les spectres </w:t>
            </w:r>
            <w:proofErr w:type="spellStart"/>
            <w:r>
              <w:rPr>
                <w:rFonts w:ascii="Arial" w:hAnsi="Arial" w:cs="Arial"/>
              </w:rPr>
              <w:t>observés</w:t>
            </w:r>
            <w:proofErr w:type="spellEnd"/>
            <w:r>
              <w:rPr>
                <w:rFonts w:ascii="Arial" w:hAnsi="Arial" w:cs="Arial"/>
              </w:rPr>
              <w:t xml:space="preserve"> soient continus</w:t>
            </w:r>
          </w:p>
          <w:p w:rsidR="0091714B" w:rsidRDefault="0091714B" w:rsidP="0091714B">
            <w:pPr>
              <w:pStyle w:val="NormalWeb"/>
              <w:numPr>
                <w:ilvl w:val="0"/>
                <w:numId w:val="41"/>
              </w:numPr>
            </w:pP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Décrire</w:t>
            </w:r>
            <w:proofErr w:type="spellEnd"/>
            <w:r>
              <w:rPr>
                <w:rFonts w:ascii="Arial" w:hAnsi="Arial" w:cs="Arial"/>
              </w:rPr>
              <w:t xml:space="preserve"> comment se modifie le spectre d’un corps chaud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au fur et </w:t>
            </w:r>
            <w:proofErr w:type="spellStart"/>
            <w:r>
              <w:rPr>
                <w:rFonts w:ascii="Arial" w:hAnsi="Arial" w:cs="Arial"/>
              </w:rPr>
              <w:t>a</w:t>
            </w:r>
            <w:proofErr w:type="spellEnd"/>
            <w:r>
              <w:rPr>
                <w:rFonts w:ascii="Arial" w:hAnsi="Arial" w:cs="Arial"/>
              </w:rPr>
              <w:t xml:space="preserve">̀ mesure que la </w:t>
            </w:r>
            <w:proofErr w:type="spellStart"/>
            <w:r>
              <w:rPr>
                <w:rFonts w:ascii="Arial" w:hAnsi="Arial" w:cs="Arial"/>
              </w:rPr>
              <w:t>température</w:t>
            </w:r>
            <w:proofErr w:type="spellEnd"/>
            <w:r>
              <w:rPr>
                <w:rFonts w:ascii="Arial" w:hAnsi="Arial" w:cs="Arial"/>
              </w:rPr>
              <w:t xml:space="preserve"> augmente. </w:t>
            </w:r>
          </w:p>
          <w:p w:rsidR="0030061C" w:rsidRDefault="0030061C" w:rsidP="0030061C"/>
        </w:tc>
      </w:tr>
    </w:tbl>
    <w:p w:rsidR="0030061C" w:rsidRDefault="0030061C" w:rsidP="00DC7CD9">
      <w:pPr>
        <w:spacing w:before="0" w:after="0"/>
        <w:rPr>
          <w:rFonts w:cs="Arial"/>
          <w:sz w:val="14"/>
          <w:szCs w:val="14"/>
        </w:rPr>
      </w:pPr>
    </w:p>
    <w:p w:rsidR="0091714B" w:rsidRPr="00553705" w:rsidRDefault="0091714B" w:rsidP="00DC7CD9">
      <w:pPr>
        <w:spacing w:before="0" w:after="0"/>
        <w:rPr>
          <w:rFonts w:cs="Arial"/>
          <w:sz w:val="14"/>
          <w:szCs w:val="14"/>
        </w:rPr>
      </w:pPr>
      <w:bookmarkStart w:id="0" w:name="_GoBack"/>
      <w:bookmarkEnd w:id="0"/>
    </w:p>
    <w:p w:rsidR="00F919F5" w:rsidRPr="00EE6B20" w:rsidRDefault="00EE6B20" w:rsidP="00DF5346">
      <w:pPr>
        <w:pStyle w:val="Titre4"/>
      </w:pPr>
      <w:r>
        <w:t xml:space="preserve">Poste 1  </w:t>
      </w:r>
      <w:r w:rsidR="00126873" w:rsidRPr="00EE6B20">
        <w:t>: un prisme (attention fragile), une source lumineuse</w:t>
      </w:r>
      <w:r w:rsidR="008468BC">
        <w:t xml:space="preserve"> (lumière blanche) </w:t>
      </w:r>
      <w:r w:rsidR="00EB42DB">
        <w:t xml:space="preserve">, fente , lentille, </w:t>
      </w:r>
    </w:p>
    <w:p w:rsidR="00F919F5" w:rsidRPr="003A5170" w:rsidRDefault="00F919F5" w:rsidP="00E91A4E">
      <w:r w:rsidRPr="003A5170">
        <w:t xml:space="preserve">Expérience : Obtenir, grâce </w:t>
      </w:r>
      <w:r w:rsidR="005C6E5C" w:rsidRPr="003A5170">
        <w:t>au matériel à votre disposition,</w:t>
      </w:r>
      <w:r w:rsidR="00EB42DB" w:rsidRPr="003A5170">
        <w:t xml:space="preserve"> </w:t>
      </w:r>
      <w:r w:rsidR="005B6553" w:rsidRPr="003A5170">
        <w:t xml:space="preserve">la décomposition de la lumière </w:t>
      </w:r>
      <w:r w:rsidRPr="003A5170">
        <w:t xml:space="preserve">. </w:t>
      </w:r>
      <w:r w:rsidR="00E66952" w:rsidRPr="003A5170">
        <w:t xml:space="preserve">Disposer le prisme de manière à avoir un spectre intense. </w:t>
      </w:r>
    </w:p>
    <w:p w:rsidR="00E66952" w:rsidRPr="00E66952" w:rsidRDefault="00E66952" w:rsidP="00E66952">
      <w:pPr>
        <w:rPr>
          <w:rFonts w:cs="Arial"/>
        </w:rPr>
      </w:pPr>
      <w:r>
        <w:rPr>
          <w:rFonts w:cs="Arial"/>
        </w:rPr>
        <w:t>1.</w:t>
      </w:r>
      <w:r w:rsidRPr="00E66952">
        <w:rPr>
          <w:rFonts w:cs="Arial"/>
        </w:rPr>
        <w:t xml:space="preserve">Ce spectre </w:t>
      </w:r>
      <w:r>
        <w:rPr>
          <w:rFonts w:cs="Arial"/>
        </w:rPr>
        <w:t>est-il continu ou discontinu ?</w:t>
      </w:r>
    </w:p>
    <w:p w:rsidR="00E66952" w:rsidRPr="00E66952" w:rsidRDefault="00E66952" w:rsidP="00E66952">
      <w:pPr>
        <w:rPr>
          <w:rFonts w:cs="Arial"/>
        </w:rPr>
      </w:pPr>
      <w:r>
        <w:rPr>
          <w:rFonts w:cs="Arial"/>
        </w:rPr>
        <w:t>2.</w:t>
      </w:r>
      <w:r w:rsidRPr="00E66952">
        <w:rPr>
          <w:rFonts w:cs="Arial"/>
        </w:rPr>
        <w:t xml:space="preserve">Quelle est la couleur la plus déviée par rapport à la direction initiale ? </w:t>
      </w:r>
    </w:p>
    <w:p w:rsidR="00E66952" w:rsidRDefault="00E66952" w:rsidP="00E66952">
      <w:r w:rsidRPr="00E66952">
        <w:rPr>
          <w:rFonts w:cs="Arial"/>
        </w:rPr>
        <w:t>3. Quelle est la couleur la moins déviée par rapport</w:t>
      </w:r>
      <w:r>
        <w:rPr>
          <w:rFonts w:cs="Arial"/>
        </w:rPr>
        <w:t xml:space="preserve"> </w:t>
      </w:r>
      <w:r w:rsidRPr="00E66952">
        <w:t>à la direction initiale?</w:t>
      </w:r>
    </w:p>
    <w:p w:rsidR="007217AF" w:rsidRDefault="007217AF" w:rsidP="00E66952">
      <w:pPr>
        <w:rPr>
          <w:rFonts w:cs="Arial"/>
        </w:rPr>
      </w:pPr>
      <w:r>
        <w:rPr>
          <w:rFonts w:cs="Arial"/>
        </w:rPr>
        <w:t>4. Dessiner le spectre obtenu à l’écran.</w:t>
      </w:r>
    </w:p>
    <w:p w:rsidR="007217AF" w:rsidRPr="00E66952" w:rsidRDefault="007217AF" w:rsidP="00E66952">
      <w:pPr>
        <w:rPr>
          <w:rFonts w:cs="Arial"/>
        </w:rPr>
      </w:pPr>
      <w:r>
        <w:rPr>
          <w:rFonts w:cs="Arial"/>
        </w:rPr>
        <w:t>5.</w:t>
      </w:r>
      <w:r w:rsidR="00EB42DB">
        <w:rPr>
          <w:rFonts w:cs="Arial"/>
        </w:rPr>
        <w:t xml:space="preserve"> </w:t>
      </w:r>
      <w:r>
        <w:rPr>
          <w:rFonts w:cs="Arial"/>
        </w:rPr>
        <w:t xml:space="preserve"> Remplacer la source lumineuse blanche par le laser (Attention à ne pas regarder directement le LASER). Dessiner le spectre obtenu à l’écran. </w:t>
      </w:r>
    </w:p>
    <w:p w:rsidR="00245C04" w:rsidRDefault="00EE6B20" w:rsidP="00053B0B">
      <w:pPr>
        <w:rPr>
          <w:rStyle w:val="Titre4Car"/>
        </w:rPr>
      </w:pPr>
      <w:r w:rsidRPr="00DF5346">
        <w:rPr>
          <w:rStyle w:val="Titre4Car"/>
        </w:rPr>
        <w:t xml:space="preserve">Poste </w:t>
      </w:r>
      <w:r w:rsidR="00F81B55" w:rsidRPr="00DF5346">
        <w:rPr>
          <w:rStyle w:val="Titre4Car"/>
        </w:rPr>
        <w:t>2</w:t>
      </w:r>
      <w:r w:rsidRPr="00DF5346">
        <w:rPr>
          <w:rStyle w:val="Titre4Car"/>
        </w:rPr>
        <w:t xml:space="preserve"> </w:t>
      </w:r>
      <w:r w:rsidR="00126873" w:rsidRPr="00DF5346">
        <w:rPr>
          <w:rStyle w:val="Titre4Car"/>
        </w:rPr>
        <w:t xml:space="preserve"> : regardez la vidéo suivante :</w:t>
      </w:r>
    </w:p>
    <w:p w:rsidR="00126873" w:rsidRPr="00EE6B20" w:rsidRDefault="00126873" w:rsidP="00053B0B">
      <w:pPr>
        <w:rPr>
          <w:b/>
        </w:rPr>
      </w:pPr>
      <w:r w:rsidRPr="00EE6B20">
        <w:rPr>
          <w:b/>
        </w:rPr>
        <w:t xml:space="preserve"> </w:t>
      </w:r>
      <w:r w:rsidR="00245C04" w:rsidRPr="00245C04">
        <w:rPr>
          <w:b/>
        </w:rPr>
        <w:t>https://www.youtube.com/watch?v=JlTf0llaFJ0</w:t>
      </w:r>
    </w:p>
    <w:p w:rsidR="00126873" w:rsidRDefault="000B4641" w:rsidP="00053B0B">
      <w:r>
        <w:t>1. Comment évolue la luminosité du filament?</w:t>
      </w:r>
    </w:p>
    <w:p w:rsidR="00B404B3" w:rsidRDefault="000B4641" w:rsidP="00053B0B">
      <w:r>
        <w:t>2. Comment évolue donc la température de la lampe?</w:t>
      </w:r>
    </w:p>
    <w:p w:rsidR="00B404B3" w:rsidRDefault="000B4641" w:rsidP="00053B0B">
      <w:r>
        <w:t>3. Qu'arrive t'il au spectre lorsque l'on augmente la température du filament de la lampe?</w:t>
      </w:r>
      <w:r w:rsidR="00B404B3">
        <w:t xml:space="preserve"> </w:t>
      </w:r>
    </w:p>
    <w:p w:rsidR="00F919F5" w:rsidRPr="00A44396" w:rsidRDefault="00B404B3" w:rsidP="00053B0B">
      <w:r>
        <w:t xml:space="preserve">4. Quelle étoile est la plus chaude ? Une étoile bleue ou une étoile rouge ? </w:t>
      </w:r>
    </w:p>
    <w:p w:rsidR="0088435C" w:rsidRPr="00EE6B20" w:rsidRDefault="00EE6B20" w:rsidP="00DF5346">
      <w:pPr>
        <w:pStyle w:val="Titre4"/>
      </w:pPr>
      <w:r>
        <w:t xml:space="preserve">Poste </w:t>
      </w:r>
      <w:r w:rsidR="00F81B55">
        <w:t>3</w:t>
      </w:r>
      <w:r>
        <w:t xml:space="preserve"> </w:t>
      </w:r>
      <w:r w:rsidR="0088435C" w:rsidRPr="00EE6B20">
        <w:t xml:space="preserve"> : lampe à vapeur de</w:t>
      </w:r>
      <w:r w:rsidR="00683012">
        <w:t xml:space="preserve"> sodium</w:t>
      </w:r>
      <w:r w:rsidR="0088435C" w:rsidRPr="00EE6B20">
        <w:t xml:space="preserve">  et spectroscope</w:t>
      </w:r>
    </w:p>
    <w:p w:rsidR="0088435C" w:rsidRDefault="001D5B26" w:rsidP="00053B0B">
      <w:r>
        <w:t>1. En observant la lampe à vapeur à l'œil nu, donner la couleur de la lampe.</w:t>
      </w:r>
    </w:p>
    <w:p w:rsidR="001D5B26" w:rsidRDefault="001D5B26" w:rsidP="00053B0B">
      <w:r>
        <w:t xml:space="preserve">2. Observer cette lampe avec le spectroscope (en plaçant votre </w:t>
      </w:r>
      <w:proofErr w:type="spellStart"/>
      <w:r>
        <w:t>oeil</w:t>
      </w:r>
      <w:proofErr w:type="spellEnd"/>
      <w:r>
        <w:t xml:space="preserve"> au niveau du réseau).</w:t>
      </w:r>
    </w:p>
    <w:p w:rsidR="006F44AF" w:rsidRDefault="006F44AF" w:rsidP="00053B0B">
      <w:r>
        <w:t>3.</w:t>
      </w:r>
      <w:r w:rsidR="00742DC4">
        <w:t xml:space="preserve">Dessiner le spectre obtenu. </w:t>
      </w:r>
    </w:p>
    <w:p w:rsidR="00CC3CEA" w:rsidRPr="00CC3CEA" w:rsidRDefault="00CC3CEA" w:rsidP="00053B0B">
      <w:pPr>
        <w:rPr>
          <w:b/>
        </w:rPr>
      </w:pPr>
      <w:r>
        <w:rPr>
          <w:noProof/>
        </w:rPr>
        <w:drawing>
          <wp:inline distT="0" distB="0" distL="0" distR="0" wp14:anchorId="7D6A62B3" wp14:editId="75596F8D">
            <wp:extent cx="3200400" cy="11430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012" w:rsidRPr="00EE6B20" w:rsidRDefault="00683012" w:rsidP="00DF5346">
      <w:pPr>
        <w:pStyle w:val="Titre4"/>
      </w:pPr>
      <w:r>
        <w:t xml:space="preserve">Poste </w:t>
      </w:r>
      <w:r w:rsidR="00F81B55">
        <w:t>4</w:t>
      </w:r>
      <w:r w:rsidRPr="00EE6B20">
        <w:t xml:space="preserve"> : lampe à vapeur d</w:t>
      </w:r>
      <w:r>
        <w:t>’hélium</w:t>
      </w:r>
      <w:r w:rsidRPr="00EE6B20">
        <w:t xml:space="preserve">  et spectroscope</w:t>
      </w:r>
    </w:p>
    <w:p w:rsidR="00683012" w:rsidRDefault="00683012" w:rsidP="00683012">
      <w:r>
        <w:t>1. En observant la lampe à vapeur à l'œil nu, donner la couleur de la lampe.</w:t>
      </w:r>
    </w:p>
    <w:p w:rsidR="00683012" w:rsidRDefault="00683012" w:rsidP="00683012">
      <w:r>
        <w:t xml:space="preserve">2. Observer cette lampe avec le spectroscope (en plaçant votre </w:t>
      </w:r>
      <w:proofErr w:type="spellStart"/>
      <w:r>
        <w:t>oeil</w:t>
      </w:r>
      <w:proofErr w:type="spellEnd"/>
      <w:r>
        <w:t xml:space="preserve"> au niveau du réseau).</w:t>
      </w:r>
    </w:p>
    <w:p w:rsidR="00CC3CEA" w:rsidRDefault="00683012" w:rsidP="00683012">
      <w:r>
        <w:t xml:space="preserve">3.Dessiner le spectre obtenu. </w:t>
      </w:r>
    </w:p>
    <w:p w:rsidR="00CC3CEA" w:rsidRDefault="00CC3CEA" w:rsidP="00683012">
      <w:r>
        <w:rPr>
          <w:noProof/>
        </w:rPr>
        <w:lastRenderedPageBreak/>
        <w:drawing>
          <wp:inline distT="0" distB="0" distL="0" distR="0" wp14:anchorId="78826EAD" wp14:editId="3EDCD9D6">
            <wp:extent cx="3926541" cy="1398494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767" cy="140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012" w:rsidRPr="00DF5346" w:rsidRDefault="00683012" w:rsidP="00DF5346">
      <w:pPr>
        <w:pStyle w:val="Titre4"/>
        <w:rPr>
          <w:rStyle w:val="Titredulivre"/>
        </w:rPr>
      </w:pPr>
      <w:r w:rsidRPr="00DF5346">
        <w:rPr>
          <w:rStyle w:val="Titredulivre"/>
        </w:rPr>
        <w:t xml:space="preserve">Poste </w:t>
      </w:r>
      <w:r w:rsidR="00F81B55" w:rsidRPr="00DF5346">
        <w:rPr>
          <w:rStyle w:val="Titredulivre"/>
        </w:rPr>
        <w:t xml:space="preserve">5 </w:t>
      </w:r>
      <w:r w:rsidRPr="00DF5346">
        <w:rPr>
          <w:rStyle w:val="Titredulivre"/>
        </w:rPr>
        <w:t>: lampe à vapeur de mercure  et spectroscope</w:t>
      </w:r>
    </w:p>
    <w:p w:rsidR="00683012" w:rsidRDefault="00683012" w:rsidP="00683012">
      <w:r>
        <w:t>1. En observant la lampe à vapeur à l'œil nu, donner la couleur de la lampe.</w:t>
      </w:r>
    </w:p>
    <w:p w:rsidR="00683012" w:rsidRDefault="00683012" w:rsidP="00683012">
      <w:r>
        <w:t xml:space="preserve">2. Observer cette lampe avec le spectroscope (en plaçant votre </w:t>
      </w:r>
      <w:proofErr w:type="spellStart"/>
      <w:r>
        <w:t>oeil</w:t>
      </w:r>
      <w:proofErr w:type="spellEnd"/>
      <w:r>
        <w:t xml:space="preserve"> au niveau du réseau).</w:t>
      </w:r>
    </w:p>
    <w:p w:rsidR="00742DC4" w:rsidRDefault="00683012" w:rsidP="00053B0B">
      <w:r>
        <w:t xml:space="preserve">3.Dessiner le spectre obtenu. </w:t>
      </w:r>
    </w:p>
    <w:p w:rsidR="00053B0B" w:rsidRDefault="0064231F" w:rsidP="00053B0B">
      <w:r>
        <w:rPr>
          <w:noProof/>
        </w:rPr>
        <w:drawing>
          <wp:inline distT="0" distB="0" distL="0" distR="0">
            <wp:extent cx="3995697" cy="1529123"/>
            <wp:effectExtent l="0" t="0" r="508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163" cy="154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4AF" w:rsidRDefault="006F44AF" w:rsidP="00053B0B"/>
    <w:p w:rsidR="001D5B26" w:rsidRDefault="001D5B26" w:rsidP="00053B0B">
      <w:r>
        <w:t>3. Est-ce un spectre continu ou comporte-</w:t>
      </w:r>
      <w:proofErr w:type="spellStart"/>
      <w:r>
        <w:t>t'il</w:t>
      </w:r>
      <w:proofErr w:type="spellEnd"/>
      <w:r>
        <w:t xml:space="preserve"> des raies? </w:t>
      </w:r>
    </w:p>
    <w:p w:rsidR="00F81B55" w:rsidRPr="00DF5346" w:rsidRDefault="00A44396" w:rsidP="00DF5346">
      <w:pPr>
        <w:pStyle w:val="Titre4"/>
        <w:rPr>
          <w:rStyle w:val="lev"/>
          <w:b/>
          <w:bCs/>
        </w:rPr>
      </w:pPr>
      <w:r w:rsidRPr="00DF5346">
        <w:rPr>
          <w:noProof/>
        </w:rPr>
        <w:drawing>
          <wp:anchor distT="0" distB="0" distL="114300" distR="114300" simplePos="0" relativeHeight="251658240" behindDoc="1" locked="0" layoutInCell="1" allowOverlap="1" wp14:anchorId="6AB71787">
            <wp:simplePos x="0" y="0"/>
            <wp:positionH relativeFrom="column">
              <wp:posOffset>0</wp:posOffset>
            </wp:positionH>
            <wp:positionV relativeFrom="paragraph">
              <wp:posOffset>397352</wp:posOffset>
            </wp:positionV>
            <wp:extent cx="2964180" cy="1624330"/>
            <wp:effectExtent l="0" t="0" r="0" b="1270"/>
            <wp:wrapTight wrapText="bothSides">
              <wp:wrapPolygon edited="0">
                <wp:start x="0" y="0"/>
                <wp:lineTo x="0" y="21448"/>
                <wp:lineTo x="21470" y="21448"/>
                <wp:lineTo x="2147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B55" w:rsidRPr="00DF5346">
        <w:rPr>
          <w:rStyle w:val="Titre2Car"/>
          <w:b/>
          <w:bCs/>
          <w:color w:val="auto"/>
          <w:sz w:val="22"/>
          <w:szCs w:val="22"/>
          <w:u w:val="none"/>
        </w:rPr>
        <w:t xml:space="preserve">Poste 6 : </w:t>
      </w:r>
      <w:r w:rsidR="00EB42DB" w:rsidRPr="00DF5346">
        <w:rPr>
          <w:rStyle w:val="Titre2Car"/>
          <w:b/>
          <w:bCs/>
          <w:color w:val="auto"/>
          <w:sz w:val="22"/>
          <w:szCs w:val="22"/>
          <w:u w:val="none"/>
        </w:rPr>
        <w:t>à</w:t>
      </w:r>
      <w:r w:rsidR="00F81B55" w:rsidRPr="00DF5346">
        <w:rPr>
          <w:rStyle w:val="Titre2Car"/>
          <w:b/>
          <w:bCs/>
          <w:color w:val="auto"/>
          <w:sz w:val="22"/>
          <w:szCs w:val="22"/>
          <w:u w:val="none"/>
        </w:rPr>
        <w:t xml:space="preserve"> l’aide de l’animation « </w:t>
      </w:r>
      <w:r w:rsidR="008D78B0" w:rsidRPr="00DF5346">
        <w:rPr>
          <w:rStyle w:val="Titre2Car"/>
          <w:b/>
          <w:bCs/>
          <w:color w:val="auto"/>
          <w:sz w:val="22"/>
          <w:szCs w:val="22"/>
          <w:u w:val="none"/>
        </w:rPr>
        <w:t>analyse spectrale.exe</w:t>
      </w:r>
      <w:r w:rsidR="008D78B0" w:rsidRPr="00DF5346">
        <w:rPr>
          <w:rStyle w:val="lev"/>
          <w:b/>
          <w:bCs/>
        </w:rPr>
        <w:t xml:space="preserve"> » </w:t>
      </w:r>
    </w:p>
    <w:p w:rsidR="00632B0B" w:rsidRPr="001E4CAA" w:rsidRDefault="00632B0B" w:rsidP="008D78B0">
      <w:pPr>
        <w:pStyle w:val="NormalWeb"/>
        <w:rPr>
          <w:rStyle w:val="lev"/>
          <w:rFonts w:ascii="Arial" w:hAnsi="Arial" w:cs="Arial"/>
        </w:rPr>
      </w:pPr>
      <w:r>
        <w:rPr>
          <w:rStyle w:val="lev"/>
          <w:rFonts w:ascii="Arial" w:hAnsi="Arial" w:cs="Arial"/>
        </w:rPr>
        <w:t>La lumière que nous envoient les étoiles nous donne des informations sur leur composition</w:t>
      </w:r>
      <w:r w:rsidR="00B404B3">
        <w:rPr>
          <w:rStyle w:val="lev"/>
          <w:rFonts w:ascii="Arial" w:hAnsi="Arial" w:cs="Arial"/>
        </w:rPr>
        <w:t xml:space="preserve"> : lorsque la lumière blanche  </w:t>
      </w:r>
      <w:r w:rsidR="00A44396">
        <w:rPr>
          <w:rStyle w:val="lev"/>
          <w:rFonts w:ascii="Arial" w:hAnsi="Arial" w:cs="Arial"/>
        </w:rPr>
        <w:t xml:space="preserve">traverse un gaz sous faible pression, certaines radiations sont absorbées. </w:t>
      </w:r>
    </w:p>
    <w:p w:rsidR="002F5CCD" w:rsidRDefault="002F5CCD" w:rsidP="008D78B0">
      <w:pPr>
        <w:pStyle w:val="NormalWeb"/>
        <w:rPr>
          <w:rStyle w:val="lev"/>
          <w:rFonts w:ascii="Arial" w:hAnsi="Arial" w:cs="Arial"/>
        </w:rPr>
      </w:pPr>
      <w:r w:rsidRPr="001E4CAA">
        <w:rPr>
          <w:rStyle w:val="lev"/>
          <w:rFonts w:ascii="Arial" w:hAnsi="Arial" w:cs="Arial"/>
        </w:rPr>
        <w:t>-ouvrir l’animation analyse spectrale.</w:t>
      </w:r>
      <w:r w:rsidR="00612E6F" w:rsidRPr="001E4CAA">
        <w:rPr>
          <w:rStyle w:val="lev"/>
          <w:rFonts w:ascii="Arial" w:hAnsi="Arial" w:cs="Arial"/>
        </w:rPr>
        <w:t>e</w:t>
      </w:r>
      <w:r w:rsidRPr="001E4CAA">
        <w:rPr>
          <w:rStyle w:val="lev"/>
          <w:rFonts w:ascii="Arial" w:hAnsi="Arial" w:cs="Arial"/>
        </w:rPr>
        <w:t xml:space="preserve">xe </w:t>
      </w:r>
    </w:p>
    <w:p w:rsidR="00A44396" w:rsidRDefault="00A44396" w:rsidP="00CF4749">
      <w:pPr>
        <w:spacing w:line="276" w:lineRule="auto"/>
        <w:rPr>
          <w:rStyle w:val="lev"/>
          <w:rFonts w:cs="Arial"/>
        </w:rPr>
      </w:pPr>
    </w:p>
    <w:p w:rsidR="00B53C66" w:rsidRPr="00A44396" w:rsidRDefault="00A44396" w:rsidP="00CF4749">
      <w:pPr>
        <w:spacing w:line="276" w:lineRule="auto"/>
      </w:pPr>
      <w:r w:rsidRPr="00A44396">
        <w:t>1.</w:t>
      </w:r>
      <w:r>
        <w:t xml:space="preserve">Etape 1 : </w:t>
      </w:r>
      <w:r w:rsidR="00B53C66" w:rsidRPr="00A44396">
        <w:t>choisir une constellation</w:t>
      </w:r>
      <w:r>
        <w:t>.</w:t>
      </w:r>
      <w:r w:rsidR="00B53C66" w:rsidRPr="00A44396">
        <w:br/>
      </w:r>
      <w:r w:rsidRPr="00A44396">
        <w:t>2.</w:t>
      </w:r>
      <w:r>
        <w:t xml:space="preserve">Etape 2 : </w:t>
      </w:r>
      <w:r w:rsidR="00B53C66" w:rsidRPr="00A44396">
        <w:t xml:space="preserve">cliquer sur une </w:t>
      </w:r>
      <w:proofErr w:type="spellStart"/>
      <w:r w:rsidR="00B53C66" w:rsidRPr="00A44396">
        <w:t>étoile</w:t>
      </w:r>
      <w:proofErr w:type="spellEnd"/>
      <w:r w:rsidR="00B53C66" w:rsidRPr="00A44396">
        <w:br/>
      </w:r>
      <w:r w:rsidRPr="00A44396">
        <w:t>3.</w:t>
      </w:r>
      <w:r w:rsidR="00B53C66" w:rsidRPr="00A44396">
        <w:t xml:space="preserve"> </w:t>
      </w:r>
      <w:proofErr w:type="spellStart"/>
      <w:r>
        <w:t>Etape</w:t>
      </w:r>
      <w:proofErr w:type="spellEnd"/>
      <w:r>
        <w:t xml:space="preserve"> 3 :</w:t>
      </w:r>
      <w:r w:rsidR="00B53C66" w:rsidRPr="00A44396">
        <w:t xml:space="preserve">cliquer sur les </w:t>
      </w:r>
      <w:proofErr w:type="spellStart"/>
      <w:r w:rsidR="00B53C66" w:rsidRPr="00A44396">
        <w:t>différents</w:t>
      </w:r>
      <w:proofErr w:type="spellEnd"/>
      <w:r w:rsidR="00B53C66" w:rsidRPr="00A44396">
        <w:t xml:space="preserve"> </w:t>
      </w:r>
      <w:proofErr w:type="spellStart"/>
      <w:r w:rsidR="00B53C66" w:rsidRPr="00A44396">
        <w:t>éléments</w:t>
      </w:r>
      <w:proofErr w:type="spellEnd"/>
      <w:r w:rsidR="00B53C66" w:rsidRPr="00A44396">
        <w:t xml:space="preserve"> chimiques.</w:t>
      </w:r>
      <w:r w:rsidR="00B53C66" w:rsidRPr="00A44396">
        <w:br/>
      </w:r>
      <w:r w:rsidRPr="00A44396">
        <w:t>4.</w:t>
      </w:r>
      <w:r>
        <w:t>Etape 4</w:t>
      </w:r>
      <w:r w:rsidR="00F8008F">
        <w:t xml:space="preserve"> : </w:t>
      </w:r>
      <w:r w:rsidR="00CF4749">
        <w:t xml:space="preserve"> </w:t>
      </w:r>
      <w:r w:rsidR="00B53C66" w:rsidRPr="00A44396">
        <w:t xml:space="preserve">Identifier les </w:t>
      </w:r>
      <w:proofErr w:type="spellStart"/>
      <w:r w:rsidR="00B53C66" w:rsidRPr="00A44396">
        <w:t>éléments</w:t>
      </w:r>
      <w:proofErr w:type="spellEnd"/>
      <w:r w:rsidR="00B53C66" w:rsidRPr="00A44396">
        <w:t xml:space="preserve"> chimiques </w:t>
      </w:r>
      <w:proofErr w:type="spellStart"/>
      <w:r w:rsidR="00B53C66" w:rsidRPr="00A44396">
        <w:t>présents</w:t>
      </w:r>
      <w:proofErr w:type="spellEnd"/>
      <w:r w:rsidR="00B53C66" w:rsidRPr="00A44396">
        <w:t xml:space="preserve"> dans l’enveloppe gazeuse de cette </w:t>
      </w:r>
      <w:proofErr w:type="spellStart"/>
      <w:r w:rsidR="00B53C66" w:rsidRPr="00A44396">
        <w:t>étoile</w:t>
      </w:r>
      <w:proofErr w:type="spellEnd"/>
      <w:r w:rsidR="00B53C66" w:rsidRPr="00A44396">
        <w:t xml:space="preserve">. Justifier. </w:t>
      </w:r>
    </w:p>
    <w:p w:rsidR="009E3FCD" w:rsidRPr="009B26A3" w:rsidRDefault="009E3FCD" w:rsidP="00337A7F"/>
    <w:sectPr w:rsidR="009E3FCD" w:rsidRPr="009B26A3" w:rsidSect="009B26A3">
      <w:headerReference w:type="default" r:id="rId10"/>
      <w:footerReference w:type="default" r:id="rId11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6146" w:rsidRDefault="007E6146" w:rsidP="00A5044E">
      <w:pPr>
        <w:spacing w:after="0"/>
      </w:pPr>
      <w:r>
        <w:separator/>
      </w:r>
    </w:p>
  </w:endnote>
  <w:endnote w:type="continuationSeparator" w:id="0">
    <w:p w:rsidR="007E6146" w:rsidRDefault="007E6146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4D"/>
    <w:family w:val="script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19F5" w:rsidRDefault="00F919F5">
    <w:pPr>
      <w:pStyle w:val="Pieddepage"/>
    </w:pPr>
  </w:p>
  <w:p w:rsidR="00F919F5" w:rsidRDefault="00F919F5">
    <w:pPr>
      <w:pStyle w:val="Pieddepage"/>
    </w:pPr>
  </w:p>
  <w:p w:rsidR="00F919F5" w:rsidRDefault="00F919F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6146" w:rsidRDefault="007E6146" w:rsidP="00A5044E">
      <w:pPr>
        <w:spacing w:after="0"/>
      </w:pPr>
      <w:r>
        <w:separator/>
      </w:r>
    </w:p>
  </w:footnote>
  <w:footnote w:type="continuationSeparator" w:id="0">
    <w:p w:rsidR="007E6146" w:rsidRDefault="007E6146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9479"/>
      <w:gridCol w:w="1152"/>
    </w:tblGrid>
    <w:tr w:rsidR="00F919F5" w:rsidRPr="00286C88" w:rsidTr="00286C88">
      <w:trPr>
        <w:trHeight w:val="280"/>
      </w:trPr>
      <w:tc>
        <w:tcPr>
          <w:tcW w:w="0" w:type="auto"/>
          <w:tcBorders>
            <w:right w:val="single" w:sz="6" w:space="0" w:color="000000"/>
          </w:tcBorders>
        </w:tcPr>
        <w:p w:rsidR="00F919F5" w:rsidRPr="00286C88" w:rsidRDefault="00F919F5" w:rsidP="00286C88">
          <w:pPr>
            <w:pStyle w:val="En-tte"/>
            <w:jc w:val="right"/>
            <w:rPr>
              <w:sz w:val="24"/>
              <w:szCs w:val="24"/>
              <w:lang w:eastAsia="en-US"/>
            </w:rPr>
          </w:pPr>
          <w:r w:rsidRPr="00286C88">
            <w:rPr>
              <w:sz w:val="24"/>
              <w:szCs w:val="24"/>
              <w:lang w:eastAsia="en-US"/>
            </w:rPr>
            <w:t xml:space="preserve"> Seconde</w:t>
          </w:r>
        </w:p>
      </w:tc>
      <w:tc>
        <w:tcPr>
          <w:tcW w:w="1152" w:type="dxa"/>
          <w:tcBorders>
            <w:left w:val="single" w:sz="6" w:space="0" w:color="000000"/>
          </w:tcBorders>
        </w:tcPr>
        <w:p w:rsidR="00F919F5" w:rsidRPr="00286C88" w:rsidRDefault="008E5673">
          <w:pPr>
            <w:pStyle w:val="En-tte"/>
            <w:rPr>
              <w:b/>
              <w:sz w:val="40"/>
              <w:szCs w:val="40"/>
              <w:lang w:eastAsia="en-US"/>
            </w:rPr>
          </w:pPr>
          <w:r w:rsidRPr="00286C88">
            <w:rPr>
              <w:sz w:val="40"/>
              <w:szCs w:val="40"/>
              <w:lang w:eastAsia="en-US"/>
            </w:rPr>
            <w:fldChar w:fldCharType="begin"/>
          </w:r>
          <w:r w:rsidR="00F919F5" w:rsidRPr="00286C88">
            <w:rPr>
              <w:sz w:val="40"/>
              <w:szCs w:val="40"/>
              <w:lang w:eastAsia="en-US"/>
            </w:rPr>
            <w:instrText xml:space="preserve"> PAGE   \* MERGEFORMAT </w:instrText>
          </w:r>
          <w:r w:rsidRPr="00286C88">
            <w:rPr>
              <w:sz w:val="40"/>
              <w:szCs w:val="40"/>
              <w:lang w:eastAsia="en-US"/>
            </w:rPr>
            <w:fldChar w:fldCharType="separate"/>
          </w:r>
          <w:r w:rsidR="00E84309">
            <w:rPr>
              <w:noProof/>
              <w:sz w:val="40"/>
              <w:szCs w:val="40"/>
              <w:lang w:eastAsia="en-US"/>
            </w:rPr>
            <w:t>2</w:t>
          </w:r>
          <w:r w:rsidRPr="00286C88">
            <w:rPr>
              <w:sz w:val="40"/>
              <w:szCs w:val="40"/>
              <w:lang w:eastAsia="en-US"/>
            </w:rPr>
            <w:fldChar w:fldCharType="end"/>
          </w:r>
        </w:p>
      </w:tc>
    </w:tr>
  </w:tbl>
  <w:p w:rsidR="00F919F5" w:rsidRDefault="00F919F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1466D1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9B74527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1E5615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47201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2A2428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B04E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C5C2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E9E128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7620C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57FCE4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52571D"/>
    <w:multiLevelType w:val="hybridMultilevel"/>
    <w:tmpl w:val="CA0E164A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="Times New Roman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8712F8"/>
    <w:multiLevelType w:val="hybridMultilevel"/>
    <w:tmpl w:val="71880D94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="Times New Roman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23691B9A"/>
    <w:multiLevelType w:val="hybridMultilevel"/>
    <w:tmpl w:val="2C948752"/>
    <w:lvl w:ilvl="0" w:tplc="05A4A9F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300594"/>
    <w:multiLevelType w:val="hybridMultilevel"/>
    <w:tmpl w:val="35489854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</w:pPr>
      <w:rPr>
        <w:rFonts w:ascii="Wingdings 2" w:hAnsi="Wingdings 2" w:hint="default"/>
        <w:b w:val="0"/>
        <w:color w:val="auto"/>
        <w:sz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20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/>
      </w:pPr>
      <w:rPr>
        <w:rFonts w:ascii="Wingdings 2" w:hAnsi="Wingdings 2" w:hint="default"/>
        <w:b w:val="0"/>
        <w:color w:val="auto"/>
        <w:sz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/>
      </w:pPr>
      <w:rPr>
        <w:rFonts w:ascii="Wingdings 2" w:hAnsi="Wingdings 2" w:hint="default"/>
        <w:b w:val="0"/>
        <w:color w:val="auto"/>
        <w:sz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cs="Times New Roman"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  <w:rPr>
        <w:rFonts w:cs="Times New Roman"/>
      </w:rPr>
    </w:lvl>
  </w:abstractNum>
  <w:abstractNum w:abstractNumId="21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6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5B079D"/>
    <w:multiLevelType w:val="hybridMultilevel"/>
    <w:tmpl w:val="952A11FC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9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0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4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="Times New Roman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9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5"/>
  </w:num>
  <w:num w:numId="2">
    <w:abstractNumId w:val="37"/>
  </w:num>
  <w:num w:numId="3">
    <w:abstractNumId w:val="25"/>
  </w:num>
  <w:num w:numId="4">
    <w:abstractNumId w:val="34"/>
  </w:num>
  <w:num w:numId="5">
    <w:abstractNumId w:val="14"/>
  </w:num>
  <w:num w:numId="6">
    <w:abstractNumId w:val="11"/>
  </w:num>
  <w:num w:numId="7">
    <w:abstractNumId w:val="10"/>
  </w:num>
  <w:num w:numId="8">
    <w:abstractNumId w:val="20"/>
  </w:num>
  <w:num w:numId="9">
    <w:abstractNumId w:val="19"/>
  </w:num>
  <w:num w:numId="10">
    <w:abstractNumId w:val="40"/>
  </w:num>
  <w:num w:numId="11">
    <w:abstractNumId w:val="32"/>
  </w:num>
  <w:num w:numId="12">
    <w:abstractNumId w:val="36"/>
  </w:num>
  <w:num w:numId="13">
    <w:abstractNumId w:val="24"/>
  </w:num>
  <w:num w:numId="14">
    <w:abstractNumId w:val="30"/>
  </w:num>
  <w:num w:numId="15">
    <w:abstractNumId w:val="21"/>
  </w:num>
  <w:num w:numId="16">
    <w:abstractNumId w:val="28"/>
  </w:num>
  <w:num w:numId="17">
    <w:abstractNumId w:val="29"/>
  </w:num>
  <w:num w:numId="18">
    <w:abstractNumId w:val="12"/>
  </w:num>
  <w:num w:numId="19">
    <w:abstractNumId w:val="22"/>
  </w:num>
  <w:num w:numId="20">
    <w:abstractNumId w:val="38"/>
  </w:num>
  <w:num w:numId="21">
    <w:abstractNumId w:val="33"/>
  </w:num>
  <w:num w:numId="22">
    <w:abstractNumId w:val="16"/>
  </w:num>
  <w:num w:numId="23">
    <w:abstractNumId w:val="26"/>
  </w:num>
  <w:num w:numId="24">
    <w:abstractNumId w:val="23"/>
  </w:num>
  <w:num w:numId="25">
    <w:abstractNumId w:val="39"/>
  </w:num>
  <w:num w:numId="26">
    <w:abstractNumId w:val="31"/>
  </w:num>
  <w:num w:numId="27">
    <w:abstractNumId w:val="15"/>
  </w:num>
  <w:num w:numId="28">
    <w:abstractNumId w:val="13"/>
  </w:num>
  <w:num w:numId="29">
    <w:abstractNumId w:val="18"/>
  </w:num>
  <w:num w:numId="30">
    <w:abstractNumId w:val="27"/>
  </w:num>
  <w:num w:numId="31">
    <w:abstractNumId w:val="8"/>
  </w:num>
  <w:num w:numId="32">
    <w:abstractNumId w:val="3"/>
  </w:num>
  <w:num w:numId="33">
    <w:abstractNumId w:val="2"/>
  </w:num>
  <w:num w:numId="34">
    <w:abstractNumId w:val="1"/>
  </w:num>
  <w:num w:numId="35">
    <w:abstractNumId w:val="0"/>
  </w:num>
  <w:num w:numId="36">
    <w:abstractNumId w:val="9"/>
  </w:num>
  <w:num w:numId="37">
    <w:abstractNumId w:val="7"/>
  </w:num>
  <w:num w:numId="38">
    <w:abstractNumId w:val="6"/>
  </w:num>
  <w:num w:numId="39">
    <w:abstractNumId w:val="5"/>
  </w:num>
  <w:num w:numId="40">
    <w:abstractNumId w:val="4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229"/>
    <w:rsid w:val="000106E2"/>
    <w:rsid w:val="00032164"/>
    <w:rsid w:val="0004702C"/>
    <w:rsid w:val="00053B0B"/>
    <w:rsid w:val="0006129D"/>
    <w:rsid w:val="0006296F"/>
    <w:rsid w:val="00065538"/>
    <w:rsid w:val="0007501D"/>
    <w:rsid w:val="00077F99"/>
    <w:rsid w:val="000A2F15"/>
    <w:rsid w:val="000B4641"/>
    <w:rsid w:val="000B6AB4"/>
    <w:rsid w:val="000E1E68"/>
    <w:rsid w:val="000E295F"/>
    <w:rsid w:val="000E5EB4"/>
    <w:rsid w:val="000F7010"/>
    <w:rsid w:val="00106ED3"/>
    <w:rsid w:val="00126873"/>
    <w:rsid w:val="0013291E"/>
    <w:rsid w:val="00132D08"/>
    <w:rsid w:val="00134AFB"/>
    <w:rsid w:val="00137F42"/>
    <w:rsid w:val="0014333E"/>
    <w:rsid w:val="00153238"/>
    <w:rsid w:val="001539FC"/>
    <w:rsid w:val="001560A2"/>
    <w:rsid w:val="00161DD5"/>
    <w:rsid w:val="00171EA4"/>
    <w:rsid w:val="0017574F"/>
    <w:rsid w:val="00193F5F"/>
    <w:rsid w:val="001968A9"/>
    <w:rsid w:val="001B3BCC"/>
    <w:rsid w:val="001D5B26"/>
    <w:rsid w:val="001E4CAA"/>
    <w:rsid w:val="001F02B0"/>
    <w:rsid w:val="002006E2"/>
    <w:rsid w:val="002226AB"/>
    <w:rsid w:val="002430FC"/>
    <w:rsid w:val="002451D2"/>
    <w:rsid w:val="00245C04"/>
    <w:rsid w:val="002479B2"/>
    <w:rsid w:val="00260FE9"/>
    <w:rsid w:val="00286C88"/>
    <w:rsid w:val="0029388D"/>
    <w:rsid w:val="00297561"/>
    <w:rsid w:val="00297B6E"/>
    <w:rsid w:val="002A18E7"/>
    <w:rsid w:val="002C5EB3"/>
    <w:rsid w:val="002D043E"/>
    <w:rsid w:val="002D1DBB"/>
    <w:rsid w:val="002D7E93"/>
    <w:rsid w:val="002E3092"/>
    <w:rsid w:val="002F3248"/>
    <w:rsid w:val="002F35E4"/>
    <w:rsid w:val="002F5CCD"/>
    <w:rsid w:val="0030061C"/>
    <w:rsid w:val="00307647"/>
    <w:rsid w:val="00311F92"/>
    <w:rsid w:val="00332352"/>
    <w:rsid w:val="003374A0"/>
    <w:rsid w:val="00337A7F"/>
    <w:rsid w:val="00350A2D"/>
    <w:rsid w:val="003913FA"/>
    <w:rsid w:val="00394897"/>
    <w:rsid w:val="003A0C14"/>
    <w:rsid w:val="003A14B8"/>
    <w:rsid w:val="003A5170"/>
    <w:rsid w:val="003B44C0"/>
    <w:rsid w:val="003D2605"/>
    <w:rsid w:val="0040549F"/>
    <w:rsid w:val="0044120C"/>
    <w:rsid w:val="00442E2F"/>
    <w:rsid w:val="00444D31"/>
    <w:rsid w:val="004546D7"/>
    <w:rsid w:val="004673FC"/>
    <w:rsid w:val="004A25EC"/>
    <w:rsid w:val="004A7A12"/>
    <w:rsid w:val="004B0FE4"/>
    <w:rsid w:val="004B23F9"/>
    <w:rsid w:val="004C5FCA"/>
    <w:rsid w:val="004F217D"/>
    <w:rsid w:val="004F5229"/>
    <w:rsid w:val="004F6794"/>
    <w:rsid w:val="00513001"/>
    <w:rsid w:val="005275DE"/>
    <w:rsid w:val="0053791A"/>
    <w:rsid w:val="005471DF"/>
    <w:rsid w:val="00550352"/>
    <w:rsid w:val="00553705"/>
    <w:rsid w:val="0055419B"/>
    <w:rsid w:val="00571B2B"/>
    <w:rsid w:val="00572D04"/>
    <w:rsid w:val="00582778"/>
    <w:rsid w:val="00584579"/>
    <w:rsid w:val="00597417"/>
    <w:rsid w:val="005B6553"/>
    <w:rsid w:val="005C356E"/>
    <w:rsid w:val="005C6E5C"/>
    <w:rsid w:val="005D0A76"/>
    <w:rsid w:val="005D2749"/>
    <w:rsid w:val="005D2F35"/>
    <w:rsid w:val="005D70ED"/>
    <w:rsid w:val="005E03EB"/>
    <w:rsid w:val="005E5A17"/>
    <w:rsid w:val="005E60A1"/>
    <w:rsid w:val="005E61D8"/>
    <w:rsid w:val="005E6CF3"/>
    <w:rsid w:val="005F1FEF"/>
    <w:rsid w:val="00601B5C"/>
    <w:rsid w:val="006038D7"/>
    <w:rsid w:val="00612E6F"/>
    <w:rsid w:val="00632B0B"/>
    <w:rsid w:val="0064231F"/>
    <w:rsid w:val="006511C3"/>
    <w:rsid w:val="006559A7"/>
    <w:rsid w:val="00683012"/>
    <w:rsid w:val="00685656"/>
    <w:rsid w:val="006943EF"/>
    <w:rsid w:val="006A04C2"/>
    <w:rsid w:val="006A351A"/>
    <w:rsid w:val="006A3AA3"/>
    <w:rsid w:val="006B0EBD"/>
    <w:rsid w:val="006B6A0B"/>
    <w:rsid w:val="006B7897"/>
    <w:rsid w:val="006C175D"/>
    <w:rsid w:val="006D10B0"/>
    <w:rsid w:val="006D7A75"/>
    <w:rsid w:val="006E2810"/>
    <w:rsid w:val="006F44AF"/>
    <w:rsid w:val="007064F7"/>
    <w:rsid w:val="0071503F"/>
    <w:rsid w:val="007217AF"/>
    <w:rsid w:val="00736158"/>
    <w:rsid w:val="00742DC4"/>
    <w:rsid w:val="007557BB"/>
    <w:rsid w:val="00772EAA"/>
    <w:rsid w:val="007734BC"/>
    <w:rsid w:val="00785A2E"/>
    <w:rsid w:val="007909C7"/>
    <w:rsid w:val="0079212E"/>
    <w:rsid w:val="007A1B01"/>
    <w:rsid w:val="007A751A"/>
    <w:rsid w:val="007B3731"/>
    <w:rsid w:val="007B53CC"/>
    <w:rsid w:val="007B5992"/>
    <w:rsid w:val="007E354B"/>
    <w:rsid w:val="007E6146"/>
    <w:rsid w:val="007F01C9"/>
    <w:rsid w:val="007F2C93"/>
    <w:rsid w:val="007F5F4C"/>
    <w:rsid w:val="00805058"/>
    <w:rsid w:val="008152F9"/>
    <w:rsid w:val="008177AC"/>
    <w:rsid w:val="00822B79"/>
    <w:rsid w:val="00827037"/>
    <w:rsid w:val="00831BA8"/>
    <w:rsid w:val="008468BC"/>
    <w:rsid w:val="00856635"/>
    <w:rsid w:val="0088435C"/>
    <w:rsid w:val="00890E1A"/>
    <w:rsid w:val="00893437"/>
    <w:rsid w:val="008A3793"/>
    <w:rsid w:val="008D78B0"/>
    <w:rsid w:val="008E1E7D"/>
    <w:rsid w:val="008E5673"/>
    <w:rsid w:val="008F406E"/>
    <w:rsid w:val="00904342"/>
    <w:rsid w:val="009066D3"/>
    <w:rsid w:val="009103DB"/>
    <w:rsid w:val="00912812"/>
    <w:rsid w:val="00914B17"/>
    <w:rsid w:val="00915A10"/>
    <w:rsid w:val="0091714B"/>
    <w:rsid w:val="00921789"/>
    <w:rsid w:val="00925E05"/>
    <w:rsid w:val="00946220"/>
    <w:rsid w:val="009813F1"/>
    <w:rsid w:val="00984734"/>
    <w:rsid w:val="00995AAF"/>
    <w:rsid w:val="009A553C"/>
    <w:rsid w:val="009B26A3"/>
    <w:rsid w:val="009B5A07"/>
    <w:rsid w:val="009D5FB3"/>
    <w:rsid w:val="009E3FCD"/>
    <w:rsid w:val="009F34C5"/>
    <w:rsid w:val="00A112B3"/>
    <w:rsid w:val="00A21D42"/>
    <w:rsid w:val="00A25B4A"/>
    <w:rsid w:val="00A33ED3"/>
    <w:rsid w:val="00A344ED"/>
    <w:rsid w:val="00A378B0"/>
    <w:rsid w:val="00A44396"/>
    <w:rsid w:val="00A5044E"/>
    <w:rsid w:val="00A75C11"/>
    <w:rsid w:val="00A805BF"/>
    <w:rsid w:val="00A96091"/>
    <w:rsid w:val="00AA7BC3"/>
    <w:rsid w:val="00AD038E"/>
    <w:rsid w:val="00AD5F02"/>
    <w:rsid w:val="00B06908"/>
    <w:rsid w:val="00B25DE0"/>
    <w:rsid w:val="00B404B3"/>
    <w:rsid w:val="00B40EA5"/>
    <w:rsid w:val="00B47EAA"/>
    <w:rsid w:val="00B53C66"/>
    <w:rsid w:val="00B63A48"/>
    <w:rsid w:val="00B63BE1"/>
    <w:rsid w:val="00B80AA3"/>
    <w:rsid w:val="00B93844"/>
    <w:rsid w:val="00BA7C54"/>
    <w:rsid w:val="00BB1BD6"/>
    <w:rsid w:val="00BD53D1"/>
    <w:rsid w:val="00BD7B50"/>
    <w:rsid w:val="00BE0773"/>
    <w:rsid w:val="00BE1734"/>
    <w:rsid w:val="00C14817"/>
    <w:rsid w:val="00C216DF"/>
    <w:rsid w:val="00C23EFA"/>
    <w:rsid w:val="00C308AC"/>
    <w:rsid w:val="00C408B3"/>
    <w:rsid w:val="00C44A54"/>
    <w:rsid w:val="00C52867"/>
    <w:rsid w:val="00C60CA1"/>
    <w:rsid w:val="00C64B00"/>
    <w:rsid w:val="00C73FD8"/>
    <w:rsid w:val="00CA1CD6"/>
    <w:rsid w:val="00CA205C"/>
    <w:rsid w:val="00CB5BF9"/>
    <w:rsid w:val="00CC3980"/>
    <w:rsid w:val="00CC3CEA"/>
    <w:rsid w:val="00CD3963"/>
    <w:rsid w:val="00CE3C29"/>
    <w:rsid w:val="00CF4749"/>
    <w:rsid w:val="00D02007"/>
    <w:rsid w:val="00D067C5"/>
    <w:rsid w:val="00D15707"/>
    <w:rsid w:val="00D31BDD"/>
    <w:rsid w:val="00D34771"/>
    <w:rsid w:val="00D425E0"/>
    <w:rsid w:val="00D600FD"/>
    <w:rsid w:val="00D747A1"/>
    <w:rsid w:val="00D92E7D"/>
    <w:rsid w:val="00D93C76"/>
    <w:rsid w:val="00D9675F"/>
    <w:rsid w:val="00DA28E4"/>
    <w:rsid w:val="00DC02B0"/>
    <w:rsid w:val="00DC691D"/>
    <w:rsid w:val="00DC7CD9"/>
    <w:rsid w:val="00DD3F44"/>
    <w:rsid w:val="00DE1BD1"/>
    <w:rsid w:val="00DE2BA5"/>
    <w:rsid w:val="00DE42A6"/>
    <w:rsid w:val="00DE7BC6"/>
    <w:rsid w:val="00DF5346"/>
    <w:rsid w:val="00E1276A"/>
    <w:rsid w:val="00E32DB3"/>
    <w:rsid w:val="00E374B0"/>
    <w:rsid w:val="00E443A5"/>
    <w:rsid w:val="00E443F6"/>
    <w:rsid w:val="00E66952"/>
    <w:rsid w:val="00E66B3A"/>
    <w:rsid w:val="00E71B72"/>
    <w:rsid w:val="00E76F2C"/>
    <w:rsid w:val="00E84309"/>
    <w:rsid w:val="00E91A4E"/>
    <w:rsid w:val="00E9754B"/>
    <w:rsid w:val="00EA7A5D"/>
    <w:rsid w:val="00EB3BB6"/>
    <w:rsid w:val="00EB42DB"/>
    <w:rsid w:val="00EB5FE0"/>
    <w:rsid w:val="00EB65FA"/>
    <w:rsid w:val="00EC3EF8"/>
    <w:rsid w:val="00EE6B20"/>
    <w:rsid w:val="00EF0C7E"/>
    <w:rsid w:val="00EF6BEA"/>
    <w:rsid w:val="00F02CCC"/>
    <w:rsid w:val="00F11160"/>
    <w:rsid w:val="00F23474"/>
    <w:rsid w:val="00F25541"/>
    <w:rsid w:val="00F32000"/>
    <w:rsid w:val="00F47E7D"/>
    <w:rsid w:val="00F7340E"/>
    <w:rsid w:val="00F770C4"/>
    <w:rsid w:val="00F8008F"/>
    <w:rsid w:val="00F80BB2"/>
    <w:rsid w:val="00F81B55"/>
    <w:rsid w:val="00F919F5"/>
    <w:rsid w:val="00FA689F"/>
    <w:rsid w:val="00FA7B8C"/>
    <w:rsid w:val="00FA7FF3"/>
    <w:rsid w:val="00FE0C2C"/>
    <w:rsid w:val="00FE4FCA"/>
    <w:rsid w:val="00FF0E46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73BBCD"/>
  <w15:docId w15:val="{D7A97C37-1AF1-5644-90EC-478FA9198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3001"/>
    <w:pPr>
      <w:spacing w:before="120" w:after="120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9"/>
    <w:qFormat/>
    <w:rsid w:val="005E6CF3"/>
    <w:pPr>
      <w:keepNext/>
      <w:keepLines/>
      <w:jc w:val="center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9"/>
    <w:qFormat/>
    <w:rsid w:val="005E6CF3"/>
    <w:pPr>
      <w:keepNext/>
      <w:keepLines/>
      <w:spacing w:before="200" w:after="0"/>
      <w:outlineLvl w:val="1"/>
    </w:pPr>
    <w:rPr>
      <w:b/>
      <w:bCs/>
      <w:color w:val="1F497D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9"/>
    <w:qFormat/>
    <w:rsid w:val="004C5FCA"/>
    <w:pPr>
      <w:keepNext/>
      <w:keepLines/>
      <w:spacing w:before="200" w:after="0"/>
      <w:outlineLvl w:val="2"/>
    </w:pPr>
    <w:rPr>
      <w:rFonts w:ascii="Cambria" w:hAnsi="Cambria"/>
      <w:b/>
      <w:bCs/>
      <w:i/>
      <w:color w:val="76923C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9"/>
    <w:qFormat/>
    <w:rsid w:val="009B26A3"/>
    <w:pPr>
      <w:keepNext/>
      <w:keepLines/>
      <w:shd w:val="clear" w:color="auto" w:fill="BFBFBF"/>
      <w:spacing w:before="200" w:after="0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9"/>
    <w:qFormat/>
    <w:rsid w:val="00572D04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itre6">
    <w:name w:val="heading 6"/>
    <w:basedOn w:val="Normal"/>
    <w:next w:val="Normal"/>
    <w:link w:val="Titre6Car"/>
    <w:uiPriority w:val="99"/>
    <w:qFormat/>
    <w:rsid w:val="00572D04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unhideWhenUsed/>
    <w:qFormat/>
    <w:locked/>
    <w:rsid w:val="00E66B3A"/>
    <w:p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locked/>
    <w:rsid w:val="005E6CF3"/>
    <w:rPr>
      <w:rFonts w:ascii="Cambria" w:hAnsi="Cambria" w:cs="Times New Roman"/>
      <w:b/>
      <w:bCs/>
      <w:color w:val="365F91"/>
      <w:sz w:val="28"/>
      <w:szCs w:val="28"/>
      <w:lang w:val="fr-FR" w:eastAsia="fr-FR" w:bidi="ar-SA"/>
    </w:rPr>
  </w:style>
  <w:style w:type="character" w:customStyle="1" w:styleId="Titre2Car">
    <w:name w:val="Titre 2 Car"/>
    <w:basedOn w:val="Policepardfaut"/>
    <w:link w:val="Titre2"/>
    <w:uiPriority w:val="99"/>
    <w:locked/>
    <w:rsid w:val="005E6CF3"/>
    <w:rPr>
      <w:rFonts w:ascii="Arial" w:hAnsi="Arial" w:cs="Times New Roman"/>
      <w:b/>
      <w:bCs/>
      <w:color w:val="1F497D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9"/>
    <w:locked/>
    <w:rsid w:val="004C5FCA"/>
    <w:rPr>
      <w:rFonts w:ascii="Cambria" w:hAnsi="Cambria" w:cs="Times New Roman"/>
      <w:b/>
      <w:bCs/>
      <w:i/>
      <w:color w:val="76923C"/>
      <w:sz w:val="24"/>
      <w:u w:val="single"/>
    </w:rPr>
  </w:style>
  <w:style w:type="character" w:customStyle="1" w:styleId="Titre4Car">
    <w:name w:val="Titre 4 Car"/>
    <w:basedOn w:val="Policepardfaut"/>
    <w:link w:val="Titre4"/>
    <w:uiPriority w:val="99"/>
    <w:locked/>
    <w:rsid w:val="009B26A3"/>
    <w:rPr>
      <w:rFonts w:ascii="Arial" w:hAnsi="Arial" w:cs="Times New Roman"/>
      <w:b/>
      <w:bCs/>
      <w:i/>
      <w:iCs/>
      <w:shd w:val="clear" w:color="auto" w:fill="BFBFBF"/>
    </w:rPr>
  </w:style>
  <w:style w:type="character" w:customStyle="1" w:styleId="Titre5Car">
    <w:name w:val="Titre 5 Car"/>
    <w:basedOn w:val="Policepardfaut"/>
    <w:link w:val="Titre5"/>
    <w:uiPriority w:val="99"/>
    <w:locked/>
    <w:rsid w:val="00572D04"/>
    <w:rPr>
      <w:rFonts w:ascii="Cambria" w:hAnsi="Cambria" w:cs="Times New Roman"/>
      <w:color w:val="243F60"/>
      <w:sz w:val="20"/>
    </w:rPr>
  </w:style>
  <w:style w:type="character" w:customStyle="1" w:styleId="Titre6Car">
    <w:name w:val="Titre 6 Car"/>
    <w:basedOn w:val="Policepardfaut"/>
    <w:link w:val="Titre6"/>
    <w:uiPriority w:val="99"/>
    <w:locked/>
    <w:rsid w:val="00572D04"/>
    <w:rPr>
      <w:rFonts w:ascii="Cambria" w:hAnsi="Cambria" w:cs="Times New Roman"/>
      <w:i/>
      <w:iCs/>
      <w:color w:val="243F60"/>
      <w:sz w:val="20"/>
    </w:rPr>
  </w:style>
  <w:style w:type="paragraph" w:styleId="En-tte">
    <w:name w:val="header"/>
    <w:basedOn w:val="Normal"/>
    <w:link w:val="En-tteCar"/>
    <w:uiPriority w:val="99"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locked/>
    <w:rsid w:val="00A5044E"/>
    <w:rPr>
      <w:rFonts w:cs="Times New Roman"/>
    </w:rPr>
  </w:style>
  <w:style w:type="paragraph" w:styleId="Pieddepage">
    <w:name w:val="footer"/>
    <w:basedOn w:val="Normal"/>
    <w:link w:val="PieddepageCar"/>
    <w:uiPriority w:val="99"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locked/>
    <w:rsid w:val="00A5044E"/>
    <w:rPr>
      <w:rFonts w:cs="Times New Roman"/>
    </w:rPr>
  </w:style>
  <w:style w:type="table" w:styleId="Grilledutableau">
    <w:name w:val="Table Grid"/>
    <w:basedOn w:val="TableauNormal"/>
    <w:uiPriority w:val="99"/>
    <w:rsid w:val="00A5044E"/>
    <w:rPr>
      <w:sz w:val="20"/>
      <w:szCs w:val="20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edebulles">
    <w:name w:val="Balloon Text"/>
    <w:basedOn w:val="Normal"/>
    <w:link w:val="TextedebullesCar"/>
    <w:uiPriority w:val="99"/>
    <w:semiHidden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A5044E"/>
    <w:rPr>
      <w:rFonts w:ascii="Tahoma" w:hAnsi="Tahoma" w:cs="Tahoma"/>
      <w:sz w:val="16"/>
      <w:szCs w:val="16"/>
    </w:rPr>
  </w:style>
  <w:style w:type="paragraph" w:styleId="Sansinterligne">
    <w:name w:val="No Spacing"/>
    <w:uiPriority w:val="99"/>
    <w:qFormat/>
    <w:rsid w:val="00513001"/>
    <w:rPr>
      <w:rFonts w:ascii="Arial" w:hAnsi="Arial"/>
    </w:rPr>
  </w:style>
  <w:style w:type="character" w:styleId="Lienhypertexte">
    <w:name w:val="Hyperlink"/>
    <w:basedOn w:val="Policepardfaut"/>
    <w:uiPriority w:val="99"/>
    <w:rsid w:val="00A75C11"/>
    <w:rPr>
      <w:rFonts w:cs="Times New Roman"/>
      <w:color w:val="0000FF"/>
      <w:u w:val="single"/>
    </w:rPr>
  </w:style>
  <w:style w:type="paragraph" w:styleId="Paragraphedeliste">
    <w:name w:val="List Paragraph"/>
    <w:basedOn w:val="Normal"/>
    <w:uiPriority w:val="99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uiPriority w:val="99"/>
    <w:rsid w:val="009066D3"/>
    <w:pPr>
      <w:numPr>
        <w:numId w:val="9"/>
      </w:numPr>
      <w:spacing w:before="0" w:after="0"/>
    </w:pPr>
    <w:rPr>
      <w:rFonts w:ascii="Times New Roman" w:hAnsi="Times New Roman"/>
      <w:sz w:val="24"/>
      <w:szCs w:val="24"/>
    </w:rPr>
  </w:style>
  <w:style w:type="paragraph" w:customStyle="1" w:styleId="Remarque">
    <w:name w:val="Remarque"/>
    <w:basedOn w:val="Normal"/>
    <w:link w:val="RemarqueCar"/>
    <w:uiPriority w:val="99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/>
      <w:b/>
      <w:bCs/>
      <w:color w:val="FF3399"/>
    </w:rPr>
  </w:style>
  <w:style w:type="character" w:customStyle="1" w:styleId="RemarqueCar">
    <w:name w:val="Remarque Car"/>
    <w:basedOn w:val="Policepardfaut"/>
    <w:link w:val="Remarque"/>
    <w:uiPriority w:val="99"/>
    <w:locked/>
    <w:rsid w:val="006A3AA3"/>
    <w:rPr>
      <w:rFonts w:ascii="Lucida Calligraphy" w:eastAsia="MS Mincho" w:hAnsi="Lucida Calligraphy" w:cs="Times New Roman"/>
      <w:b/>
      <w:bCs/>
      <w:color w:val="FF3399"/>
      <w:sz w:val="20"/>
    </w:rPr>
  </w:style>
  <w:style w:type="character" w:styleId="Textedelespacerserv">
    <w:name w:val="Placeholder Text"/>
    <w:basedOn w:val="Policepardfaut"/>
    <w:uiPriority w:val="99"/>
    <w:semiHidden/>
    <w:rsid w:val="002430FC"/>
    <w:rPr>
      <w:rFonts w:cs="Times New Roman"/>
      <w:color w:val="808080"/>
    </w:rPr>
  </w:style>
  <w:style w:type="paragraph" w:styleId="NormalWeb">
    <w:name w:val="Normal (Web)"/>
    <w:basedOn w:val="Normal"/>
    <w:uiPriority w:val="99"/>
    <w:semiHidden/>
    <w:rsid w:val="00D425E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lev">
    <w:name w:val="Strong"/>
    <w:basedOn w:val="Policepardfaut"/>
    <w:qFormat/>
    <w:locked/>
    <w:rsid w:val="00EC3EF8"/>
    <w:rPr>
      <w:b/>
      <w:bCs/>
    </w:rPr>
  </w:style>
  <w:style w:type="character" w:customStyle="1" w:styleId="Titre7Car">
    <w:name w:val="Titre 7 Car"/>
    <w:basedOn w:val="Policepardfaut"/>
    <w:link w:val="Titre7"/>
    <w:rsid w:val="00E66B3A"/>
    <w:rPr>
      <w:rFonts w:asciiTheme="minorHAnsi" w:eastAsiaTheme="minorEastAsia" w:hAnsiTheme="minorHAnsi" w:cstheme="minorBidi"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rsid w:val="00E66B3A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E66B3A"/>
    <w:rPr>
      <w:rFonts w:ascii="Arial" w:hAnsi="Arial"/>
      <w:i/>
      <w:iCs/>
      <w:color w:val="000000" w:themeColor="text1"/>
    </w:rPr>
  </w:style>
  <w:style w:type="character" w:styleId="Titredulivre">
    <w:name w:val="Book Title"/>
    <w:basedOn w:val="Policepardfaut"/>
    <w:uiPriority w:val="33"/>
    <w:qFormat/>
    <w:rsid w:val="00DF5346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7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367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5367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36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3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5367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7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7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7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3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2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2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648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Première S</Company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subject/>
  <dc:creator>Darine Lg</dc:creator>
  <cp:keywords/>
  <dc:description/>
  <cp:lastModifiedBy>Darine Lg</cp:lastModifiedBy>
  <cp:revision>2</cp:revision>
  <cp:lastPrinted>2018-09-20T14:49:00Z</cp:lastPrinted>
  <dcterms:created xsi:type="dcterms:W3CDTF">2020-09-09T20:15:00Z</dcterms:created>
  <dcterms:modified xsi:type="dcterms:W3CDTF">2020-09-09T20:15:00Z</dcterms:modified>
</cp:coreProperties>
</file>