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E96705" w:rsidTr="00E81AC4">
        <w:trPr>
          <w:trHeight w:val="370"/>
        </w:trPr>
        <w:tc>
          <w:tcPr>
            <w:tcW w:w="4111" w:type="dxa"/>
            <w:vAlign w:val="center"/>
          </w:tcPr>
          <w:p w:rsidR="00E96705" w:rsidRPr="00572D04" w:rsidRDefault="00E96705" w:rsidP="00E81AC4">
            <w:pPr>
              <w:pStyle w:val="Titre1"/>
              <w:outlineLvl w:val="0"/>
            </w:pPr>
            <w:r>
              <w:t>Thème : Mouvements et interactions</w:t>
            </w:r>
          </w:p>
        </w:tc>
        <w:tc>
          <w:tcPr>
            <w:tcW w:w="6663" w:type="dxa"/>
            <w:vAlign w:val="center"/>
          </w:tcPr>
          <w:p w:rsidR="00E96705" w:rsidRDefault="00E96705" w:rsidP="00E81AC4">
            <w:pPr>
              <w:pStyle w:val="Titre1"/>
              <w:spacing w:before="0"/>
              <w:ind w:left="720"/>
              <w:outlineLvl w:val="0"/>
            </w:pPr>
            <w:r>
              <w:t xml:space="preserve">P7 : </w:t>
            </w:r>
            <w:r w:rsidRPr="00FB06F7">
              <w:t>modélisation d'une action mécanique sur un système</w:t>
            </w:r>
          </w:p>
        </w:tc>
      </w:tr>
      <w:tr w:rsidR="00E96705" w:rsidTr="00E81AC4">
        <w:tc>
          <w:tcPr>
            <w:tcW w:w="10774" w:type="dxa"/>
            <w:gridSpan w:val="2"/>
            <w:vAlign w:val="center"/>
          </w:tcPr>
          <w:p w:rsidR="00E96705" w:rsidRDefault="00E96705" w:rsidP="00E81AC4">
            <w:pPr>
              <w:pStyle w:val="Titre1"/>
              <w:spacing w:before="0"/>
              <w:outlineLvl w:val="0"/>
            </w:pPr>
            <w:r>
              <w:t xml:space="preserve">Activité </w:t>
            </w:r>
            <w:r w:rsidR="00F60047">
              <w:t>2</w:t>
            </w:r>
            <w:r>
              <w:t xml:space="preserve"> : </w:t>
            </w:r>
            <w:r w:rsidR="003E5A96">
              <w:t>poids et masse, une vraie différence !</w:t>
            </w:r>
          </w:p>
        </w:tc>
      </w:tr>
    </w:tbl>
    <w:p w:rsidR="00F60047" w:rsidRDefault="00F60047" w:rsidP="00F60047">
      <w:pPr>
        <w:tabs>
          <w:tab w:val="left" w:pos="1514"/>
        </w:tabs>
      </w:pPr>
      <w:r>
        <w:t>Objectif :</w:t>
      </w:r>
      <w:r w:rsidR="005E50FB">
        <w:t xml:space="preserve"> utiliser l’expre</w:t>
      </w:r>
      <w:r w:rsidR="003E5A96">
        <w:t>ssio</w:t>
      </w:r>
      <w:r w:rsidR="005E50FB">
        <w:t xml:space="preserve">n vectorielle </w:t>
      </w:r>
      <w:r w:rsidR="003E5A96">
        <w:t>de la force gravitationnelle et la comparer au poids à la surface de plusieurs planètes</w:t>
      </w:r>
    </w:p>
    <w:p w:rsidR="009B26A3" w:rsidRDefault="00083579" w:rsidP="009B26A3">
      <w:r>
        <w:t xml:space="preserve">Qu’un objet soit situé à la surface de la Terre ou à la surface de la Lune, il a la même masse, mais pas le même poids. </w:t>
      </w:r>
    </w:p>
    <w:p w:rsidR="0019173E" w:rsidRPr="00166FE5" w:rsidRDefault="0019173E" w:rsidP="00166FE5">
      <w:pPr>
        <w:pStyle w:val="Titre4"/>
      </w:pPr>
      <w:r w:rsidRPr="00166FE5">
        <w:t>Problématique : comment expliquer qu’un objet n’a pas le même poids suivant l’astre où il se trouve ?</w:t>
      </w:r>
    </w:p>
    <w:p w:rsidR="0019173E" w:rsidRDefault="0019173E" w:rsidP="00762020">
      <w:pPr>
        <w:pStyle w:val="Titre2"/>
      </w:pPr>
      <w:r>
        <w:t xml:space="preserve">Document  </w:t>
      </w:r>
      <w:r w:rsidR="00762020">
        <w:t>1</w:t>
      </w:r>
      <w:r>
        <w:t xml:space="preserve"> : </w:t>
      </w:r>
      <w:r w:rsidR="00762020">
        <w:t>expression vectorielle de la force d’interaction gravitationnelle</w:t>
      </w:r>
    </w:p>
    <w:p w:rsidR="00B94A86" w:rsidRDefault="00083579" w:rsidP="009B26A3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221615</wp:posOffset>
            </wp:positionH>
            <wp:positionV relativeFrom="paragraph">
              <wp:posOffset>165735</wp:posOffset>
            </wp:positionV>
            <wp:extent cx="3383915" cy="2621280"/>
            <wp:effectExtent l="0" t="0" r="0" b="0"/>
            <wp:wrapTight wrapText="bothSides">
              <wp:wrapPolygon edited="0">
                <wp:start x="0" y="0"/>
                <wp:lineTo x="0" y="21453"/>
                <wp:lineTo x="21482" y="21453"/>
                <wp:lineTo x="21482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20-05-03 à 18.27.3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4105910</wp:posOffset>
                </wp:positionH>
                <wp:positionV relativeFrom="paragraph">
                  <wp:posOffset>204910</wp:posOffset>
                </wp:positionV>
                <wp:extent cx="2516554" cy="2743200"/>
                <wp:effectExtent l="12700" t="12700" r="1079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6554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579" w:rsidRDefault="00083579" w:rsidP="00083579">
                            <w:r>
                              <w:t>Si vous ne comprenez pas ce document, lire la vidéo suivante :</w:t>
                            </w:r>
                          </w:p>
                          <w:p w:rsidR="00083579" w:rsidRDefault="00083579" w:rsidP="00083579">
                            <w:hyperlink r:id="rId9" w:history="1">
                              <w:r w:rsidRPr="00932E18">
                                <w:rPr>
                                  <w:rStyle w:val="Lienhypertexte"/>
                                </w:rPr>
                                <w:t>https://drive.google.com/file/d/1grwBJ9IUfG6qC_Nf2lywnfpfOVO0UTSG/view?usp=sharing</w:t>
                              </w:r>
                            </w:hyperlink>
                          </w:p>
                          <w:p w:rsidR="00083579" w:rsidRDefault="00083579" w:rsidP="0008357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73468" cy="1578081"/>
                                  <wp:effectExtent l="0" t="0" r="0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Capture d’écran 2020-05-04 à 17.58.03.png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684" t="7340" r="982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3935" cy="15786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83579" w:rsidRDefault="00083579" w:rsidP="000835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23.3pt;margin-top:16.15pt;width:198.15pt;height:3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" fillcolor="#4f81bd [3204]" strokecolor="#243f60 [1604]" strokeweight="2pt">
                <v:textbox>
                  <w:txbxContent>
                    <w:p w:rsidR="00083579" w:rsidRDefault="00083579" w:rsidP="00083579">
                      <w:r>
                        <w:t>Si vous ne comprenez pas ce document, lire la vidéo suivante :</w:t>
                      </w:r>
                    </w:p>
                    <w:p w:rsidR="00083579" w:rsidRDefault="00083579" w:rsidP="00083579">
                      <w:hyperlink r:id="rId11" w:history="1">
                        <w:r w:rsidRPr="00932E18">
                          <w:rPr>
                            <w:rStyle w:val="Lienhypertexte"/>
                          </w:rPr>
                          <w:t>https://drive.google.com/file/d/1grwBJ9IUfG6qC_Nf2lywnfpfOVO0UTSG/view?usp=sharing</w:t>
                        </w:r>
                      </w:hyperlink>
                    </w:p>
                    <w:p w:rsidR="00083579" w:rsidRDefault="00083579" w:rsidP="00083579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73468" cy="1578081"/>
                            <wp:effectExtent l="0" t="0" r="0" b="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Capture d’écran 2020-05-04 à 17.58.03.png"/>
                                    <pic:cNvPicPr/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684" t="7340" r="982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73935" cy="157865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83579" w:rsidRDefault="00083579" w:rsidP="000835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94A86" w:rsidRDefault="00B94A86" w:rsidP="009B26A3"/>
    <w:p w:rsidR="00B94A86" w:rsidRDefault="00B94A86" w:rsidP="009B26A3"/>
    <w:p w:rsidR="00B94A86" w:rsidRDefault="00B94A86" w:rsidP="009B26A3"/>
    <w:p w:rsidR="00B94A86" w:rsidRDefault="00B94A86" w:rsidP="009B26A3"/>
    <w:p w:rsidR="00B94A86" w:rsidRDefault="00B94A86" w:rsidP="009B26A3"/>
    <w:p w:rsidR="00B94A86" w:rsidRDefault="00B94A86" w:rsidP="009B26A3"/>
    <w:p w:rsidR="00083579" w:rsidRDefault="00083579" w:rsidP="00B94A86">
      <w:pPr>
        <w:pStyle w:val="Titre2"/>
      </w:pPr>
    </w:p>
    <w:p w:rsidR="00083579" w:rsidRDefault="00083579" w:rsidP="00B94A86">
      <w:pPr>
        <w:pStyle w:val="Titre2"/>
      </w:pPr>
    </w:p>
    <w:p w:rsidR="00083579" w:rsidRDefault="00083579" w:rsidP="00B94A86">
      <w:pPr>
        <w:pStyle w:val="Titre2"/>
      </w:pPr>
    </w:p>
    <w:p w:rsidR="00083579" w:rsidRDefault="00083579" w:rsidP="00B94A86">
      <w:pPr>
        <w:pStyle w:val="Titre2"/>
      </w:pPr>
    </w:p>
    <w:tbl>
      <w:tblPr>
        <w:tblStyle w:val="Grilledutableau"/>
        <w:tblpPr w:leftFromText="141" w:rightFromText="141" w:vertAnchor="text" w:horzAnchor="margin" w:tblpY="278"/>
        <w:tblW w:w="0" w:type="auto"/>
        <w:tblLook w:val="04A0" w:firstRow="1" w:lastRow="0" w:firstColumn="1" w:lastColumn="0" w:noHBand="0" w:noVBand="1"/>
      </w:tblPr>
      <w:tblGrid>
        <w:gridCol w:w="9819"/>
      </w:tblGrid>
      <w:tr w:rsidR="00083579" w:rsidTr="00083579">
        <w:trPr>
          <w:trHeight w:val="994"/>
        </w:trPr>
        <w:tc>
          <w:tcPr>
            <w:tcW w:w="9819" w:type="dxa"/>
          </w:tcPr>
          <w:p w:rsidR="00083579" w:rsidRDefault="00083579" w:rsidP="00083579">
            <w:r w:rsidRPr="00B94A86">
              <w:rPr>
                <w:highlight w:val="yellow"/>
                <w:lang w:eastAsia="fr-FR"/>
              </w:rPr>
              <w:t>Dans notre exemple : B est un objet</w:t>
            </w:r>
            <w:r>
              <w:rPr>
                <w:highlight w:val="yellow"/>
                <w:lang w:eastAsia="fr-FR"/>
              </w:rPr>
              <w:t xml:space="preserve"> de masse m</w:t>
            </w:r>
            <w:r>
              <w:rPr>
                <w:highlight w:val="yellow"/>
                <w:vertAlign w:val="subscript"/>
                <w:lang w:eastAsia="fr-FR"/>
              </w:rPr>
              <w:t>B</w:t>
            </w:r>
            <w:r w:rsidRPr="00B94A86">
              <w:rPr>
                <w:highlight w:val="yellow"/>
                <w:lang w:eastAsia="fr-FR"/>
              </w:rPr>
              <w:t xml:space="preserve"> à la surface d’un astre A</w:t>
            </w:r>
            <w:r>
              <w:rPr>
                <w:highlight w:val="yellow"/>
                <w:lang w:eastAsia="fr-FR"/>
              </w:rPr>
              <w:t xml:space="preserve"> (lune, Terre, Mars) de m</w:t>
            </w:r>
            <w:r w:rsidRPr="00083579">
              <w:rPr>
                <w:highlight w:val="yellow"/>
                <w:lang w:eastAsia="fr-FR"/>
              </w:rPr>
              <w:t>asse m</w:t>
            </w:r>
            <w:r w:rsidRPr="00083579">
              <w:rPr>
                <w:highlight w:val="yellow"/>
                <w:vertAlign w:val="subscript"/>
                <w:lang w:eastAsia="fr-FR"/>
              </w:rPr>
              <w:t>A</w:t>
            </w:r>
            <w:r w:rsidRPr="00083579">
              <w:rPr>
                <w:highlight w:val="yellow"/>
                <w:vertAlign w:val="subscript"/>
                <w:lang w:eastAsia="fr-FR"/>
              </w:rPr>
              <w:t xml:space="preserve"> </w:t>
            </w:r>
            <w:r w:rsidRPr="00083579">
              <w:rPr>
                <w:highlight w:val="yellow"/>
              </w:rPr>
              <w:t>et de rayon R.</w:t>
            </w:r>
          </w:p>
        </w:tc>
      </w:tr>
    </w:tbl>
    <w:p w:rsidR="00B94A86" w:rsidRDefault="00B94A86" w:rsidP="00083579">
      <w:pPr>
        <w:pStyle w:val="Titre2"/>
      </w:pPr>
      <w:r>
        <w:t>Document 2 : relation entre poids et masse sur Terre</w:t>
      </w:r>
    </w:p>
    <w:p w:rsidR="00762020" w:rsidRDefault="00762020" w:rsidP="009B26A3">
      <w:r>
        <w:rPr>
          <w:noProof/>
        </w:rPr>
        <w:drawing>
          <wp:inline distT="0" distB="0" distL="0" distR="0" wp14:anchorId="40DF4525" wp14:editId="506C79F4">
            <wp:extent cx="5400431" cy="245747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20-05-03 à 18.16.2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782" cy="247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020" w:rsidRDefault="00762020" w:rsidP="009B26A3"/>
    <w:p w:rsidR="00762020" w:rsidRDefault="00762020" w:rsidP="00762020">
      <w:pPr>
        <w:pStyle w:val="Titre2"/>
      </w:pPr>
      <w:r>
        <w:t>Document 3 : masse et rayons de quelques astres</w:t>
      </w:r>
    </w:p>
    <w:p w:rsidR="0019173E" w:rsidRDefault="00762020" w:rsidP="009B26A3">
      <w:r>
        <w:rPr>
          <w:noProof/>
        </w:rPr>
        <w:drawing>
          <wp:inline distT="0" distB="0" distL="0" distR="0">
            <wp:extent cx="6471139" cy="2857259"/>
            <wp:effectExtent l="0" t="0" r="0" b="6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20-05-03 à 18.17.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7564" cy="286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73E" w:rsidRPr="009B26A3" w:rsidRDefault="0019173E" w:rsidP="009B26A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9B26A3" w:rsidTr="009B26A3">
        <w:tc>
          <w:tcPr>
            <w:tcW w:w="10740" w:type="dxa"/>
          </w:tcPr>
          <w:p w:rsidR="009B26A3" w:rsidRDefault="00762020" w:rsidP="009B26A3">
            <w:pPr>
              <w:pStyle w:val="Sansinterligne"/>
            </w:pPr>
            <w:r>
              <w:t>Questions</w:t>
            </w:r>
          </w:p>
        </w:tc>
      </w:tr>
      <w:tr w:rsidR="009B26A3" w:rsidTr="009B26A3">
        <w:tc>
          <w:tcPr>
            <w:tcW w:w="10740" w:type="dxa"/>
          </w:tcPr>
          <w:p w:rsidR="009B26A3" w:rsidRDefault="00E22028" w:rsidP="003E5A96">
            <w:pPr>
              <w:pStyle w:val="Paragraphedeliste"/>
              <w:numPr>
                <w:ilvl w:val="0"/>
                <w:numId w:val="27"/>
              </w:numPr>
            </w:pPr>
            <w:r w:rsidRPr="00E22028">
              <w:rPr>
                <w:b/>
                <w:color w:val="FFC000"/>
              </w:rPr>
              <w:t>Doc 1.</w:t>
            </w:r>
            <w:r w:rsidR="003E5A96" w:rsidRPr="00E22028">
              <w:rPr>
                <w:color w:val="FFC000"/>
              </w:rPr>
              <w:t xml:space="preserve"> </w:t>
            </w:r>
            <w:r>
              <w:t>R</w:t>
            </w:r>
            <w:r w:rsidR="003E5A96">
              <w:t>eprésenter</w:t>
            </w:r>
            <w:r w:rsidR="00B94A86">
              <w:t xml:space="preserve"> sur un schéma </w:t>
            </w:r>
            <w:r w:rsidR="003E5A96"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B/A</m:t>
                      </m:r>
                    </m:sub>
                  </m:sSub>
                </m:e>
              </m:acc>
            </m:oMath>
            <w:r w:rsidR="003E5A96">
              <w:t xml:space="preserve"> et</w:t>
            </w:r>
            <w: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A/B</m:t>
                      </m:r>
                    </m:sub>
                  </m:sSub>
                </m:e>
              </m:acc>
            </m:oMath>
            <w:r>
              <w:t xml:space="preserve"> </w:t>
            </w:r>
            <w:r w:rsidR="003E5A96">
              <w:t xml:space="preserve"> (sans souci d’échelle).</w:t>
            </w:r>
            <w:r w:rsidR="00B94A86">
              <w:t xml:space="preserve"> </w:t>
            </w:r>
          </w:p>
          <w:p w:rsidR="003E5A96" w:rsidRDefault="003E5A96" w:rsidP="003E5A96">
            <w:pPr>
              <w:pStyle w:val="Paragraphedeliste"/>
              <w:numPr>
                <w:ilvl w:val="0"/>
                <w:numId w:val="27"/>
              </w:numPr>
            </w:pPr>
            <w:r w:rsidRPr="00E22028">
              <w:rPr>
                <w:b/>
                <w:color w:val="FFC000"/>
              </w:rPr>
              <w:t>Doc 2</w:t>
            </w:r>
            <w:r w:rsidR="00E22028" w:rsidRPr="00E22028">
              <w:rPr>
                <w:b/>
                <w:color w:val="FFC000"/>
              </w:rPr>
              <w:t>.</w:t>
            </w:r>
            <w:r w:rsidR="00E22028" w:rsidRPr="00E22028">
              <w:rPr>
                <w:color w:val="FFC000"/>
              </w:rPr>
              <w:t xml:space="preserve"> </w:t>
            </w:r>
            <w:r>
              <w:t xml:space="preserve">Donner est la formule reliant le poids et la masse. </w:t>
            </w:r>
            <w:r w:rsidR="006B1A64">
              <w:t>En déduire</w:t>
            </w:r>
            <w:r w:rsidR="0019173E">
              <w:t xml:space="preserve"> la valeur expérimentale de</w:t>
            </w:r>
            <w:r w:rsidR="006B1A64">
              <w:t xml:space="preserve"> g, l’accélération de pesanteur, sur la Terre</w:t>
            </w:r>
            <w:r w:rsidR="00083579">
              <w:t>, gr</w:t>
            </w:r>
            <w:bookmarkStart w:id="0" w:name="_GoBack"/>
            <w:bookmarkEnd w:id="0"/>
            <w:r w:rsidR="00083579">
              <w:t xml:space="preserve">âce aux résultats de l’expérience. </w:t>
            </w:r>
          </w:p>
          <w:p w:rsidR="0019173E" w:rsidRDefault="0019173E" w:rsidP="0019173E">
            <w:pPr>
              <w:pStyle w:val="Paragraphedeliste"/>
              <w:numPr>
                <w:ilvl w:val="0"/>
                <w:numId w:val="27"/>
              </w:numPr>
            </w:pPr>
            <w:r>
              <w:t xml:space="preserve">Pourquoi peut-on dire que le poids </w:t>
            </w:r>
            <w:r w:rsidR="008B050B">
              <w:t xml:space="preserve">d’un objet situé sur un astre </w:t>
            </w:r>
            <w:r>
              <w:t>est l’approximation de la force d’interaction gravitationnelle à la surface de l’astre ?</w:t>
            </w:r>
          </w:p>
          <w:p w:rsidR="0019173E" w:rsidRDefault="00E22028" w:rsidP="0019173E">
            <w:pPr>
              <w:pStyle w:val="Paragraphedeliste"/>
              <w:numPr>
                <w:ilvl w:val="0"/>
                <w:numId w:val="27"/>
              </w:numPr>
            </w:pPr>
            <w:r w:rsidRPr="00E22028">
              <w:rPr>
                <w:b/>
                <w:color w:val="FFC000"/>
              </w:rPr>
              <w:t>Question 3 et Doc 1</w:t>
            </w:r>
            <w:r w:rsidRPr="00E22028">
              <w:rPr>
                <w:color w:val="FFC000"/>
              </w:rPr>
              <w:t xml:space="preserve"> </w:t>
            </w:r>
            <w:r>
              <w:t>.</w:t>
            </w:r>
            <w:r w:rsidR="008B050B">
              <w:t>Montrer</w:t>
            </w:r>
            <w:r w:rsidR="00B94A86">
              <w:t xml:space="preserve"> alors</w:t>
            </w:r>
            <w:r w:rsidR="008B050B">
              <w:t xml:space="preserve"> que </w:t>
            </w:r>
            <w:r w:rsidR="005C4553">
              <w:t>g</w:t>
            </w:r>
            <w:r w:rsidR="008B050B">
              <w:t xml:space="preserve">= </w:t>
            </w:r>
            <w:r w:rsidR="00B94A86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 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 w:rsidR="008B050B">
              <w:t xml:space="preserve">. </w:t>
            </w:r>
          </w:p>
          <w:p w:rsidR="008B050B" w:rsidRDefault="00E22028" w:rsidP="0019173E">
            <w:pPr>
              <w:pStyle w:val="Paragraphedeliste"/>
              <w:numPr>
                <w:ilvl w:val="0"/>
                <w:numId w:val="27"/>
              </w:numPr>
            </w:pPr>
            <w:r w:rsidRPr="00E22028">
              <w:rPr>
                <w:b/>
                <w:color w:val="FFC000"/>
              </w:rPr>
              <w:t>Doc 3.</w:t>
            </w:r>
            <w:r w:rsidR="008B050B" w:rsidRPr="00E22028">
              <w:rPr>
                <w:color w:val="FFC000"/>
              </w:rPr>
              <w:t xml:space="preserve"> </w:t>
            </w:r>
            <w:r w:rsidR="008B050B">
              <w:t xml:space="preserve">Calculer la valeur de </w:t>
            </w:r>
            <w:proofErr w:type="spellStart"/>
            <w:r w:rsidR="008B050B">
              <w:t>g</w:t>
            </w:r>
            <w:r w:rsidR="00762020" w:rsidRPr="00762020">
              <w:rPr>
                <w:vertAlign w:val="subscript"/>
              </w:rPr>
              <w:t>Terre</w:t>
            </w:r>
            <w:proofErr w:type="spellEnd"/>
            <w:r w:rsidR="008B050B">
              <w:t xml:space="preserve"> </w:t>
            </w:r>
            <w:r w:rsidR="00762020">
              <w:t xml:space="preserve">et </w:t>
            </w:r>
            <w:proofErr w:type="spellStart"/>
            <w:r w:rsidR="00762020">
              <w:t>g</w:t>
            </w:r>
            <w:r w:rsidR="00762020" w:rsidRPr="00762020">
              <w:rPr>
                <w:vertAlign w:val="subscript"/>
              </w:rPr>
              <w:t>Lune</w:t>
            </w:r>
            <w:proofErr w:type="spellEnd"/>
            <w:r w:rsidR="00762020">
              <w:t>.</w:t>
            </w:r>
          </w:p>
          <w:p w:rsidR="00762020" w:rsidRPr="009B26A3" w:rsidRDefault="00762020" w:rsidP="0019173E">
            <w:pPr>
              <w:pStyle w:val="Paragraphedeliste"/>
              <w:numPr>
                <w:ilvl w:val="0"/>
                <w:numId w:val="27"/>
              </w:numPr>
            </w:pPr>
            <w:r>
              <w:t xml:space="preserve">Répondre à la problématique. </w:t>
            </w:r>
          </w:p>
        </w:tc>
      </w:tr>
    </w:tbl>
    <w:p w:rsidR="009B26A3" w:rsidRPr="009B26A3" w:rsidRDefault="009B26A3" w:rsidP="009B26A3"/>
    <w:sectPr w:rsidR="009B26A3" w:rsidRPr="009B26A3" w:rsidSect="009B26A3">
      <w:headerReference w:type="default" r:id="rId14"/>
      <w:footerReference w:type="default" r:id="rId15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A76" w:rsidRDefault="001C1A76" w:rsidP="00A5044E">
      <w:pPr>
        <w:spacing w:after="0"/>
      </w:pPr>
      <w:r>
        <w:separator/>
      </w:r>
    </w:p>
  </w:endnote>
  <w:endnote w:type="continuationSeparator" w:id="0">
    <w:p w:rsidR="001C1A76" w:rsidRDefault="001C1A76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A76" w:rsidRDefault="001C1A76" w:rsidP="00A5044E">
      <w:pPr>
        <w:spacing w:after="0"/>
      </w:pPr>
      <w:r>
        <w:separator/>
      </w:r>
    </w:p>
  </w:footnote>
  <w:footnote w:type="continuationSeparator" w:id="0">
    <w:p w:rsidR="001C1A76" w:rsidRDefault="001C1A76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placeholder>
              <w:docPart w:val="DefaultPlaceholder_2098659788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083579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828AB"/>
    <w:multiLevelType w:val="hybridMultilevel"/>
    <w:tmpl w:val="77FA10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7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8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12"/>
  </w:num>
  <w:num w:numId="4">
    <w:abstractNumId w:val="20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6"/>
  </w:num>
  <w:num w:numId="10">
    <w:abstractNumId w:val="26"/>
  </w:num>
  <w:num w:numId="11">
    <w:abstractNumId w:val="18"/>
  </w:num>
  <w:num w:numId="12">
    <w:abstractNumId w:val="22"/>
  </w:num>
  <w:num w:numId="13">
    <w:abstractNumId w:val="11"/>
  </w:num>
  <w:num w:numId="14">
    <w:abstractNumId w:val="16"/>
  </w:num>
  <w:num w:numId="15">
    <w:abstractNumId w:val="8"/>
  </w:num>
  <w:num w:numId="16">
    <w:abstractNumId w:val="14"/>
  </w:num>
  <w:num w:numId="17">
    <w:abstractNumId w:val="15"/>
  </w:num>
  <w:num w:numId="18">
    <w:abstractNumId w:val="2"/>
  </w:num>
  <w:num w:numId="19">
    <w:abstractNumId w:val="9"/>
  </w:num>
  <w:num w:numId="20">
    <w:abstractNumId w:val="24"/>
  </w:num>
  <w:num w:numId="21">
    <w:abstractNumId w:val="19"/>
  </w:num>
  <w:num w:numId="22">
    <w:abstractNumId w:val="5"/>
  </w:num>
  <w:num w:numId="23">
    <w:abstractNumId w:val="13"/>
  </w:num>
  <w:num w:numId="24">
    <w:abstractNumId w:val="10"/>
  </w:num>
  <w:num w:numId="25">
    <w:abstractNumId w:val="25"/>
  </w:num>
  <w:num w:numId="26">
    <w:abstractNumId w:val="17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05"/>
    <w:rsid w:val="00032164"/>
    <w:rsid w:val="00077F99"/>
    <w:rsid w:val="00083579"/>
    <w:rsid w:val="000A2F15"/>
    <w:rsid w:val="000E1E68"/>
    <w:rsid w:val="000E295F"/>
    <w:rsid w:val="000E5EB4"/>
    <w:rsid w:val="000F7010"/>
    <w:rsid w:val="00106ED3"/>
    <w:rsid w:val="0013291E"/>
    <w:rsid w:val="00153238"/>
    <w:rsid w:val="00166FE5"/>
    <w:rsid w:val="00171EA4"/>
    <w:rsid w:val="0019173E"/>
    <w:rsid w:val="001968A9"/>
    <w:rsid w:val="001B3BCC"/>
    <w:rsid w:val="001C1A76"/>
    <w:rsid w:val="002006E2"/>
    <w:rsid w:val="002430FC"/>
    <w:rsid w:val="002451D2"/>
    <w:rsid w:val="002479B2"/>
    <w:rsid w:val="00260FE9"/>
    <w:rsid w:val="00297561"/>
    <w:rsid w:val="002A18E7"/>
    <w:rsid w:val="002C5EB3"/>
    <w:rsid w:val="002D043E"/>
    <w:rsid w:val="002D7E93"/>
    <w:rsid w:val="002E3092"/>
    <w:rsid w:val="00311F92"/>
    <w:rsid w:val="00387F4D"/>
    <w:rsid w:val="003913FA"/>
    <w:rsid w:val="00394897"/>
    <w:rsid w:val="003A0C14"/>
    <w:rsid w:val="003A14B8"/>
    <w:rsid w:val="003B44C0"/>
    <w:rsid w:val="003D2605"/>
    <w:rsid w:val="003E5A96"/>
    <w:rsid w:val="0040549F"/>
    <w:rsid w:val="00442E2F"/>
    <w:rsid w:val="00444D31"/>
    <w:rsid w:val="004546D7"/>
    <w:rsid w:val="004673FC"/>
    <w:rsid w:val="004B0FE4"/>
    <w:rsid w:val="004C5FCA"/>
    <w:rsid w:val="004F217D"/>
    <w:rsid w:val="004F6794"/>
    <w:rsid w:val="00513001"/>
    <w:rsid w:val="005275DE"/>
    <w:rsid w:val="005471DF"/>
    <w:rsid w:val="00550352"/>
    <w:rsid w:val="00571B2B"/>
    <w:rsid w:val="00572D04"/>
    <w:rsid w:val="005C4553"/>
    <w:rsid w:val="005D0A76"/>
    <w:rsid w:val="005D2749"/>
    <w:rsid w:val="005D70ED"/>
    <w:rsid w:val="005E03EB"/>
    <w:rsid w:val="005E50FB"/>
    <w:rsid w:val="005E5A17"/>
    <w:rsid w:val="005E60A1"/>
    <w:rsid w:val="005E6CF3"/>
    <w:rsid w:val="00601B5C"/>
    <w:rsid w:val="006038D7"/>
    <w:rsid w:val="006511C3"/>
    <w:rsid w:val="006559A7"/>
    <w:rsid w:val="00685656"/>
    <w:rsid w:val="006943EF"/>
    <w:rsid w:val="006A04C2"/>
    <w:rsid w:val="006A351A"/>
    <w:rsid w:val="006A3AA3"/>
    <w:rsid w:val="006B0EBD"/>
    <w:rsid w:val="006B1A64"/>
    <w:rsid w:val="006B6A0B"/>
    <w:rsid w:val="006D7A75"/>
    <w:rsid w:val="007064F7"/>
    <w:rsid w:val="00736158"/>
    <w:rsid w:val="007557BB"/>
    <w:rsid w:val="00762020"/>
    <w:rsid w:val="00772EAA"/>
    <w:rsid w:val="007734BC"/>
    <w:rsid w:val="007A751A"/>
    <w:rsid w:val="007B5992"/>
    <w:rsid w:val="007C2ABA"/>
    <w:rsid w:val="007F01C9"/>
    <w:rsid w:val="007F2C93"/>
    <w:rsid w:val="00805058"/>
    <w:rsid w:val="008152F9"/>
    <w:rsid w:val="00827037"/>
    <w:rsid w:val="00893437"/>
    <w:rsid w:val="008A3793"/>
    <w:rsid w:val="008B050B"/>
    <w:rsid w:val="008E1E7D"/>
    <w:rsid w:val="008E540A"/>
    <w:rsid w:val="00904342"/>
    <w:rsid w:val="009066D3"/>
    <w:rsid w:val="009103DB"/>
    <w:rsid w:val="00915A10"/>
    <w:rsid w:val="00921789"/>
    <w:rsid w:val="00925E05"/>
    <w:rsid w:val="00946220"/>
    <w:rsid w:val="009813F1"/>
    <w:rsid w:val="00984734"/>
    <w:rsid w:val="00995AAF"/>
    <w:rsid w:val="009A553C"/>
    <w:rsid w:val="009B26A3"/>
    <w:rsid w:val="009B5A07"/>
    <w:rsid w:val="009D5FB3"/>
    <w:rsid w:val="009F34C5"/>
    <w:rsid w:val="00A112B3"/>
    <w:rsid w:val="00A11719"/>
    <w:rsid w:val="00A378B0"/>
    <w:rsid w:val="00A5044E"/>
    <w:rsid w:val="00A75C11"/>
    <w:rsid w:val="00A805BF"/>
    <w:rsid w:val="00A96091"/>
    <w:rsid w:val="00AA7BC3"/>
    <w:rsid w:val="00B63A48"/>
    <w:rsid w:val="00B63BE1"/>
    <w:rsid w:val="00B80AA3"/>
    <w:rsid w:val="00B93844"/>
    <w:rsid w:val="00B94A86"/>
    <w:rsid w:val="00BA7C54"/>
    <w:rsid w:val="00BB1BD6"/>
    <w:rsid w:val="00BD53D1"/>
    <w:rsid w:val="00BD7B50"/>
    <w:rsid w:val="00BE1734"/>
    <w:rsid w:val="00C308AC"/>
    <w:rsid w:val="00C44A54"/>
    <w:rsid w:val="00C73FD8"/>
    <w:rsid w:val="00CA205C"/>
    <w:rsid w:val="00CB5BF9"/>
    <w:rsid w:val="00CD3963"/>
    <w:rsid w:val="00D067C5"/>
    <w:rsid w:val="00D31BDD"/>
    <w:rsid w:val="00D34771"/>
    <w:rsid w:val="00D747A1"/>
    <w:rsid w:val="00D93C76"/>
    <w:rsid w:val="00DA28E4"/>
    <w:rsid w:val="00DC02B0"/>
    <w:rsid w:val="00DC691D"/>
    <w:rsid w:val="00DD3F44"/>
    <w:rsid w:val="00DE1BD1"/>
    <w:rsid w:val="00DE2BA5"/>
    <w:rsid w:val="00E1276A"/>
    <w:rsid w:val="00E22028"/>
    <w:rsid w:val="00E32DB3"/>
    <w:rsid w:val="00E374B0"/>
    <w:rsid w:val="00E443F6"/>
    <w:rsid w:val="00E76F2C"/>
    <w:rsid w:val="00E96705"/>
    <w:rsid w:val="00EA7A5D"/>
    <w:rsid w:val="00EB3BB6"/>
    <w:rsid w:val="00ED3105"/>
    <w:rsid w:val="00EF6BEA"/>
    <w:rsid w:val="00F02CCC"/>
    <w:rsid w:val="00F25541"/>
    <w:rsid w:val="00F32000"/>
    <w:rsid w:val="00F47E7D"/>
    <w:rsid w:val="00F60047"/>
    <w:rsid w:val="00F7340E"/>
    <w:rsid w:val="00F770C4"/>
    <w:rsid w:val="00F80BB2"/>
    <w:rsid w:val="00FA7B8C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8272D1"/>
  <w15:docId w15:val="{376982CB-72DE-4948-B72D-61C8BF1D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6004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Mentionnonrsolue">
    <w:name w:val="Unresolved Mention"/>
    <w:basedOn w:val="Policepardfaut"/>
    <w:uiPriority w:val="99"/>
    <w:rsid w:val="00083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grwBJ9IUfG6qC_Nf2lywnfpfOVO0UTSG/view?usp=shar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grwBJ9IUfG6qC_Nf2lywnfpfOVO0UTSG/view?usp=sharing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0C979E-4B4E-3940-A95E-BAEEEFE5FF3F}"/>
      </w:docPartPr>
      <w:docPartBody>
        <w:p w:rsidR="00524346" w:rsidRDefault="006B3D99">
          <w:r w:rsidRPr="007C4D52">
            <w:rPr>
              <w:rStyle w:val="Textedelespacerserv"/>
            </w:rPr>
            <w:t>Tapez une équation ici.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99"/>
    <w:rsid w:val="00094492"/>
    <w:rsid w:val="005216CB"/>
    <w:rsid w:val="00524346"/>
    <w:rsid w:val="006B3D99"/>
    <w:rsid w:val="0079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B3D9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99433-B2A5-D943-BF4D-66A8004C7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7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5</cp:revision>
  <cp:lastPrinted>2020-05-03T16:33:00Z</cp:lastPrinted>
  <dcterms:created xsi:type="dcterms:W3CDTF">2020-05-03T16:33:00Z</dcterms:created>
  <dcterms:modified xsi:type="dcterms:W3CDTF">2020-05-04T16:05:00Z</dcterms:modified>
</cp:coreProperties>
</file>