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BE757C" w:rsidRDefault="00BE757C" w:rsidP="00BE757C">
            <w:pPr>
              <w:pStyle w:val="Titre1"/>
              <w:jc w:val="left"/>
              <w:outlineLvl w:val="0"/>
              <w:rPr>
                <w:sz w:val="20"/>
                <w:szCs w:val="20"/>
              </w:rPr>
            </w:pPr>
            <w:r w:rsidRPr="00BE757C">
              <w:rPr>
                <w:sz w:val="20"/>
                <w:szCs w:val="20"/>
              </w:rPr>
              <w:t>P</w:t>
            </w:r>
            <w:r w:rsidR="00605727">
              <w:rPr>
                <w:sz w:val="20"/>
                <w:szCs w:val="20"/>
              </w:rPr>
              <w:t xml:space="preserve">4 : </w:t>
            </w:r>
            <w:r w:rsidR="00C34A6D">
              <w:rPr>
                <w:sz w:val="20"/>
                <w:szCs w:val="20"/>
              </w:rPr>
              <w:t>réfraction</w:t>
            </w:r>
            <w:r w:rsidR="00605727">
              <w:rPr>
                <w:sz w:val="20"/>
                <w:szCs w:val="20"/>
              </w:rPr>
              <w:t xml:space="preserve"> et </w:t>
            </w:r>
            <w:r w:rsidR="00C34A6D">
              <w:rPr>
                <w:sz w:val="20"/>
                <w:szCs w:val="20"/>
              </w:rPr>
              <w:t>réflexion</w:t>
            </w:r>
            <w:bookmarkStart w:id="0" w:name="_GoBack"/>
            <w:bookmarkEnd w:id="0"/>
            <w:r w:rsidR="00605727">
              <w:rPr>
                <w:sz w:val="20"/>
                <w:szCs w:val="20"/>
              </w:rPr>
              <w:t xml:space="preserve"> lumière</w:t>
            </w:r>
          </w:p>
        </w:tc>
        <w:tc>
          <w:tcPr>
            <w:tcW w:w="6663" w:type="dxa"/>
            <w:vAlign w:val="center"/>
          </w:tcPr>
          <w:p w:rsidR="00572D04" w:rsidRPr="00BE757C" w:rsidRDefault="00605727" w:rsidP="002006E2">
            <w:pPr>
              <w:pStyle w:val="Titre1"/>
              <w:spacing w:before="0"/>
              <w:ind w:left="7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NOMS : </w:t>
            </w:r>
          </w:p>
        </w:tc>
      </w:tr>
    </w:tbl>
    <w:tbl>
      <w:tblPr>
        <w:tblpPr w:leftFromText="141" w:rightFromText="141" w:vertAnchor="page" w:horzAnchor="page" w:tblpX="926" w:tblpY="1763"/>
        <w:tblW w:w="7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7"/>
        <w:gridCol w:w="495"/>
        <w:gridCol w:w="494"/>
        <w:gridCol w:w="635"/>
        <w:gridCol w:w="443"/>
        <w:gridCol w:w="508"/>
        <w:gridCol w:w="1003"/>
      </w:tblGrid>
      <w:tr w:rsidR="00605727" w:rsidRPr="00ED51B7" w:rsidTr="00605727">
        <w:trPr>
          <w:trHeight w:val="265"/>
        </w:trPr>
        <w:tc>
          <w:tcPr>
            <w:tcW w:w="4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727" w:rsidRPr="00ED51B7" w:rsidRDefault="00605727" w:rsidP="00714D84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 w:rsidRPr="00ED51B7">
              <w:rPr>
                <w:rFonts w:ascii="Calibri" w:hAnsi="Calibri"/>
                <w:b/>
                <w:sz w:val="14"/>
                <w:szCs w:val="14"/>
              </w:rPr>
              <w:t xml:space="preserve">indicateurs de réussite </w:t>
            </w:r>
          </w:p>
        </w:tc>
        <w:tc>
          <w:tcPr>
            <w:tcW w:w="35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COMPETENCES</w:t>
            </w:r>
          </w:p>
        </w:tc>
      </w:tr>
      <w:tr w:rsidR="00605727" w:rsidRPr="00ED51B7" w:rsidTr="00605727">
        <w:trPr>
          <w:trHeight w:val="265"/>
        </w:trPr>
        <w:tc>
          <w:tcPr>
            <w:tcW w:w="4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SAP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ANA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REA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VAL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COM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AUTONOMIE </w:t>
            </w:r>
          </w:p>
        </w:tc>
      </w:tr>
      <w:tr w:rsidR="00605727" w:rsidRPr="00ED51B7" w:rsidTr="00605727">
        <w:trPr>
          <w:trHeight w:val="2447"/>
        </w:trPr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727" w:rsidRPr="00ED51B7" w:rsidRDefault="00605727" w:rsidP="00605727">
            <w:pPr>
              <w:pStyle w:val="Default"/>
              <w:numPr>
                <w:ilvl w:val="0"/>
                <w:numId w:val="28"/>
              </w:numPr>
              <w:ind w:right="-1"/>
              <w:jc w:val="both"/>
              <w:rPr>
                <w:rFonts w:ascii="Calibri" w:hAnsi="Calibri"/>
                <w:sz w:val="14"/>
                <w:szCs w:val="14"/>
                <w:lang w:val="fr-CA"/>
              </w:rPr>
            </w:pPr>
            <w:r>
              <w:rPr>
                <w:rFonts w:ascii="Calibri" w:hAnsi="Calibri"/>
                <w:sz w:val="14"/>
                <w:szCs w:val="14"/>
                <w:lang w:val="fr-CA"/>
              </w:rPr>
              <w:t xml:space="preserve">Schéma complété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****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  <w:u w:val="single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727" w:rsidRPr="00BE757C" w:rsidRDefault="00605727" w:rsidP="00714D84">
            <w:pPr>
              <w:pStyle w:val="Default"/>
              <w:ind w:right="-1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  <w:u w:val="single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  <w:u w:val="single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727" w:rsidRPr="00ED51B7" w:rsidRDefault="00605727" w:rsidP="00714D84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  <w:u w:val="single"/>
              </w:rPr>
            </w:pPr>
          </w:p>
        </w:tc>
      </w:tr>
      <w:tr w:rsidR="00605727" w:rsidRPr="00ED51B7" w:rsidTr="00605727">
        <w:trPr>
          <w:trHeight w:val="240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605727" w:rsidRPr="00605727" w:rsidRDefault="00605727" w:rsidP="00605727">
            <w:pPr>
              <w:pStyle w:val="Paragraphedeliste"/>
              <w:numPr>
                <w:ilvl w:val="0"/>
                <w:numId w:val="28"/>
              </w:num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Montage expérimental + tableau de valeurs</w:t>
            </w:r>
          </w:p>
        </w:tc>
        <w:tc>
          <w:tcPr>
            <w:tcW w:w="495" w:type="dxa"/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494" w:type="dxa"/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******</w:t>
            </w: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</w:tr>
      <w:tr w:rsidR="00605727" w:rsidRPr="00ED51B7" w:rsidTr="00605727">
        <w:trPr>
          <w:trHeight w:val="240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605727" w:rsidRDefault="00605727" w:rsidP="00605727">
            <w:pPr>
              <w:pStyle w:val="Paragraphedeliste"/>
              <w:numPr>
                <w:ilvl w:val="0"/>
                <w:numId w:val="28"/>
              </w:num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Ir = i1 d’</w:t>
            </w:r>
            <w:proofErr w:type="spellStart"/>
            <w:r>
              <w:rPr>
                <w:rFonts w:ascii="Calibri" w:hAnsi="Calibri" w:cs="Arial"/>
                <w:sz w:val="14"/>
                <w:szCs w:val="14"/>
              </w:rPr>
              <w:t>apres</w:t>
            </w:r>
            <w:proofErr w:type="spellEnd"/>
            <w:r>
              <w:rPr>
                <w:rFonts w:ascii="Calibri" w:hAnsi="Calibri" w:cs="Arial"/>
                <w:sz w:val="14"/>
                <w:szCs w:val="14"/>
              </w:rPr>
              <w:t xml:space="preserve"> (tableau )</w:t>
            </w:r>
          </w:p>
          <w:p w:rsidR="00605727" w:rsidRPr="00605727" w:rsidRDefault="00605727" w:rsidP="00605727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495" w:type="dxa"/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494" w:type="dxa"/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**</w:t>
            </w: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605727" w:rsidRPr="00ED51B7" w:rsidRDefault="00605727" w:rsidP="00714D84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</w:tr>
      <w:tr w:rsidR="00605727" w:rsidRPr="00ED51B7" w:rsidTr="00605727">
        <w:trPr>
          <w:trHeight w:val="38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605727" w:rsidRPr="00605727" w:rsidRDefault="00605727" w:rsidP="00605727">
            <w:pPr>
              <w:pStyle w:val="Paragraphedeliste"/>
              <w:numPr>
                <w:ilvl w:val="0"/>
                <w:numId w:val="28"/>
              </w:num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Calcul sinus (en degrés) </w:t>
            </w:r>
          </w:p>
          <w:p w:rsidR="00605727" w:rsidRPr="00ED51B7" w:rsidRDefault="00605727" w:rsidP="00605727">
            <w:pPr>
              <w:pStyle w:val="Default"/>
              <w:ind w:right="-1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5" w:type="dxa"/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**</w:t>
            </w: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605727" w:rsidRPr="00ED51B7" w:rsidTr="00605727">
        <w:trPr>
          <w:trHeight w:val="1088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605727" w:rsidRDefault="00814C20" w:rsidP="00605727">
            <w:pPr>
              <w:pStyle w:val="Paragraphedeliste"/>
              <w:numPr>
                <w:ilvl w:val="0"/>
                <w:numId w:val="28"/>
              </w:num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Représentation graphique : </w:t>
            </w:r>
          </w:p>
          <w:p w:rsidR="00814C20" w:rsidRDefault="00814C20" w:rsidP="00814C20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Points placés </w:t>
            </w:r>
            <w:proofErr w:type="spellStart"/>
            <w:r>
              <w:rPr>
                <w:rFonts w:ascii="Calibri" w:hAnsi="Calibri"/>
                <w:sz w:val="14"/>
                <w:szCs w:val="14"/>
              </w:rPr>
              <w:t>corredctement</w:t>
            </w:r>
            <w:proofErr w:type="spellEnd"/>
          </w:p>
          <w:p w:rsidR="00814C20" w:rsidRDefault="00814C20" w:rsidP="00814C20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Sin i1 en fonction de sin i2</w:t>
            </w:r>
          </w:p>
          <w:p w:rsidR="00951976" w:rsidRPr="00814C20" w:rsidRDefault="00951976" w:rsidP="00814C20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proofErr w:type="spellStart"/>
            <w:r w:rsidRPr="00814C20">
              <w:rPr>
                <w:rFonts w:ascii="Calibri" w:hAnsi="Calibri"/>
                <w:sz w:val="14"/>
                <w:szCs w:val="14"/>
              </w:rPr>
              <w:t>TIitres</w:t>
            </w:r>
            <w:proofErr w:type="spellEnd"/>
            <w:r w:rsidRPr="00814C20">
              <w:rPr>
                <w:rFonts w:ascii="Calibri" w:hAnsi="Calibri"/>
                <w:sz w:val="14"/>
                <w:szCs w:val="14"/>
              </w:rPr>
              <w:t xml:space="preserve"> axes</w:t>
            </w:r>
          </w:p>
          <w:p w:rsidR="00951976" w:rsidRPr="00605727" w:rsidRDefault="00951976" w:rsidP="00951976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Titre graphique</w:t>
            </w:r>
          </w:p>
        </w:tc>
        <w:tc>
          <w:tcPr>
            <w:tcW w:w="495" w:type="dxa"/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605727" w:rsidRDefault="00814C20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**</w:t>
            </w:r>
          </w:p>
          <w:p w:rsidR="00814C20" w:rsidRPr="00ED51B7" w:rsidRDefault="00814C20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**</w:t>
            </w: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605727" w:rsidRPr="00ED51B7" w:rsidTr="00605727">
        <w:trPr>
          <w:trHeight w:val="5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605727" w:rsidRPr="00ED51B7" w:rsidRDefault="00605727" w:rsidP="00605727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Droite passant par l’origine =&gt; sin i1 et sin i2 grandeurs proportionnelles. </w:t>
            </w:r>
          </w:p>
        </w:tc>
        <w:tc>
          <w:tcPr>
            <w:tcW w:w="495" w:type="dxa"/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605727" w:rsidRPr="00ED51B7" w:rsidRDefault="00814C20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</w:t>
            </w: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605727" w:rsidRPr="00ED51B7" w:rsidTr="00605727">
        <w:trPr>
          <w:trHeight w:val="5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605727" w:rsidRDefault="00605727" w:rsidP="00605727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La loi de </w:t>
            </w:r>
            <w:proofErr w:type="spellStart"/>
            <w:r>
              <w:rPr>
                <w:rFonts w:ascii="Calibri" w:hAnsi="Calibri"/>
                <w:sz w:val="14"/>
                <w:szCs w:val="14"/>
              </w:rPr>
              <w:t>snell-descartes</w:t>
            </w:r>
            <w:proofErr w:type="spellEnd"/>
            <w:r>
              <w:rPr>
                <w:rFonts w:ascii="Calibri" w:hAnsi="Calibri"/>
                <w:sz w:val="14"/>
                <w:szCs w:val="14"/>
              </w:rPr>
              <w:t xml:space="preserve"> est bien vérifiée </w:t>
            </w:r>
          </w:p>
        </w:tc>
        <w:tc>
          <w:tcPr>
            <w:tcW w:w="495" w:type="dxa"/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605727" w:rsidRPr="00ED51B7" w:rsidRDefault="00814C20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605727" w:rsidRPr="00ED51B7" w:rsidTr="00605727">
        <w:trPr>
          <w:trHeight w:val="5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605727" w:rsidRDefault="00605727" w:rsidP="00605727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Le coefficient directeur est de n2/n1 = 1,5/1</w:t>
            </w:r>
          </w:p>
          <w:p w:rsidR="00605727" w:rsidRDefault="00605727" w:rsidP="00605727">
            <w:pPr>
              <w:pStyle w:val="Default"/>
              <w:ind w:left="360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5" w:type="dxa"/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605727" w:rsidRPr="00ED51B7" w:rsidRDefault="00814C20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***</w:t>
            </w: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605727" w:rsidRPr="00ED51B7" w:rsidRDefault="0084473C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605727" w:rsidRPr="00ED51B7" w:rsidTr="00605727">
        <w:trPr>
          <w:trHeight w:val="5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60572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TOTAL </w:t>
            </w:r>
          </w:p>
        </w:tc>
        <w:tc>
          <w:tcPr>
            <w:tcW w:w="495" w:type="dxa"/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605727" w:rsidRPr="00ED51B7" w:rsidRDefault="00605727" w:rsidP="00605727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</w:tbl>
    <w:p w:rsidR="009B26A3" w:rsidRDefault="009B26A3" w:rsidP="00BE757C">
      <w:pPr>
        <w:pStyle w:val="Titre2"/>
        <w:ind w:right="-143"/>
      </w:pPr>
    </w:p>
    <w:p w:rsidR="00BE757C" w:rsidRPr="00BE757C" w:rsidRDefault="00BE757C" w:rsidP="00BE757C"/>
    <w:sectPr w:rsidR="00BE757C" w:rsidRPr="00BE757C" w:rsidSect="009B26A3">
      <w:headerReference w:type="default" r:id="rId8"/>
      <w:footerReference w:type="default" r:id="rId9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A42" w:rsidRDefault="004D7A42" w:rsidP="00A5044E">
      <w:pPr>
        <w:spacing w:after="0"/>
      </w:pPr>
      <w:r>
        <w:separator/>
      </w:r>
    </w:p>
  </w:endnote>
  <w:endnote w:type="continuationSeparator" w:id="0">
    <w:p w:rsidR="004D7A42" w:rsidRDefault="004D7A42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A42" w:rsidRDefault="004D7A42" w:rsidP="00A5044E">
      <w:pPr>
        <w:spacing w:after="0"/>
      </w:pPr>
      <w:r>
        <w:separator/>
      </w:r>
    </w:p>
  </w:footnote>
  <w:footnote w:type="continuationSeparator" w:id="0">
    <w:p w:rsidR="004D7A42" w:rsidRDefault="004D7A42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605727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28EE6197"/>
    <w:multiLevelType w:val="hybridMultilevel"/>
    <w:tmpl w:val="1444B7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D7997"/>
    <w:multiLevelType w:val="hybridMultilevel"/>
    <w:tmpl w:val="076C2D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21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27"/>
  </w:num>
  <w:num w:numId="11">
    <w:abstractNumId w:val="19"/>
  </w:num>
  <w:num w:numId="12">
    <w:abstractNumId w:val="23"/>
  </w:num>
  <w:num w:numId="13">
    <w:abstractNumId w:val="11"/>
  </w:num>
  <w:num w:numId="14">
    <w:abstractNumId w:val="17"/>
  </w:num>
  <w:num w:numId="15">
    <w:abstractNumId w:val="8"/>
  </w:num>
  <w:num w:numId="16">
    <w:abstractNumId w:val="15"/>
  </w:num>
  <w:num w:numId="17">
    <w:abstractNumId w:val="16"/>
  </w:num>
  <w:num w:numId="18">
    <w:abstractNumId w:val="2"/>
  </w:num>
  <w:num w:numId="19">
    <w:abstractNumId w:val="9"/>
  </w:num>
  <w:num w:numId="20">
    <w:abstractNumId w:val="25"/>
  </w:num>
  <w:num w:numId="21">
    <w:abstractNumId w:val="20"/>
  </w:num>
  <w:num w:numId="22">
    <w:abstractNumId w:val="4"/>
  </w:num>
  <w:num w:numId="23">
    <w:abstractNumId w:val="13"/>
  </w:num>
  <w:num w:numId="24">
    <w:abstractNumId w:val="10"/>
  </w:num>
  <w:num w:numId="25">
    <w:abstractNumId w:val="26"/>
  </w:num>
  <w:num w:numId="26">
    <w:abstractNumId w:val="18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27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D7A42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0572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4C20"/>
    <w:rsid w:val="008152F9"/>
    <w:rsid w:val="00827037"/>
    <w:rsid w:val="0084473C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51976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C56A4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BE757C"/>
    <w:rsid w:val="00C308AC"/>
    <w:rsid w:val="00C34A6D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A5E83"/>
  <w15:docId w15:val="{BB6DA260-1631-4544-A3BA-2E9D46CF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customStyle="1" w:styleId="Default">
    <w:name w:val="Default"/>
    <w:rsid w:val="00BE757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ANNEE%202018%202019/Mode&#768;le%20correc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8A08B-F644-F546-AE0F-E0A901D3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Modèle correction.dotx</Template>
  <TotalTime>11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4</cp:revision>
  <cp:lastPrinted>2011-09-10T14:56:00Z</cp:lastPrinted>
  <dcterms:created xsi:type="dcterms:W3CDTF">2020-01-13T10:46:00Z</dcterms:created>
  <dcterms:modified xsi:type="dcterms:W3CDTF">2020-01-13T10:57:00Z</dcterms:modified>
</cp:coreProperties>
</file>