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774" w:type="dxa"/>
        <w:tblInd w:w="-3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111"/>
        <w:gridCol w:w="6663"/>
      </w:tblGrid>
      <w:tr w:rsidR="00572D04" w:rsidTr="009B26A3">
        <w:trPr>
          <w:trHeight w:val="370"/>
        </w:trPr>
        <w:tc>
          <w:tcPr>
            <w:tcW w:w="4111" w:type="dxa"/>
            <w:vAlign w:val="center"/>
          </w:tcPr>
          <w:p w:rsidR="00572D04" w:rsidRPr="00572D04" w:rsidRDefault="002006E2" w:rsidP="009B26A3">
            <w:pPr>
              <w:pStyle w:val="Titre1"/>
              <w:outlineLvl w:val="0"/>
            </w:pPr>
            <w:r>
              <w:t xml:space="preserve">Thème : </w:t>
            </w:r>
            <w:r w:rsidR="008B7CCD">
              <w:t>Constitution et transformations de la matière</w:t>
            </w:r>
          </w:p>
        </w:tc>
        <w:tc>
          <w:tcPr>
            <w:tcW w:w="6663" w:type="dxa"/>
            <w:vAlign w:val="center"/>
          </w:tcPr>
          <w:p w:rsidR="00572D04" w:rsidRDefault="008B7CCD" w:rsidP="002006E2">
            <w:pPr>
              <w:pStyle w:val="Titre1"/>
              <w:spacing w:before="0"/>
              <w:ind w:left="720"/>
              <w:outlineLvl w:val="0"/>
            </w:pPr>
            <w:r>
              <w:t>P</w:t>
            </w:r>
            <w:r w:rsidR="00D27D68">
              <w:t>9</w:t>
            </w:r>
            <w:r>
              <w:t> : Transformations nucléaires</w:t>
            </w:r>
          </w:p>
        </w:tc>
      </w:tr>
      <w:tr w:rsidR="00572D04" w:rsidRPr="007C1101" w:rsidTr="009B26A3">
        <w:tc>
          <w:tcPr>
            <w:tcW w:w="10774" w:type="dxa"/>
            <w:gridSpan w:val="2"/>
            <w:vAlign w:val="center"/>
          </w:tcPr>
          <w:p w:rsidR="00572D04" w:rsidRPr="008B7CCD" w:rsidRDefault="008B7CCD" w:rsidP="007F2C93">
            <w:pPr>
              <w:pStyle w:val="Titre1"/>
              <w:spacing w:before="0"/>
              <w:outlineLvl w:val="0"/>
              <w:rPr>
                <w:lang w:val="en-US"/>
              </w:rPr>
            </w:pPr>
            <w:r w:rsidRPr="008B7CCD">
              <w:rPr>
                <w:lang w:val="en-US"/>
              </w:rPr>
              <w:t xml:space="preserve">Activity </w:t>
            </w:r>
            <w:r w:rsidR="00106CAC">
              <w:rPr>
                <w:lang w:val="en-US"/>
              </w:rPr>
              <w:t>1</w:t>
            </w:r>
            <w:r w:rsidRPr="008B7CCD">
              <w:rPr>
                <w:lang w:val="en-US"/>
              </w:rPr>
              <w:t> : Nuclear fission and fus</w:t>
            </w:r>
            <w:r>
              <w:rPr>
                <w:lang w:val="en-US"/>
              </w:rPr>
              <w:t>ion</w:t>
            </w:r>
          </w:p>
        </w:tc>
      </w:tr>
    </w:tbl>
    <w:p w:rsidR="008B7CCD" w:rsidRDefault="008B7CCD" w:rsidP="009B26A3">
      <w:pPr>
        <w:rPr>
          <w:lang w:val="en-US"/>
        </w:rPr>
      </w:pPr>
      <w:r>
        <w:rPr>
          <w:lang w:val="en-US"/>
        </w:rPr>
        <w:t>Activity Goals :</w:t>
      </w:r>
    </w:p>
    <w:p w:rsidR="009B26A3" w:rsidRDefault="008B7CCD" w:rsidP="009B26A3">
      <w:pPr>
        <w:rPr>
          <w:lang w:val="en-US"/>
        </w:rPr>
      </w:pPr>
      <w:r>
        <w:rPr>
          <w:lang w:val="en-US"/>
        </w:rPr>
        <w:t xml:space="preserve"> -identify the physical, chemical, or nuclear nature of a transformation</w:t>
      </w:r>
    </w:p>
    <w:p w:rsidR="008B7CCD" w:rsidRDefault="008B7CCD" w:rsidP="009B26A3">
      <w:pPr>
        <w:rPr>
          <w:lang w:val="en-US"/>
        </w:rPr>
      </w:pPr>
      <w:r>
        <w:rPr>
          <w:lang w:val="en-US"/>
        </w:rPr>
        <w:t>-</w:t>
      </w:r>
      <w:r w:rsidR="00B07314">
        <w:rPr>
          <w:lang w:val="en-US"/>
        </w:rPr>
        <w:t xml:space="preserve">link </w:t>
      </w:r>
      <w:r w:rsidR="00263440">
        <w:rPr>
          <w:lang w:val="en-US"/>
        </w:rPr>
        <w:t>Energy and matter</w:t>
      </w:r>
    </w:p>
    <w:p w:rsidR="00324F73" w:rsidRDefault="00324F73" w:rsidP="00324F73">
      <w:pPr>
        <w:pStyle w:val="Titre2"/>
        <w:rPr>
          <w:lang w:val="en-US"/>
        </w:rPr>
      </w:pPr>
      <w:r>
        <w:rPr>
          <w:lang w:val="en-US"/>
        </w:rPr>
        <w:t xml:space="preserve">Doc 0 : useful info </w:t>
      </w:r>
    </w:p>
    <w:p w:rsidR="00324F73" w:rsidRDefault="00324F73" w:rsidP="00324F73">
      <w:pPr>
        <w:pStyle w:val="Titre3"/>
        <w:rPr>
          <w:lang w:val="en-US"/>
        </w:rPr>
      </w:pPr>
      <w:r w:rsidRPr="004145DC">
        <w:rPr>
          <w:lang w:val="en-US"/>
        </w:rPr>
        <w:sym w:font="Wingdings" w:char="F0E0"/>
      </w:r>
      <w:r>
        <w:rPr>
          <w:lang w:val="en-US"/>
        </w:rPr>
        <w:t xml:space="preserve"> vocabulary</w:t>
      </w:r>
    </w:p>
    <w:tbl>
      <w:tblPr>
        <w:tblStyle w:val="Grilledutableau"/>
        <w:tblW w:w="0" w:type="auto"/>
        <w:tblLook w:val="04A0" w:firstRow="1" w:lastRow="0" w:firstColumn="1" w:lastColumn="0" w:noHBand="0" w:noVBand="1"/>
      </w:tblPr>
      <w:tblGrid>
        <w:gridCol w:w="1042"/>
        <w:gridCol w:w="1039"/>
        <w:gridCol w:w="1046"/>
        <w:gridCol w:w="1195"/>
        <w:gridCol w:w="1024"/>
        <w:gridCol w:w="1043"/>
        <w:gridCol w:w="1106"/>
        <w:gridCol w:w="1028"/>
        <w:gridCol w:w="1054"/>
        <w:gridCol w:w="1044"/>
      </w:tblGrid>
      <w:tr w:rsidR="00324F73" w:rsidTr="00CC43C4">
        <w:tc>
          <w:tcPr>
            <w:tcW w:w="1062" w:type="dxa"/>
            <w:shd w:val="clear" w:color="auto" w:fill="A6A6A6" w:themeFill="background1" w:themeFillShade="A6"/>
          </w:tcPr>
          <w:p w:rsidR="00324F73" w:rsidRPr="004145DC" w:rsidRDefault="00324F73" w:rsidP="00CC43C4">
            <w:pPr>
              <w:rPr>
                <w:b/>
                <w:sz w:val="16"/>
                <w:szCs w:val="16"/>
                <w:lang w:val="en-US"/>
              </w:rPr>
            </w:pPr>
            <w:proofErr w:type="spellStart"/>
            <w:r w:rsidRPr="004145DC">
              <w:rPr>
                <w:b/>
                <w:sz w:val="16"/>
                <w:szCs w:val="16"/>
              </w:rPr>
              <w:t>Token</w:t>
            </w:r>
            <w:proofErr w:type="spellEnd"/>
          </w:p>
        </w:tc>
        <w:tc>
          <w:tcPr>
            <w:tcW w:w="1062" w:type="dxa"/>
            <w:shd w:val="clear" w:color="auto" w:fill="A6A6A6" w:themeFill="background1" w:themeFillShade="A6"/>
          </w:tcPr>
          <w:p w:rsidR="00324F73" w:rsidRPr="004145DC" w:rsidRDefault="00324F73" w:rsidP="00CC43C4">
            <w:pPr>
              <w:rPr>
                <w:b/>
                <w:sz w:val="16"/>
                <w:szCs w:val="16"/>
                <w:lang w:val="en-US"/>
              </w:rPr>
            </w:pPr>
            <w:r w:rsidRPr="004145DC">
              <w:rPr>
                <w:b/>
                <w:sz w:val="16"/>
                <w:szCs w:val="16"/>
              </w:rPr>
              <w:t xml:space="preserve">To </w:t>
            </w:r>
            <w:proofErr w:type="spellStart"/>
            <w:r w:rsidRPr="004145DC">
              <w:rPr>
                <w:b/>
                <w:sz w:val="16"/>
                <w:szCs w:val="16"/>
              </w:rPr>
              <w:t>spur</w:t>
            </w:r>
            <w:proofErr w:type="spellEnd"/>
          </w:p>
        </w:tc>
        <w:tc>
          <w:tcPr>
            <w:tcW w:w="1062" w:type="dxa"/>
            <w:shd w:val="clear" w:color="auto" w:fill="A6A6A6" w:themeFill="background1" w:themeFillShade="A6"/>
          </w:tcPr>
          <w:p w:rsidR="00324F73" w:rsidRPr="004145DC" w:rsidRDefault="00324F73" w:rsidP="00CC43C4">
            <w:pPr>
              <w:rPr>
                <w:b/>
                <w:sz w:val="16"/>
                <w:szCs w:val="16"/>
                <w:lang w:val="en-US"/>
              </w:rPr>
            </w:pPr>
            <w:proofErr w:type="spellStart"/>
            <w:r w:rsidRPr="004145DC">
              <w:rPr>
                <w:b/>
                <w:sz w:val="16"/>
                <w:szCs w:val="16"/>
              </w:rPr>
              <w:t>Unsung</w:t>
            </w:r>
            <w:proofErr w:type="spellEnd"/>
          </w:p>
        </w:tc>
        <w:tc>
          <w:tcPr>
            <w:tcW w:w="1062" w:type="dxa"/>
            <w:shd w:val="clear" w:color="auto" w:fill="A6A6A6" w:themeFill="background1" w:themeFillShade="A6"/>
          </w:tcPr>
          <w:p w:rsidR="00324F73" w:rsidRPr="004145DC" w:rsidRDefault="00324F73" w:rsidP="00CC43C4">
            <w:pPr>
              <w:rPr>
                <w:b/>
                <w:sz w:val="16"/>
                <w:szCs w:val="16"/>
                <w:lang w:val="en-US"/>
              </w:rPr>
            </w:pPr>
            <w:r w:rsidRPr="004145DC">
              <w:rPr>
                <w:b/>
                <w:sz w:val="16"/>
                <w:szCs w:val="16"/>
              </w:rPr>
              <w:t xml:space="preserve">To </w:t>
            </w:r>
            <w:proofErr w:type="spellStart"/>
            <w:r w:rsidRPr="004145DC">
              <w:rPr>
                <w:b/>
                <w:sz w:val="16"/>
                <w:szCs w:val="16"/>
              </w:rPr>
              <w:t>overshadow</w:t>
            </w:r>
            <w:proofErr w:type="spellEnd"/>
            <w:r w:rsidRPr="004145DC">
              <w:rPr>
                <w:b/>
                <w:sz w:val="16"/>
                <w:szCs w:val="16"/>
              </w:rPr>
              <w:t> </w:t>
            </w:r>
          </w:p>
        </w:tc>
        <w:tc>
          <w:tcPr>
            <w:tcW w:w="1062" w:type="dxa"/>
            <w:shd w:val="clear" w:color="auto" w:fill="A6A6A6" w:themeFill="background1" w:themeFillShade="A6"/>
          </w:tcPr>
          <w:p w:rsidR="00324F73" w:rsidRPr="004145DC" w:rsidRDefault="00324F73" w:rsidP="00CC43C4">
            <w:pPr>
              <w:rPr>
                <w:b/>
                <w:sz w:val="16"/>
                <w:szCs w:val="16"/>
                <w:lang w:val="en-US"/>
              </w:rPr>
            </w:pPr>
            <w:r w:rsidRPr="004145DC">
              <w:rPr>
                <w:b/>
                <w:sz w:val="16"/>
                <w:szCs w:val="16"/>
                <w:lang w:val="en-US"/>
              </w:rPr>
              <w:t>To grab </w:t>
            </w:r>
          </w:p>
        </w:tc>
        <w:tc>
          <w:tcPr>
            <w:tcW w:w="1062" w:type="dxa"/>
            <w:shd w:val="clear" w:color="auto" w:fill="A6A6A6" w:themeFill="background1" w:themeFillShade="A6"/>
          </w:tcPr>
          <w:p w:rsidR="00324F73" w:rsidRPr="004145DC" w:rsidRDefault="00324F73" w:rsidP="00CC43C4">
            <w:pPr>
              <w:rPr>
                <w:b/>
                <w:sz w:val="16"/>
                <w:szCs w:val="16"/>
                <w:lang w:val="en-US"/>
              </w:rPr>
            </w:pPr>
            <w:r w:rsidRPr="004145DC">
              <w:rPr>
                <w:b/>
                <w:sz w:val="16"/>
                <w:szCs w:val="16"/>
                <w:lang w:val="en-US"/>
              </w:rPr>
              <w:t xml:space="preserve">Nucleus </w:t>
            </w:r>
          </w:p>
        </w:tc>
        <w:tc>
          <w:tcPr>
            <w:tcW w:w="1062" w:type="dxa"/>
            <w:shd w:val="clear" w:color="auto" w:fill="A6A6A6" w:themeFill="background1" w:themeFillShade="A6"/>
          </w:tcPr>
          <w:p w:rsidR="00324F73" w:rsidRPr="004145DC" w:rsidRDefault="00324F73" w:rsidP="00CC43C4">
            <w:pPr>
              <w:rPr>
                <w:b/>
                <w:sz w:val="16"/>
                <w:szCs w:val="16"/>
                <w:lang w:val="en-US"/>
              </w:rPr>
            </w:pPr>
            <w:r w:rsidRPr="004145DC">
              <w:rPr>
                <w:b/>
                <w:sz w:val="16"/>
                <w:szCs w:val="16"/>
                <w:lang w:val="en-US"/>
              </w:rPr>
              <w:t>Energy release</w:t>
            </w:r>
          </w:p>
        </w:tc>
        <w:tc>
          <w:tcPr>
            <w:tcW w:w="1062" w:type="dxa"/>
            <w:shd w:val="clear" w:color="auto" w:fill="A6A6A6" w:themeFill="background1" w:themeFillShade="A6"/>
          </w:tcPr>
          <w:p w:rsidR="00324F73" w:rsidRPr="004145DC" w:rsidRDefault="00324F73" w:rsidP="00CC43C4">
            <w:pPr>
              <w:rPr>
                <w:b/>
                <w:sz w:val="16"/>
                <w:szCs w:val="16"/>
                <w:lang w:val="en-US"/>
              </w:rPr>
            </w:pPr>
            <w:r w:rsidRPr="004145DC">
              <w:rPr>
                <w:b/>
                <w:sz w:val="16"/>
                <w:szCs w:val="16"/>
                <w:lang w:val="en-US"/>
              </w:rPr>
              <w:t xml:space="preserve">To occur </w:t>
            </w:r>
          </w:p>
        </w:tc>
        <w:tc>
          <w:tcPr>
            <w:tcW w:w="1062" w:type="dxa"/>
            <w:shd w:val="clear" w:color="auto" w:fill="A6A6A6" w:themeFill="background1" w:themeFillShade="A6"/>
          </w:tcPr>
          <w:p w:rsidR="00324F73" w:rsidRPr="004145DC" w:rsidRDefault="00324F73" w:rsidP="00CC43C4">
            <w:pPr>
              <w:rPr>
                <w:b/>
                <w:sz w:val="16"/>
                <w:szCs w:val="16"/>
                <w:lang w:val="en-US"/>
              </w:rPr>
            </w:pPr>
            <w:r w:rsidRPr="004145DC">
              <w:rPr>
                <w:b/>
                <w:sz w:val="16"/>
                <w:szCs w:val="16"/>
              </w:rPr>
              <w:t xml:space="preserve">Physical </w:t>
            </w:r>
            <w:proofErr w:type="spellStart"/>
            <w:r w:rsidRPr="004145DC">
              <w:rPr>
                <w:b/>
                <w:sz w:val="16"/>
                <w:szCs w:val="16"/>
              </w:rPr>
              <w:t>quantity</w:t>
            </w:r>
            <w:proofErr w:type="spellEnd"/>
            <w:r w:rsidRPr="004145DC">
              <w:rPr>
                <w:b/>
                <w:sz w:val="16"/>
                <w:szCs w:val="16"/>
              </w:rPr>
              <w:t xml:space="preserve"> </w:t>
            </w:r>
          </w:p>
        </w:tc>
        <w:tc>
          <w:tcPr>
            <w:tcW w:w="1063" w:type="dxa"/>
            <w:shd w:val="clear" w:color="auto" w:fill="A6A6A6" w:themeFill="background1" w:themeFillShade="A6"/>
          </w:tcPr>
          <w:p w:rsidR="00324F73" w:rsidRPr="004145DC" w:rsidRDefault="00324F73" w:rsidP="00CC43C4">
            <w:pPr>
              <w:rPr>
                <w:b/>
                <w:sz w:val="16"/>
                <w:szCs w:val="16"/>
                <w:lang w:val="en-US"/>
              </w:rPr>
            </w:pPr>
            <w:r w:rsidRPr="004145DC">
              <w:rPr>
                <w:b/>
                <w:sz w:val="16"/>
                <w:szCs w:val="16"/>
                <w:lang w:val="en-US"/>
              </w:rPr>
              <w:t>reactant</w:t>
            </w:r>
          </w:p>
        </w:tc>
      </w:tr>
      <w:tr w:rsidR="00324F73" w:rsidTr="00CC43C4">
        <w:trPr>
          <w:trHeight w:val="1116"/>
        </w:trPr>
        <w:tc>
          <w:tcPr>
            <w:tcW w:w="1062" w:type="dxa"/>
          </w:tcPr>
          <w:p w:rsidR="00324F73" w:rsidRPr="004145DC" w:rsidRDefault="00324F73" w:rsidP="00CC43C4">
            <w:pPr>
              <w:rPr>
                <w:sz w:val="16"/>
                <w:szCs w:val="16"/>
              </w:rPr>
            </w:pPr>
            <w:r w:rsidRPr="004145DC">
              <w:rPr>
                <w:sz w:val="16"/>
                <w:szCs w:val="16"/>
              </w:rPr>
              <w:t>gage, symbole</w:t>
            </w:r>
          </w:p>
          <w:p w:rsidR="00324F73" w:rsidRPr="004145DC" w:rsidRDefault="00324F73" w:rsidP="00CC43C4">
            <w:pPr>
              <w:rPr>
                <w:sz w:val="16"/>
                <w:szCs w:val="16"/>
                <w:lang w:val="en-US"/>
              </w:rPr>
            </w:pPr>
          </w:p>
        </w:tc>
        <w:tc>
          <w:tcPr>
            <w:tcW w:w="1062" w:type="dxa"/>
          </w:tcPr>
          <w:p w:rsidR="00324F73" w:rsidRPr="004145DC" w:rsidRDefault="00324F73" w:rsidP="00CC43C4">
            <w:pPr>
              <w:rPr>
                <w:sz w:val="16"/>
                <w:szCs w:val="16"/>
                <w:lang w:val="en-US"/>
              </w:rPr>
            </w:pPr>
            <w:r w:rsidRPr="004145DC">
              <w:rPr>
                <w:sz w:val="16"/>
                <w:szCs w:val="16"/>
              </w:rPr>
              <w:t>inciter, pousser</w:t>
            </w:r>
          </w:p>
        </w:tc>
        <w:tc>
          <w:tcPr>
            <w:tcW w:w="1062" w:type="dxa"/>
          </w:tcPr>
          <w:p w:rsidR="00324F73" w:rsidRPr="004145DC" w:rsidRDefault="00324F73" w:rsidP="00CC43C4">
            <w:pPr>
              <w:rPr>
                <w:sz w:val="16"/>
                <w:szCs w:val="16"/>
                <w:lang w:val="en-US"/>
              </w:rPr>
            </w:pPr>
            <w:r w:rsidRPr="004145DC">
              <w:rPr>
                <w:sz w:val="16"/>
                <w:szCs w:val="16"/>
              </w:rPr>
              <w:t>méconnu</w:t>
            </w:r>
          </w:p>
        </w:tc>
        <w:tc>
          <w:tcPr>
            <w:tcW w:w="1062" w:type="dxa"/>
          </w:tcPr>
          <w:p w:rsidR="00324F73" w:rsidRPr="004145DC" w:rsidRDefault="00324F73" w:rsidP="00CC43C4">
            <w:pPr>
              <w:rPr>
                <w:sz w:val="16"/>
                <w:szCs w:val="16"/>
                <w:lang w:val="en-US"/>
              </w:rPr>
            </w:pPr>
            <w:r w:rsidRPr="004145DC">
              <w:rPr>
                <w:b/>
                <w:sz w:val="16"/>
                <w:szCs w:val="16"/>
              </w:rPr>
              <w:t>éclipser</w:t>
            </w:r>
          </w:p>
        </w:tc>
        <w:tc>
          <w:tcPr>
            <w:tcW w:w="1062" w:type="dxa"/>
          </w:tcPr>
          <w:p w:rsidR="00324F73" w:rsidRPr="004145DC" w:rsidRDefault="00324F73" w:rsidP="00CC43C4">
            <w:pPr>
              <w:rPr>
                <w:sz w:val="16"/>
                <w:szCs w:val="16"/>
                <w:lang w:val="en-US"/>
              </w:rPr>
            </w:pPr>
            <w:r w:rsidRPr="004145DC">
              <w:rPr>
                <w:sz w:val="16"/>
                <w:szCs w:val="16"/>
              </w:rPr>
              <w:t>saisir</w:t>
            </w:r>
          </w:p>
        </w:tc>
        <w:tc>
          <w:tcPr>
            <w:tcW w:w="1062" w:type="dxa"/>
          </w:tcPr>
          <w:p w:rsidR="00324F73" w:rsidRPr="004145DC" w:rsidRDefault="00324F73" w:rsidP="00CC43C4">
            <w:pPr>
              <w:rPr>
                <w:sz w:val="16"/>
                <w:szCs w:val="16"/>
              </w:rPr>
            </w:pPr>
            <w:r w:rsidRPr="004145DC">
              <w:rPr>
                <w:sz w:val="16"/>
                <w:szCs w:val="16"/>
              </w:rPr>
              <w:t>noyau</w:t>
            </w:r>
          </w:p>
          <w:p w:rsidR="00324F73" w:rsidRPr="004145DC" w:rsidRDefault="00324F73" w:rsidP="00CC43C4">
            <w:pPr>
              <w:rPr>
                <w:sz w:val="16"/>
                <w:szCs w:val="16"/>
                <w:lang w:val="en-US"/>
              </w:rPr>
            </w:pPr>
          </w:p>
        </w:tc>
        <w:tc>
          <w:tcPr>
            <w:tcW w:w="1062" w:type="dxa"/>
          </w:tcPr>
          <w:p w:rsidR="00324F73" w:rsidRPr="004145DC" w:rsidRDefault="00324F73" w:rsidP="00CC43C4">
            <w:pPr>
              <w:rPr>
                <w:sz w:val="16"/>
                <w:szCs w:val="16"/>
                <w:lang w:val="en-US"/>
              </w:rPr>
            </w:pPr>
            <w:r w:rsidRPr="004145DC">
              <w:rPr>
                <w:sz w:val="16"/>
                <w:szCs w:val="16"/>
              </w:rPr>
              <w:t>dégagement /libération d’énergie</w:t>
            </w:r>
          </w:p>
        </w:tc>
        <w:tc>
          <w:tcPr>
            <w:tcW w:w="1062" w:type="dxa"/>
          </w:tcPr>
          <w:p w:rsidR="00324F73" w:rsidRPr="004145DC" w:rsidRDefault="00324F73" w:rsidP="00CC43C4">
            <w:pPr>
              <w:rPr>
                <w:sz w:val="16"/>
                <w:szCs w:val="16"/>
              </w:rPr>
            </w:pPr>
            <w:r w:rsidRPr="004145DC">
              <w:rPr>
                <w:sz w:val="16"/>
                <w:szCs w:val="16"/>
              </w:rPr>
              <w:t xml:space="preserve">avoir lieu </w:t>
            </w:r>
          </w:p>
          <w:p w:rsidR="00324F73" w:rsidRPr="004145DC" w:rsidRDefault="00324F73" w:rsidP="00CC43C4">
            <w:pPr>
              <w:rPr>
                <w:sz w:val="16"/>
                <w:szCs w:val="16"/>
                <w:lang w:val="en-US"/>
              </w:rPr>
            </w:pPr>
          </w:p>
        </w:tc>
        <w:tc>
          <w:tcPr>
            <w:tcW w:w="1062" w:type="dxa"/>
          </w:tcPr>
          <w:p w:rsidR="00324F73" w:rsidRPr="004145DC" w:rsidRDefault="00324F73" w:rsidP="00CC43C4">
            <w:pPr>
              <w:rPr>
                <w:sz w:val="16"/>
                <w:szCs w:val="16"/>
              </w:rPr>
            </w:pPr>
            <w:r w:rsidRPr="004145DC">
              <w:rPr>
                <w:sz w:val="16"/>
                <w:szCs w:val="16"/>
              </w:rPr>
              <w:t>grandeur physique (masse, charge, énergie…)</w:t>
            </w:r>
          </w:p>
          <w:p w:rsidR="00324F73" w:rsidRPr="004145DC" w:rsidRDefault="00324F73" w:rsidP="00CC43C4">
            <w:pPr>
              <w:rPr>
                <w:sz w:val="16"/>
                <w:szCs w:val="16"/>
              </w:rPr>
            </w:pPr>
          </w:p>
        </w:tc>
        <w:tc>
          <w:tcPr>
            <w:tcW w:w="1063" w:type="dxa"/>
          </w:tcPr>
          <w:p w:rsidR="00324F73" w:rsidRPr="004145DC" w:rsidRDefault="00324F73" w:rsidP="00CC43C4">
            <w:pPr>
              <w:rPr>
                <w:sz w:val="16"/>
                <w:szCs w:val="16"/>
                <w:lang w:val="en-US"/>
              </w:rPr>
            </w:pPr>
            <w:proofErr w:type="spellStart"/>
            <w:r w:rsidRPr="004145DC">
              <w:rPr>
                <w:sz w:val="16"/>
                <w:szCs w:val="16"/>
                <w:lang w:val="en-US"/>
              </w:rPr>
              <w:t>réactif</w:t>
            </w:r>
            <w:proofErr w:type="spellEnd"/>
          </w:p>
        </w:tc>
      </w:tr>
    </w:tbl>
    <w:p w:rsidR="00324F73" w:rsidRPr="00760D26" w:rsidRDefault="00324F73" w:rsidP="00324F73">
      <w:pPr>
        <w:pStyle w:val="Titre3"/>
        <w:rPr>
          <w:lang w:val="en-US"/>
        </w:rPr>
      </w:pPr>
      <w:r w:rsidRPr="004145DC">
        <w:rPr>
          <w:lang w:val="en-US"/>
        </w:rPr>
        <w:sym w:font="Wingdings" w:char="F0E0"/>
      </w:r>
      <w:r>
        <w:rPr>
          <w:lang w:val="en-US"/>
        </w:rPr>
        <w:t>nuclei ,particles and their symbols</w:t>
      </w:r>
    </w:p>
    <w:tbl>
      <w:tblPr>
        <w:tblStyle w:val="Grilledutableau"/>
        <w:tblW w:w="10911" w:type="dxa"/>
        <w:tblLook w:val="04A0" w:firstRow="1" w:lastRow="0" w:firstColumn="1" w:lastColumn="0" w:noHBand="0" w:noVBand="1"/>
      </w:tblPr>
      <w:tblGrid>
        <w:gridCol w:w="1892"/>
        <w:gridCol w:w="1032"/>
        <w:gridCol w:w="1231"/>
        <w:gridCol w:w="1150"/>
        <w:gridCol w:w="1170"/>
        <w:gridCol w:w="1107"/>
        <w:gridCol w:w="1107"/>
        <w:gridCol w:w="1111"/>
        <w:gridCol w:w="1111"/>
      </w:tblGrid>
      <w:tr w:rsidR="00324F73" w:rsidTr="00CC43C4">
        <w:tc>
          <w:tcPr>
            <w:tcW w:w="1892" w:type="dxa"/>
            <w:shd w:val="clear" w:color="auto" w:fill="A6A6A6" w:themeFill="background1" w:themeFillShade="A6"/>
          </w:tcPr>
          <w:p w:rsidR="00324F73" w:rsidRDefault="00324F73" w:rsidP="00CC43C4">
            <w:pPr>
              <w:rPr>
                <w:lang w:val="en-US"/>
              </w:rPr>
            </w:pPr>
            <w:r>
              <w:rPr>
                <w:lang w:val="en-US"/>
              </w:rPr>
              <w:t>Nucleus/particle</w:t>
            </w:r>
          </w:p>
        </w:tc>
        <w:tc>
          <w:tcPr>
            <w:tcW w:w="1032" w:type="dxa"/>
          </w:tcPr>
          <w:p w:rsidR="00324F73" w:rsidRDefault="00324F73" w:rsidP="00CC43C4">
            <w:pPr>
              <w:rPr>
                <w:lang w:val="en-US"/>
              </w:rPr>
            </w:pPr>
            <w:proofErr w:type="spellStart"/>
            <w:r>
              <w:rPr>
                <w:lang w:val="en-US"/>
              </w:rPr>
              <w:t>Baryum</w:t>
            </w:r>
            <w:proofErr w:type="spellEnd"/>
          </w:p>
        </w:tc>
        <w:tc>
          <w:tcPr>
            <w:tcW w:w="1231" w:type="dxa"/>
          </w:tcPr>
          <w:p w:rsidR="00324F73" w:rsidRDefault="00324F73" w:rsidP="00CC43C4">
            <w:pPr>
              <w:rPr>
                <w:lang w:val="en-US"/>
              </w:rPr>
            </w:pPr>
            <w:r>
              <w:rPr>
                <w:lang w:val="en-US"/>
              </w:rPr>
              <w:t>Deuterium</w:t>
            </w:r>
          </w:p>
        </w:tc>
        <w:tc>
          <w:tcPr>
            <w:tcW w:w="1150" w:type="dxa"/>
          </w:tcPr>
          <w:p w:rsidR="00324F73" w:rsidRDefault="00324F73" w:rsidP="00CC43C4">
            <w:pPr>
              <w:rPr>
                <w:lang w:val="en-US"/>
              </w:rPr>
            </w:pPr>
            <w:r>
              <w:rPr>
                <w:lang w:val="en-US"/>
              </w:rPr>
              <w:t xml:space="preserve">Helium </w:t>
            </w:r>
          </w:p>
        </w:tc>
        <w:tc>
          <w:tcPr>
            <w:tcW w:w="1170" w:type="dxa"/>
          </w:tcPr>
          <w:p w:rsidR="00324F73" w:rsidRDefault="00324F73" w:rsidP="00CC43C4">
            <w:pPr>
              <w:rPr>
                <w:lang w:val="en-US"/>
              </w:rPr>
            </w:pPr>
            <w:r>
              <w:rPr>
                <w:lang w:val="en-US"/>
              </w:rPr>
              <w:t>Hydrogen</w:t>
            </w:r>
          </w:p>
        </w:tc>
        <w:tc>
          <w:tcPr>
            <w:tcW w:w="1107" w:type="dxa"/>
          </w:tcPr>
          <w:p w:rsidR="00324F73" w:rsidRDefault="00324F73" w:rsidP="00CC43C4">
            <w:pPr>
              <w:rPr>
                <w:lang w:val="en-US"/>
              </w:rPr>
            </w:pPr>
            <w:r>
              <w:rPr>
                <w:lang w:val="en-US"/>
              </w:rPr>
              <w:t>Krypton</w:t>
            </w:r>
          </w:p>
        </w:tc>
        <w:tc>
          <w:tcPr>
            <w:tcW w:w="1107" w:type="dxa"/>
          </w:tcPr>
          <w:p w:rsidR="00324F73" w:rsidRDefault="00324F73" w:rsidP="00CC43C4">
            <w:pPr>
              <w:rPr>
                <w:lang w:val="en-US"/>
              </w:rPr>
            </w:pPr>
            <w:r>
              <w:rPr>
                <w:lang w:val="en-US"/>
              </w:rPr>
              <w:t>Neutron</w:t>
            </w:r>
          </w:p>
        </w:tc>
        <w:tc>
          <w:tcPr>
            <w:tcW w:w="1111" w:type="dxa"/>
          </w:tcPr>
          <w:p w:rsidR="00324F73" w:rsidRDefault="00324F73" w:rsidP="00CC43C4">
            <w:pPr>
              <w:rPr>
                <w:lang w:val="en-US"/>
              </w:rPr>
            </w:pPr>
            <w:r>
              <w:rPr>
                <w:lang w:val="en-US"/>
              </w:rPr>
              <w:t>Tritium</w:t>
            </w:r>
          </w:p>
        </w:tc>
        <w:tc>
          <w:tcPr>
            <w:tcW w:w="1111" w:type="dxa"/>
          </w:tcPr>
          <w:p w:rsidR="00324F73" w:rsidRDefault="00324F73" w:rsidP="00CC43C4">
            <w:pPr>
              <w:rPr>
                <w:lang w:val="en-US"/>
              </w:rPr>
            </w:pPr>
            <w:r>
              <w:rPr>
                <w:lang w:val="en-US"/>
              </w:rPr>
              <w:t>Uranium</w:t>
            </w:r>
          </w:p>
        </w:tc>
      </w:tr>
      <w:tr w:rsidR="00324F73" w:rsidTr="00CC43C4">
        <w:tc>
          <w:tcPr>
            <w:tcW w:w="1892" w:type="dxa"/>
            <w:shd w:val="clear" w:color="auto" w:fill="A6A6A6" w:themeFill="background1" w:themeFillShade="A6"/>
          </w:tcPr>
          <w:p w:rsidR="00324F73" w:rsidRDefault="00324F73" w:rsidP="00CC43C4">
            <w:pPr>
              <w:rPr>
                <w:lang w:val="en-US"/>
              </w:rPr>
            </w:pPr>
            <w:r>
              <w:rPr>
                <w:lang w:val="en-US"/>
              </w:rPr>
              <w:t xml:space="preserve">Symbol </w:t>
            </w:r>
          </w:p>
        </w:tc>
        <w:tc>
          <w:tcPr>
            <w:tcW w:w="1032" w:type="dxa"/>
          </w:tcPr>
          <w:p w:rsidR="00324F73" w:rsidRPr="00380435" w:rsidRDefault="00324F73" w:rsidP="00CC43C4">
            <w:pPr>
              <w:rPr>
                <w:rFonts w:eastAsia="Times New Roman" w:cs="Times New Roman"/>
                <w:lang w:val="en-US"/>
              </w:rPr>
            </w:pPr>
            <m:oMathPara>
              <m:oMath>
                <m:sPre>
                  <m:sPrePr>
                    <m:ctrlPr>
                      <w:rPr>
                        <w:rFonts w:ascii="Cambria Math" w:hAnsi="Cambria Math"/>
                        <w:i/>
                        <w:lang w:val="en-US"/>
                      </w:rPr>
                    </m:ctrlPr>
                  </m:sPrePr>
                  <m:sub>
                    <m:r>
                      <w:rPr>
                        <w:rFonts w:ascii="Cambria Math" w:hAnsi="Cambria Math"/>
                        <w:lang w:val="en-US"/>
                      </w:rPr>
                      <m:t>56</m:t>
                    </m:r>
                  </m:sub>
                  <m:sup>
                    <m:r>
                      <w:rPr>
                        <w:rFonts w:ascii="Cambria Math" w:hAnsi="Cambria Math"/>
                        <w:lang w:val="en-US"/>
                      </w:rPr>
                      <m:t>140</m:t>
                    </m:r>
                  </m:sup>
                  <m:e>
                    <m:r>
                      <w:rPr>
                        <w:rFonts w:ascii="Cambria Math" w:hAnsi="Cambria Math"/>
                        <w:lang w:val="en-US"/>
                      </w:rPr>
                      <m:t>Ba</m:t>
                    </m:r>
                  </m:e>
                </m:sPre>
              </m:oMath>
            </m:oMathPara>
          </w:p>
        </w:tc>
        <w:tc>
          <w:tcPr>
            <w:tcW w:w="1231" w:type="dxa"/>
          </w:tcPr>
          <w:p w:rsidR="00324F73" w:rsidRDefault="00324F73" w:rsidP="00CC43C4">
            <w:pPr>
              <w:rPr>
                <w:lang w:val="en-US"/>
              </w:rPr>
            </w:pPr>
            <m:oMathPara>
              <m:oMath>
                <m:sPre>
                  <m:sPrePr>
                    <m:ctrlPr>
                      <w:rPr>
                        <w:rFonts w:ascii="Cambria Math" w:hAnsi="Cambria Math"/>
                        <w:i/>
                        <w:lang w:val="en-US"/>
                      </w:rPr>
                    </m:ctrlPr>
                  </m:sPrePr>
                  <m:sub>
                    <m:r>
                      <w:rPr>
                        <w:rFonts w:ascii="Cambria Math" w:hAnsi="Cambria Math"/>
                        <w:lang w:val="en-US"/>
                      </w:rPr>
                      <m:t>1</m:t>
                    </m:r>
                  </m:sub>
                  <m:sup>
                    <m:r>
                      <w:rPr>
                        <w:rFonts w:ascii="Cambria Math" w:hAnsi="Cambria Math"/>
                        <w:lang w:val="en-US"/>
                      </w:rPr>
                      <m:t>2</m:t>
                    </m:r>
                  </m:sup>
                  <m:e>
                    <m:r>
                      <w:rPr>
                        <w:rFonts w:ascii="Cambria Math" w:hAnsi="Cambria Math"/>
                        <w:lang w:val="en-US"/>
                      </w:rPr>
                      <m:t>H</m:t>
                    </m:r>
                  </m:e>
                </m:sPre>
              </m:oMath>
            </m:oMathPara>
          </w:p>
        </w:tc>
        <w:tc>
          <w:tcPr>
            <w:tcW w:w="1150" w:type="dxa"/>
          </w:tcPr>
          <w:p w:rsidR="00324F73" w:rsidRDefault="00324F73" w:rsidP="00CC43C4">
            <w:pPr>
              <w:rPr>
                <w:lang w:val="en-US"/>
              </w:rPr>
            </w:pPr>
            <m:oMath>
              <m:sPre>
                <m:sPrePr>
                  <m:ctrlPr>
                    <w:rPr>
                      <w:rFonts w:ascii="Cambria Math" w:hAnsi="Cambria Math"/>
                      <w:i/>
                      <w:lang w:val="en-US"/>
                    </w:rPr>
                  </m:ctrlPr>
                </m:sPrePr>
                <m:sub>
                  <m:r>
                    <w:rPr>
                      <w:rFonts w:ascii="Cambria Math" w:hAnsi="Cambria Math"/>
                      <w:lang w:val="en-US"/>
                    </w:rPr>
                    <m:t>2</m:t>
                  </m:r>
                </m:sub>
                <m:sup>
                  <m:r>
                    <w:rPr>
                      <w:rFonts w:ascii="Cambria Math" w:hAnsi="Cambria Math"/>
                      <w:lang w:val="en-US"/>
                    </w:rPr>
                    <m:t>4</m:t>
                  </m:r>
                </m:sup>
                <m:e>
                  <m:r>
                    <w:rPr>
                      <w:rFonts w:ascii="Cambria Math" w:hAnsi="Cambria Math"/>
                      <w:lang w:val="en-US"/>
                    </w:rPr>
                    <m:t>H</m:t>
                  </m:r>
                </m:e>
              </m:sPre>
            </m:oMath>
            <w:r>
              <w:rPr>
                <w:lang w:val="en-US"/>
              </w:rPr>
              <w:t>e</w:t>
            </w:r>
          </w:p>
        </w:tc>
        <w:tc>
          <w:tcPr>
            <w:tcW w:w="1170" w:type="dxa"/>
          </w:tcPr>
          <w:p w:rsidR="00324F73" w:rsidRDefault="00324F73" w:rsidP="00CC43C4">
            <w:pPr>
              <w:rPr>
                <w:lang w:val="en-US"/>
              </w:rPr>
            </w:pPr>
            <m:oMathPara>
              <m:oMath>
                <m:sPre>
                  <m:sPrePr>
                    <m:ctrlPr>
                      <w:rPr>
                        <w:rFonts w:ascii="Cambria Math" w:hAnsi="Cambria Math"/>
                        <w:i/>
                        <w:lang w:val="en-US"/>
                      </w:rPr>
                    </m:ctrlPr>
                  </m:sPrePr>
                  <m:sub>
                    <m:r>
                      <w:rPr>
                        <w:rFonts w:ascii="Cambria Math" w:hAnsi="Cambria Math"/>
                        <w:lang w:val="en-US"/>
                      </w:rPr>
                      <m:t>1</m:t>
                    </m:r>
                  </m:sub>
                  <m:sup>
                    <m:r>
                      <w:rPr>
                        <w:rFonts w:ascii="Cambria Math" w:hAnsi="Cambria Math"/>
                        <w:lang w:val="en-US"/>
                      </w:rPr>
                      <m:t>1</m:t>
                    </m:r>
                  </m:sup>
                  <m:e>
                    <m:r>
                      <w:rPr>
                        <w:rFonts w:ascii="Cambria Math" w:hAnsi="Cambria Math"/>
                        <w:lang w:val="en-US"/>
                      </w:rPr>
                      <m:t>H</m:t>
                    </m:r>
                  </m:e>
                </m:sPre>
              </m:oMath>
            </m:oMathPara>
          </w:p>
        </w:tc>
        <w:tc>
          <w:tcPr>
            <w:tcW w:w="1107" w:type="dxa"/>
          </w:tcPr>
          <w:p w:rsidR="00324F73" w:rsidRDefault="00324F73" w:rsidP="00CC43C4">
            <w:pPr>
              <w:rPr>
                <w:lang w:val="en-US"/>
              </w:rPr>
            </w:pPr>
            <m:oMathPara>
              <m:oMath>
                <m:sPre>
                  <m:sPrePr>
                    <m:ctrlPr>
                      <w:rPr>
                        <w:rFonts w:ascii="Cambria Math" w:hAnsi="Cambria Math"/>
                        <w:i/>
                        <w:lang w:val="en-US"/>
                      </w:rPr>
                    </m:ctrlPr>
                  </m:sPrePr>
                  <m:sub>
                    <m:r>
                      <w:rPr>
                        <w:rFonts w:ascii="Cambria Math" w:hAnsi="Cambria Math"/>
                        <w:lang w:val="en-US"/>
                      </w:rPr>
                      <m:t>36</m:t>
                    </m:r>
                  </m:sub>
                  <m:sup>
                    <m:r>
                      <w:rPr>
                        <w:rFonts w:ascii="Cambria Math" w:hAnsi="Cambria Math"/>
                        <w:lang w:val="en-US"/>
                      </w:rPr>
                      <m:t>93</m:t>
                    </m:r>
                  </m:sup>
                  <m:e>
                    <m:r>
                      <w:rPr>
                        <w:rFonts w:ascii="Cambria Math" w:hAnsi="Cambria Math"/>
                        <w:lang w:val="en-US"/>
                      </w:rPr>
                      <m:t>Kr</m:t>
                    </m:r>
                  </m:e>
                </m:sPre>
              </m:oMath>
            </m:oMathPara>
          </w:p>
        </w:tc>
        <w:tc>
          <w:tcPr>
            <w:tcW w:w="1107" w:type="dxa"/>
          </w:tcPr>
          <w:p w:rsidR="00324F73" w:rsidRDefault="00324F73" w:rsidP="00CC43C4">
            <w:pPr>
              <w:rPr>
                <w:lang w:val="en-US"/>
              </w:rPr>
            </w:pPr>
            <m:oMathPara>
              <m:oMath>
                <m:sPre>
                  <m:sPrePr>
                    <m:ctrlPr>
                      <w:rPr>
                        <w:rFonts w:ascii="Cambria Math" w:hAnsi="Cambria Math"/>
                        <w:i/>
                        <w:lang w:val="en-US"/>
                      </w:rPr>
                    </m:ctrlPr>
                  </m:sPrePr>
                  <m:sub>
                    <m:r>
                      <w:rPr>
                        <w:rFonts w:ascii="Cambria Math" w:hAnsi="Cambria Math"/>
                        <w:lang w:val="en-US"/>
                      </w:rPr>
                      <m:t>0</m:t>
                    </m:r>
                  </m:sub>
                  <m:sup>
                    <m:r>
                      <w:rPr>
                        <w:rFonts w:ascii="Cambria Math" w:hAnsi="Cambria Math"/>
                        <w:lang w:val="en-US"/>
                      </w:rPr>
                      <m:t>1</m:t>
                    </m:r>
                  </m:sup>
                  <m:e>
                    <m:r>
                      <w:rPr>
                        <w:rFonts w:ascii="Cambria Math" w:hAnsi="Cambria Math"/>
                        <w:lang w:val="en-US"/>
                      </w:rPr>
                      <m:t>n</m:t>
                    </m:r>
                  </m:e>
                </m:sPre>
              </m:oMath>
            </m:oMathPara>
          </w:p>
        </w:tc>
        <w:tc>
          <w:tcPr>
            <w:tcW w:w="1111" w:type="dxa"/>
          </w:tcPr>
          <w:p w:rsidR="00324F73" w:rsidRDefault="00324F73" w:rsidP="00CC43C4">
            <w:pPr>
              <w:rPr>
                <w:lang w:val="en-US"/>
              </w:rPr>
            </w:pPr>
            <m:oMathPara>
              <m:oMath>
                <m:sPre>
                  <m:sPrePr>
                    <m:ctrlPr>
                      <w:rPr>
                        <w:rFonts w:ascii="Cambria Math" w:hAnsi="Cambria Math"/>
                        <w:i/>
                        <w:lang w:val="en-US"/>
                      </w:rPr>
                    </m:ctrlPr>
                  </m:sPrePr>
                  <m:sub>
                    <m:r>
                      <w:rPr>
                        <w:rFonts w:ascii="Cambria Math" w:hAnsi="Cambria Math"/>
                        <w:lang w:val="en-US"/>
                      </w:rPr>
                      <m:t>1</m:t>
                    </m:r>
                  </m:sub>
                  <m:sup>
                    <m:r>
                      <w:rPr>
                        <w:rFonts w:ascii="Cambria Math" w:hAnsi="Cambria Math"/>
                        <w:lang w:val="en-US"/>
                      </w:rPr>
                      <m:t>3</m:t>
                    </m:r>
                  </m:sup>
                  <m:e>
                    <m:r>
                      <w:rPr>
                        <w:rFonts w:ascii="Cambria Math" w:hAnsi="Cambria Math"/>
                        <w:lang w:val="en-US"/>
                      </w:rPr>
                      <m:t>H</m:t>
                    </m:r>
                  </m:e>
                </m:sPre>
              </m:oMath>
            </m:oMathPara>
          </w:p>
        </w:tc>
        <w:tc>
          <w:tcPr>
            <w:tcW w:w="1111" w:type="dxa"/>
          </w:tcPr>
          <w:p w:rsidR="00324F73" w:rsidRDefault="00324F73" w:rsidP="00CC43C4">
            <w:pPr>
              <w:rPr>
                <w:lang w:val="en-US"/>
              </w:rPr>
            </w:pPr>
            <m:oMathPara>
              <m:oMath>
                <m:sPre>
                  <m:sPrePr>
                    <m:ctrlPr>
                      <w:rPr>
                        <w:rFonts w:ascii="Cambria Math" w:hAnsi="Cambria Math"/>
                        <w:i/>
                        <w:lang w:val="en-US"/>
                      </w:rPr>
                    </m:ctrlPr>
                  </m:sPrePr>
                  <m:sub>
                    <m:r>
                      <w:rPr>
                        <w:rFonts w:ascii="Cambria Math" w:hAnsi="Cambria Math"/>
                        <w:lang w:val="en-US"/>
                      </w:rPr>
                      <m:t>92</m:t>
                    </m:r>
                  </m:sub>
                  <m:sup>
                    <m:r>
                      <w:rPr>
                        <w:rFonts w:ascii="Cambria Math" w:hAnsi="Cambria Math"/>
                        <w:lang w:val="en-US"/>
                      </w:rPr>
                      <m:t>235</m:t>
                    </m:r>
                  </m:sup>
                  <m:e>
                    <m:r>
                      <w:rPr>
                        <w:rFonts w:ascii="Cambria Math" w:hAnsi="Cambria Math"/>
                        <w:lang w:val="en-US"/>
                      </w:rPr>
                      <m:t>U</m:t>
                    </m:r>
                  </m:e>
                </m:sPre>
              </m:oMath>
            </m:oMathPara>
          </w:p>
        </w:tc>
      </w:tr>
    </w:tbl>
    <w:p w:rsidR="00324F73" w:rsidRDefault="00324F73" w:rsidP="009B26A3">
      <w:pPr>
        <w:rPr>
          <w:lang w:val="en-US"/>
        </w:rPr>
      </w:pPr>
    </w:p>
    <w:p w:rsidR="00B07314" w:rsidRDefault="00B07314" w:rsidP="00B07314">
      <w:pPr>
        <w:pStyle w:val="Titre4"/>
        <w:rPr>
          <w:lang w:val="en-US"/>
        </w:rPr>
      </w:pPr>
      <w:r>
        <w:rPr>
          <w:lang w:val="en-US"/>
        </w:rPr>
        <w:t xml:space="preserve">Part one : </w:t>
      </w:r>
      <w:proofErr w:type="spellStart"/>
      <w:r>
        <w:rPr>
          <w:lang w:val="en-US"/>
        </w:rPr>
        <w:t>Lise</w:t>
      </w:r>
      <w:proofErr w:type="spellEnd"/>
      <w:r>
        <w:rPr>
          <w:lang w:val="en-US"/>
        </w:rPr>
        <w:t xml:space="preserve"> Meitner and the discovery of fission</w:t>
      </w:r>
    </w:p>
    <w:p w:rsidR="00B07314" w:rsidRDefault="00B07314" w:rsidP="009B26A3">
      <w:pPr>
        <w:rPr>
          <w:lang w:val="en-US"/>
        </w:rPr>
      </w:pPr>
      <w:bookmarkStart w:id="0" w:name="_GoBack"/>
      <w:bookmarkEnd w:id="0"/>
    </w:p>
    <w:p w:rsidR="00263440" w:rsidRDefault="00263440" w:rsidP="006B2DB8">
      <w:pPr>
        <w:pStyle w:val="Titre2"/>
        <w:rPr>
          <w:lang w:val="en-US"/>
        </w:rPr>
      </w:pPr>
      <w:r>
        <w:rPr>
          <w:lang w:val="en-US"/>
        </w:rPr>
        <w:t>Doc1 : The Matilda effect</w:t>
      </w:r>
    </w:p>
    <w:p w:rsidR="00263440" w:rsidRDefault="00975E7C" w:rsidP="009B26A3">
      <w:pPr>
        <w:rPr>
          <w:lang w:val="en-US"/>
        </w:rPr>
      </w:pPr>
      <w:hyperlink r:id="rId8" w:history="1">
        <w:r w:rsidR="00140000" w:rsidRPr="001B6DE6">
          <w:rPr>
            <w:rStyle w:val="Lienhypertexte"/>
            <w:lang w:val="en-US"/>
          </w:rPr>
          <w:t>http://www.openculture.com/2018/08/the-matilda-effect.html</w:t>
        </w:r>
      </w:hyperlink>
      <w:r w:rsidR="00140000">
        <w:rPr>
          <w:lang w:val="en-US"/>
        </w:rPr>
        <w:t xml:space="preserve"> </w:t>
      </w:r>
    </w:p>
    <w:p w:rsidR="00D27D68" w:rsidRDefault="00D016D3" w:rsidP="009B26A3">
      <w:pPr>
        <w:rPr>
          <w:lang w:val="en-US"/>
        </w:rPr>
      </w:pPr>
      <w:r>
        <w:rPr>
          <w:lang w:val="en-US"/>
        </w:rPr>
        <w:t xml:space="preserve">(extract) </w:t>
      </w:r>
    </w:p>
    <w:tbl>
      <w:tblPr>
        <w:tblStyle w:val="Grilledutableau"/>
        <w:tblpPr w:leftFromText="141" w:rightFromText="141" w:vertAnchor="text" w:horzAnchor="margin" w:tblpY="229"/>
        <w:tblW w:w="0" w:type="auto"/>
        <w:tblLook w:val="04A0" w:firstRow="1" w:lastRow="0" w:firstColumn="1" w:lastColumn="0" w:noHBand="0" w:noVBand="1"/>
      </w:tblPr>
      <w:tblGrid>
        <w:gridCol w:w="10621"/>
      </w:tblGrid>
      <w:tr w:rsidR="00D016D3" w:rsidRPr="007C1101" w:rsidTr="00D016D3">
        <w:tc>
          <w:tcPr>
            <w:tcW w:w="10621" w:type="dxa"/>
          </w:tcPr>
          <w:p w:rsidR="00D016D3" w:rsidRPr="00D016D3" w:rsidRDefault="00D016D3" w:rsidP="00D016D3">
            <w:pPr>
              <w:spacing w:before="0" w:after="0"/>
              <w:jc w:val="both"/>
              <w:rPr>
                <w:rFonts w:ascii="Times" w:hAnsi="Times"/>
                <w:color w:val="414141"/>
                <w:sz w:val="20"/>
                <w:szCs w:val="20"/>
                <w:shd w:val="clear" w:color="auto" w:fill="FFFFFF"/>
                <w:lang w:val="en-US"/>
              </w:rPr>
            </w:pPr>
            <w:r w:rsidRPr="00D016D3">
              <w:rPr>
                <w:rFonts w:ascii="Times" w:hAnsi="Times"/>
                <w:color w:val="414141"/>
                <w:sz w:val="20"/>
                <w:szCs w:val="20"/>
                <w:shd w:val="clear" w:color="auto" w:fill="FFFFFF"/>
                <w:lang w:val="en-US"/>
              </w:rPr>
              <w:t>I the history of science, like most every history we learn, comes to us as a procession of great, almost exclusively white, men, unbroken but for the occasional token woman—well-deserving of her honors but seemingly anomalous nonetheless. “If you believe the history books,” notes the</w:t>
            </w:r>
            <w:r w:rsidRPr="00D016D3">
              <w:rPr>
                <w:rStyle w:val="apple-converted-space"/>
                <w:rFonts w:ascii="Times" w:hAnsi="Times"/>
                <w:color w:val="414141"/>
                <w:sz w:val="20"/>
                <w:szCs w:val="20"/>
                <w:shd w:val="clear" w:color="auto" w:fill="FFFFFF"/>
                <w:lang w:val="en-US"/>
              </w:rPr>
              <w:t> </w:t>
            </w:r>
            <w:hyperlink r:id="rId9" w:history="1">
              <w:r w:rsidRPr="00D016D3">
                <w:rPr>
                  <w:rStyle w:val="Lienhypertexte"/>
                  <w:rFonts w:ascii="Times" w:hAnsi="Times"/>
                  <w:color w:val="0183B2"/>
                  <w:sz w:val="20"/>
                  <w:szCs w:val="20"/>
                  <w:lang w:val="en-US"/>
                </w:rPr>
                <w:t>Timeline series The Matilda Effect</w:t>
              </w:r>
            </w:hyperlink>
            <w:r w:rsidRPr="00D016D3">
              <w:rPr>
                <w:rFonts w:ascii="Times" w:hAnsi="Times"/>
                <w:color w:val="414141"/>
                <w:sz w:val="20"/>
                <w:szCs w:val="20"/>
                <w:shd w:val="clear" w:color="auto" w:fill="FFFFFF"/>
                <w:lang w:val="en-US"/>
              </w:rPr>
              <w:t>, “science is a guy thing. Discoveries are made by men, which spur further innovation by men, followed by acclaim and prizes for men. But too often, there is an unsung woman genius who deserves just as much credit” and who has been overshadowed by male colleagues who grabbed the glory.</w:t>
            </w:r>
          </w:p>
          <w:p w:rsidR="00D016D3" w:rsidRPr="00D016D3" w:rsidRDefault="00D016D3" w:rsidP="00D016D3">
            <w:pPr>
              <w:spacing w:before="0" w:after="0"/>
              <w:jc w:val="both"/>
              <w:rPr>
                <w:rFonts w:ascii="Times New Roman" w:hAnsi="Times New Roman"/>
                <w:sz w:val="20"/>
                <w:szCs w:val="20"/>
                <w:lang w:val="en-US"/>
              </w:rPr>
            </w:pPr>
            <w:r w:rsidRPr="00D016D3">
              <w:rPr>
                <w:rFonts w:ascii="Times" w:hAnsi="Times"/>
                <w:color w:val="414141"/>
                <w:sz w:val="20"/>
                <w:szCs w:val="20"/>
                <w:shd w:val="clear" w:color="auto" w:fill="FFFFFF"/>
                <w:lang w:val="en-US"/>
              </w:rPr>
              <w:t>In 1993, Cornell University historian of science</w:t>
            </w:r>
            <w:r w:rsidRPr="00D016D3">
              <w:rPr>
                <w:rStyle w:val="apple-converted-space"/>
                <w:rFonts w:ascii="Times" w:hAnsi="Times"/>
                <w:color w:val="414141"/>
                <w:sz w:val="20"/>
                <w:szCs w:val="20"/>
                <w:shd w:val="clear" w:color="auto" w:fill="FFFFFF"/>
                <w:lang w:val="en-US"/>
              </w:rPr>
              <w:t> </w:t>
            </w:r>
            <w:hyperlink r:id="rId10" w:history="1">
              <w:r w:rsidRPr="00D016D3">
                <w:rPr>
                  <w:rStyle w:val="Lienhypertexte"/>
                  <w:rFonts w:ascii="Times" w:hAnsi="Times"/>
                  <w:color w:val="0183B2"/>
                  <w:sz w:val="20"/>
                  <w:szCs w:val="20"/>
                  <w:lang w:val="en-US"/>
                </w:rPr>
                <w:t>Margaret Rossiter</w:t>
              </w:r>
            </w:hyperlink>
            <w:r w:rsidRPr="00D016D3">
              <w:rPr>
                <w:rStyle w:val="apple-converted-space"/>
                <w:rFonts w:ascii="Times" w:hAnsi="Times"/>
                <w:color w:val="414141"/>
                <w:sz w:val="20"/>
                <w:szCs w:val="20"/>
                <w:shd w:val="clear" w:color="auto" w:fill="FFFFFF"/>
                <w:lang w:val="en-US"/>
              </w:rPr>
              <w:t> </w:t>
            </w:r>
            <w:r w:rsidRPr="00D016D3">
              <w:rPr>
                <w:rFonts w:ascii="Times" w:hAnsi="Times"/>
                <w:color w:val="414141"/>
                <w:sz w:val="20"/>
                <w:szCs w:val="20"/>
                <w:shd w:val="clear" w:color="auto" w:fill="FFFFFF"/>
                <w:lang w:val="en-US"/>
              </w:rPr>
              <w:t>dubbed the denial of recognition to women scientists "the Matilda effect," for suffragist and abolitionist Matilda Joslyn Gage, whose 1893 essay “</w:t>
            </w:r>
            <w:hyperlink r:id="rId11" w:history="1">
              <w:r w:rsidRPr="00D016D3">
                <w:rPr>
                  <w:rStyle w:val="Lienhypertexte"/>
                  <w:rFonts w:ascii="Times" w:hAnsi="Times"/>
                  <w:color w:val="0183B2"/>
                  <w:sz w:val="20"/>
                  <w:szCs w:val="20"/>
                  <w:lang w:val="en-US"/>
                </w:rPr>
                <w:t>Woman as an Inventor</w:t>
              </w:r>
            </w:hyperlink>
            <w:r w:rsidRPr="00D016D3">
              <w:rPr>
                <w:rFonts w:ascii="Times" w:hAnsi="Times"/>
                <w:color w:val="414141"/>
                <w:sz w:val="20"/>
                <w:szCs w:val="20"/>
                <w:shd w:val="clear" w:color="auto" w:fill="FFFFFF"/>
                <w:lang w:val="en-US"/>
              </w:rPr>
              <w:t xml:space="preserve">” protested the common assertion that </w:t>
            </w:r>
            <w:r w:rsidRPr="001817A5">
              <w:rPr>
                <w:rFonts w:ascii="Times" w:hAnsi="Times"/>
                <w:color w:val="414141"/>
                <w:sz w:val="20"/>
                <w:szCs w:val="20"/>
                <w:highlight w:val="magenta"/>
                <w:shd w:val="clear" w:color="auto" w:fill="FFFFFF"/>
                <w:lang w:val="en-US"/>
              </w:rPr>
              <w:t>“woman… possesses no inventive or mechanical genius."</w:t>
            </w:r>
            <w:r w:rsidRPr="00D016D3">
              <w:rPr>
                <w:rFonts w:ascii="Times" w:hAnsi="Times"/>
                <w:color w:val="414141"/>
                <w:sz w:val="20"/>
                <w:szCs w:val="20"/>
                <w:shd w:val="clear" w:color="auto" w:fill="FFFFFF"/>
                <w:lang w:val="en-US"/>
              </w:rPr>
              <w:t xml:space="preserve"> Gage wrote that "even the United States census" failed "to enumerate her among the inventors of the country.” Such assertions, Gage proceeded to demonstrate, “are carelessly or ignorantly made… although </w:t>
            </w:r>
            <w:r w:rsidRPr="001817A5">
              <w:rPr>
                <w:rFonts w:ascii="Times" w:hAnsi="Times"/>
                <w:color w:val="414141"/>
                <w:sz w:val="20"/>
                <w:szCs w:val="20"/>
                <w:highlight w:val="magenta"/>
                <w:shd w:val="clear" w:color="auto" w:fill="FFFFFF"/>
                <w:lang w:val="en-US"/>
              </w:rPr>
              <w:t>woman’s scientific education has been grossly neglected, yet some of the most important inventions of the world are due to her.”</w:t>
            </w:r>
          </w:p>
          <w:p w:rsidR="00D016D3" w:rsidRPr="00D016D3" w:rsidRDefault="00D016D3" w:rsidP="00D016D3">
            <w:pPr>
              <w:pStyle w:val="NormalWeb"/>
              <w:spacing w:before="240" w:beforeAutospacing="0" w:after="240" w:afterAutospacing="0"/>
              <w:jc w:val="both"/>
              <w:rPr>
                <w:rFonts w:ascii="Times" w:hAnsi="Times"/>
                <w:color w:val="414141"/>
                <w:sz w:val="20"/>
                <w:szCs w:val="20"/>
                <w:lang w:val="en-US"/>
              </w:rPr>
            </w:pPr>
            <w:r w:rsidRPr="00D016D3">
              <w:rPr>
                <w:rFonts w:ascii="Times" w:hAnsi="Times"/>
                <w:color w:val="414141"/>
                <w:sz w:val="20"/>
                <w:szCs w:val="20"/>
                <w:lang w:val="en-US"/>
              </w:rPr>
              <w:t>Over 100 years later, Rossiter’s tenacious work in unearthing the contributions of U.S. women scientists inspired the History of Science Society to</w:t>
            </w:r>
            <w:r w:rsidRPr="00D016D3">
              <w:rPr>
                <w:rStyle w:val="apple-converted-space"/>
                <w:rFonts w:ascii="Times" w:hAnsi="Times"/>
                <w:color w:val="414141"/>
                <w:sz w:val="20"/>
                <w:szCs w:val="20"/>
                <w:lang w:val="en-US"/>
              </w:rPr>
              <w:t> </w:t>
            </w:r>
            <w:hyperlink r:id="rId12" w:history="1">
              <w:r w:rsidRPr="00D016D3">
                <w:rPr>
                  <w:rStyle w:val="Lienhypertexte"/>
                  <w:rFonts w:ascii="Times" w:hAnsi="Times"/>
                  <w:color w:val="0183B2"/>
                  <w:sz w:val="20"/>
                  <w:szCs w:val="20"/>
                  <w:lang w:val="en-US"/>
                </w:rPr>
                <w:t>name a prestigious prize after her</w:t>
              </w:r>
            </w:hyperlink>
            <w:r w:rsidRPr="00D016D3">
              <w:rPr>
                <w:rFonts w:ascii="Times" w:hAnsi="Times"/>
                <w:color w:val="414141"/>
                <w:sz w:val="20"/>
                <w:szCs w:val="20"/>
                <w:lang w:val="en-US"/>
              </w:rPr>
              <w:t>. The</w:t>
            </w:r>
            <w:r w:rsidRPr="00D016D3">
              <w:rPr>
                <w:rStyle w:val="apple-converted-space"/>
                <w:rFonts w:ascii="Times" w:hAnsi="Times"/>
                <w:color w:val="414141"/>
                <w:sz w:val="20"/>
                <w:szCs w:val="20"/>
                <w:lang w:val="en-US"/>
              </w:rPr>
              <w:t> </w:t>
            </w:r>
            <w:hyperlink r:id="rId13" w:history="1">
              <w:r w:rsidRPr="00D016D3">
                <w:rPr>
                  <w:rStyle w:val="Lienhypertexte"/>
                  <w:rFonts w:ascii="Times" w:hAnsi="Times"/>
                  <w:color w:val="0183B2"/>
                  <w:sz w:val="20"/>
                  <w:szCs w:val="20"/>
                  <w:lang w:val="en-US"/>
                </w:rPr>
                <w:t>Timeline series</w:t>
              </w:r>
            </w:hyperlink>
            <w:r w:rsidRPr="00D016D3">
              <w:rPr>
                <w:rStyle w:val="apple-converted-space"/>
                <w:rFonts w:ascii="Times" w:hAnsi="Times"/>
                <w:color w:val="414141"/>
                <w:sz w:val="20"/>
                <w:szCs w:val="20"/>
                <w:lang w:val="en-US"/>
              </w:rPr>
              <w:t> </w:t>
            </w:r>
            <w:r w:rsidRPr="00D016D3">
              <w:rPr>
                <w:rFonts w:ascii="Times" w:hAnsi="Times"/>
                <w:color w:val="414141"/>
                <w:sz w:val="20"/>
                <w:szCs w:val="20"/>
                <w:lang w:val="en-US"/>
              </w:rPr>
              <w:t xml:space="preserve">profiles of the few of the women whom it describes as prime examples of the Matilda effect, </w:t>
            </w:r>
            <w:r w:rsidRPr="001817A5">
              <w:rPr>
                <w:rFonts w:ascii="Times" w:hAnsi="Times"/>
                <w:color w:val="414141"/>
                <w:sz w:val="20"/>
                <w:szCs w:val="20"/>
                <w:highlight w:val="green"/>
                <w:lang w:val="en-US"/>
              </w:rPr>
              <w:t>including</w:t>
            </w:r>
            <w:r w:rsidRPr="001817A5">
              <w:rPr>
                <w:rStyle w:val="apple-converted-space"/>
                <w:rFonts w:ascii="Times" w:hAnsi="Times"/>
                <w:color w:val="414141"/>
                <w:sz w:val="20"/>
                <w:szCs w:val="20"/>
                <w:highlight w:val="green"/>
                <w:lang w:val="en-US"/>
              </w:rPr>
              <w:t> </w:t>
            </w:r>
            <w:hyperlink r:id="rId14" w:history="1">
              <w:r w:rsidRPr="001817A5">
                <w:rPr>
                  <w:rStyle w:val="Lienhypertexte"/>
                  <w:rFonts w:ascii="Times" w:hAnsi="Times"/>
                  <w:color w:val="0183B2"/>
                  <w:sz w:val="20"/>
                  <w:szCs w:val="20"/>
                  <w:highlight w:val="green"/>
                  <w:lang w:val="en-US"/>
                </w:rPr>
                <w:t xml:space="preserve">Dr. </w:t>
              </w:r>
              <w:proofErr w:type="spellStart"/>
              <w:r w:rsidRPr="001817A5">
                <w:rPr>
                  <w:rStyle w:val="Lienhypertexte"/>
                  <w:rFonts w:ascii="Times" w:hAnsi="Times"/>
                  <w:color w:val="0183B2"/>
                  <w:sz w:val="20"/>
                  <w:szCs w:val="20"/>
                  <w:highlight w:val="green"/>
                  <w:lang w:val="en-US"/>
                </w:rPr>
                <w:t>Lise</w:t>
              </w:r>
              <w:proofErr w:type="spellEnd"/>
              <w:r w:rsidRPr="001817A5">
                <w:rPr>
                  <w:rStyle w:val="Lienhypertexte"/>
                  <w:rFonts w:ascii="Times" w:hAnsi="Times"/>
                  <w:color w:val="0183B2"/>
                  <w:sz w:val="20"/>
                  <w:szCs w:val="20"/>
                  <w:highlight w:val="green"/>
                  <w:lang w:val="en-US"/>
                </w:rPr>
                <w:t xml:space="preserve"> Meitner</w:t>
              </w:r>
            </w:hyperlink>
            <w:r w:rsidRPr="001817A5">
              <w:rPr>
                <w:rFonts w:ascii="Times" w:hAnsi="Times"/>
                <w:color w:val="414141"/>
                <w:sz w:val="20"/>
                <w:szCs w:val="20"/>
                <w:highlight w:val="green"/>
                <w:lang w:val="en-US"/>
              </w:rPr>
              <w:t>, the Austrian-born physicist and pioneer of nuclear technology who escaped the Nazis and became known in her time as “the Jewish Mother of the Bomb,” though she had nothing to do with the atomic bomb. Instead, “Meitner led the research that ultimately discovered nuclear fission.</w:t>
            </w:r>
            <w:r w:rsidRPr="00D016D3">
              <w:rPr>
                <w:rFonts w:ascii="Times" w:hAnsi="Times"/>
                <w:color w:val="414141"/>
                <w:sz w:val="20"/>
                <w:szCs w:val="20"/>
                <w:lang w:val="en-US"/>
              </w:rPr>
              <w:t>” But Meitner would become “little more than a footnote in the history of Nazi scientists and the birth of the Atomic age.”</w:t>
            </w:r>
          </w:p>
          <w:p w:rsidR="00D016D3" w:rsidRPr="00D016D3" w:rsidRDefault="00D016D3" w:rsidP="00D016D3">
            <w:pPr>
              <w:pStyle w:val="NormalWeb"/>
              <w:spacing w:before="240" w:beforeAutospacing="0" w:after="240" w:afterAutospacing="0"/>
              <w:jc w:val="both"/>
              <w:rPr>
                <w:rFonts w:ascii="Times" w:hAnsi="Times"/>
                <w:color w:val="414141"/>
                <w:sz w:val="20"/>
                <w:szCs w:val="20"/>
                <w:lang w:val="en-US"/>
              </w:rPr>
            </w:pPr>
            <w:r w:rsidRPr="001817A5">
              <w:rPr>
                <w:rFonts w:ascii="Times" w:hAnsi="Times"/>
                <w:color w:val="414141"/>
                <w:sz w:val="20"/>
                <w:szCs w:val="20"/>
                <w:highlight w:val="yellow"/>
                <w:lang w:val="en-US"/>
              </w:rPr>
              <w:lastRenderedPageBreak/>
              <w:t>Instead, Meitner’s colleague Otto Hahn received the accolades, a Nobel Prize in Chemistry and “renown as the discoverer of nuclear fission</w:t>
            </w:r>
            <w:r w:rsidRPr="00D016D3">
              <w:rPr>
                <w:rFonts w:ascii="Times" w:hAnsi="Times"/>
                <w:color w:val="414141"/>
                <w:sz w:val="20"/>
                <w:szCs w:val="20"/>
                <w:lang w:val="en-US"/>
              </w:rPr>
              <w:t>. Meitner, who directed Hahn’s most significant experiments and calculated the energy release resulting from fission, received a few essentialist headlines followed by decades of obscurity.” Likewise, the name of</w:t>
            </w:r>
            <w:r w:rsidRPr="00D016D3">
              <w:rPr>
                <w:rStyle w:val="apple-converted-space"/>
                <w:rFonts w:ascii="Times" w:hAnsi="Times"/>
                <w:color w:val="414141"/>
                <w:sz w:val="20"/>
                <w:szCs w:val="20"/>
                <w:lang w:val="en-US"/>
              </w:rPr>
              <w:t> </w:t>
            </w:r>
            <w:hyperlink r:id="rId15" w:history="1">
              <w:r w:rsidRPr="00D016D3">
                <w:rPr>
                  <w:rStyle w:val="Lienhypertexte"/>
                  <w:rFonts w:ascii="Times" w:hAnsi="Times"/>
                  <w:color w:val="0183B2"/>
                  <w:sz w:val="20"/>
                  <w:szCs w:val="20"/>
                  <w:lang w:val="en-US"/>
                </w:rPr>
                <w:t>Alice Augusta Ball</w:t>
              </w:r>
            </w:hyperlink>
            <w:r w:rsidRPr="00D016D3">
              <w:rPr>
                <w:rStyle w:val="apple-converted-space"/>
                <w:rFonts w:ascii="Times" w:hAnsi="Times"/>
                <w:color w:val="414141"/>
                <w:sz w:val="20"/>
                <w:szCs w:val="20"/>
                <w:lang w:val="en-US"/>
              </w:rPr>
              <w:t> </w:t>
            </w:r>
            <w:r w:rsidRPr="00D016D3">
              <w:rPr>
                <w:rFonts w:ascii="Times" w:hAnsi="Times"/>
                <w:color w:val="414141"/>
                <w:sz w:val="20"/>
                <w:szCs w:val="20"/>
                <w:lang w:val="en-US"/>
              </w:rPr>
              <w:t>has been “all but scrubbed from the history of medicine,” though it was Ball, an African American chemist from Seattle, Washington, who pioneered what became known as the Dean Method, a revolutionary treatment for leprosy.</w:t>
            </w:r>
          </w:p>
        </w:tc>
      </w:tr>
    </w:tbl>
    <w:p w:rsidR="00D27D68" w:rsidRDefault="00D27D68" w:rsidP="009B26A3">
      <w:pPr>
        <w:rPr>
          <w:lang w:val="en-US"/>
        </w:rPr>
      </w:pPr>
    </w:p>
    <w:p w:rsidR="00263440" w:rsidRDefault="00263440" w:rsidP="00126A7C">
      <w:pPr>
        <w:pStyle w:val="Titre2"/>
        <w:rPr>
          <w:lang w:val="en-US"/>
        </w:rPr>
      </w:pPr>
      <w:r>
        <w:rPr>
          <w:lang w:val="en-US"/>
        </w:rPr>
        <w:t xml:space="preserve">Doc </w:t>
      </w:r>
      <w:r w:rsidR="00AA6FFD">
        <w:rPr>
          <w:lang w:val="en-US"/>
        </w:rPr>
        <w:t>2</w:t>
      </w:r>
      <w:r>
        <w:rPr>
          <w:lang w:val="en-US"/>
        </w:rPr>
        <w:t xml:space="preserve"> :</w:t>
      </w:r>
      <w:r w:rsidR="00AA6FFD">
        <w:rPr>
          <w:lang w:val="en-US"/>
        </w:rPr>
        <w:t xml:space="preserve"> nuclear fission</w:t>
      </w:r>
    </w:p>
    <w:p w:rsidR="00AA6FFD" w:rsidRDefault="00975E7C" w:rsidP="009B26A3">
      <w:pPr>
        <w:rPr>
          <w:lang w:val="en-US"/>
        </w:rPr>
      </w:pPr>
      <w:hyperlink r:id="rId16" w:history="1">
        <w:r w:rsidR="00AA6FFD" w:rsidRPr="001B6DE6">
          <w:rPr>
            <w:rStyle w:val="Lienhypertexte"/>
            <w:lang w:val="en-US"/>
          </w:rPr>
          <w:t>https://www.classzone.com/books/earth_science/terc/content/visualizations/es0702/es0702page01.cfm?chapter_no=visualization</w:t>
        </w:r>
      </w:hyperlink>
    </w:p>
    <w:p w:rsidR="00B07314" w:rsidRDefault="00B07314" w:rsidP="009B26A3">
      <w:pPr>
        <w:rPr>
          <w:lang w:val="en-US"/>
        </w:rPr>
      </w:pPr>
    </w:p>
    <w:p w:rsidR="00B07314" w:rsidRDefault="00B07314" w:rsidP="00B07314">
      <w:pPr>
        <w:pStyle w:val="Titre4"/>
        <w:rPr>
          <w:lang w:val="en-US"/>
        </w:rPr>
      </w:pPr>
      <w:r>
        <w:rPr>
          <w:lang w:val="en-US"/>
        </w:rPr>
        <w:t>Part two : Nuclear fusion in the Sun</w:t>
      </w:r>
    </w:p>
    <w:p w:rsidR="00B07314" w:rsidRDefault="00126A7C" w:rsidP="00126A7C">
      <w:pPr>
        <w:pStyle w:val="Titre2"/>
        <w:rPr>
          <w:lang w:val="en-US"/>
        </w:rPr>
      </w:pPr>
      <w:r>
        <w:rPr>
          <w:lang w:val="en-US"/>
        </w:rPr>
        <w:t xml:space="preserve">Doc 3 : Nuclear fusion (animation) </w:t>
      </w:r>
    </w:p>
    <w:p w:rsidR="00B07314" w:rsidRDefault="00975E7C" w:rsidP="009B26A3">
      <w:pPr>
        <w:rPr>
          <w:lang w:val="en-US"/>
        </w:rPr>
      </w:pPr>
      <w:hyperlink r:id="rId17" w:history="1">
        <w:r w:rsidR="00A5359C" w:rsidRPr="001B6DE6">
          <w:rPr>
            <w:rStyle w:val="Lienhypertexte"/>
            <w:lang w:val="en-US"/>
          </w:rPr>
          <w:t>https://www.youtube.com/watch?v=1n8OPDRsupw</w:t>
        </w:r>
      </w:hyperlink>
    </w:p>
    <w:p w:rsidR="00B07314" w:rsidRDefault="00B07314" w:rsidP="009B26A3">
      <w:pPr>
        <w:rPr>
          <w:lang w:val="en-US"/>
        </w:rPr>
      </w:pPr>
    </w:p>
    <w:p w:rsidR="00126A7C" w:rsidRDefault="00126A7C" w:rsidP="00126A7C">
      <w:pPr>
        <w:pStyle w:val="Titre2"/>
        <w:rPr>
          <w:lang w:val="en-US"/>
        </w:rPr>
      </w:pPr>
      <w:r>
        <w:rPr>
          <w:lang w:val="en-US"/>
        </w:rPr>
        <w:t xml:space="preserve">Doc 4 : </w:t>
      </w:r>
      <w:r w:rsidR="007928E5">
        <w:rPr>
          <w:lang w:val="en-US"/>
        </w:rPr>
        <w:t>how does fusion power the Sun?</w:t>
      </w:r>
    </w:p>
    <w:p w:rsidR="00B07314" w:rsidRDefault="00975E7C" w:rsidP="009B26A3">
      <w:pPr>
        <w:rPr>
          <w:lang w:val="en-US"/>
        </w:rPr>
      </w:pPr>
      <w:hyperlink r:id="rId18" w:history="1">
        <w:r w:rsidR="00A5359C" w:rsidRPr="001B6DE6">
          <w:rPr>
            <w:rStyle w:val="Lienhypertexte"/>
            <w:lang w:val="en-US"/>
          </w:rPr>
          <w:t>https://www.youtube.com/w</w:t>
        </w:r>
        <w:r w:rsidR="00A5359C" w:rsidRPr="001B6DE6">
          <w:rPr>
            <w:rStyle w:val="Lienhypertexte"/>
            <w:lang w:val="en-US"/>
          </w:rPr>
          <w:t>a</w:t>
        </w:r>
        <w:r w:rsidR="00A5359C" w:rsidRPr="001B6DE6">
          <w:rPr>
            <w:rStyle w:val="Lienhypertexte"/>
            <w:lang w:val="en-US"/>
          </w:rPr>
          <w:t>tch?v=W1ZQ4JBv3-Y</w:t>
        </w:r>
      </w:hyperlink>
    </w:p>
    <w:p w:rsidR="001B6E0D" w:rsidRDefault="001B6E0D" w:rsidP="009B26A3">
      <w:pPr>
        <w:rPr>
          <w:lang w:val="en-US"/>
        </w:rPr>
      </w:pPr>
    </w:p>
    <w:p w:rsidR="008B7CCD" w:rsidRPr="008B7CCD" w:rsidRDefault="008B7CCD" w:rsidP="009B26A3">
      <w:pPr>
        <w:rPr>
          <w:lang w:val="en-US"/>
        </w:rPr>
      </w:pPr>
    </w:p>
    <w:tbl>
      <w:tblPr>
        <w:tblStyle w:val="Grilledutableau"/>
        <w:tblW w:w="0" w:type="auto"/>
        <w:tblLook w:val="04A0" w:firstRow="1" w:lastRow="0" w:firstColumn="1" w:lastColumn="0" w:noHBand="0" w:noVBand="1"/>
      </w:tblPr>
      <w:tblGrid>
        <w:gridCol w:w="10621"/>
      </w:tblGrid>
      <w:tr w:rsidR="009B26A3" w:rsidRPr="008B7CCD" w:rsidTr="00246BA0">
        <w:tc>
          <w:tcPr>
            <w:tcW w:w="10621" w:type="dxa"/>
          </w:tcPr>
          <w:p w:rsidR="009B26A3" w:rsidRPr="008B7CCD" w:rsidRDefault="006B2DB8" w:rsidP="009B26A3">
            <w:pPr>
              <w:pStyle w:val="Sansinterligne"/>
              <w:rPr>
                <w:lang w:val="en-US"/>
              </w:rPr>
            </w:pPr>
            <w:r>
              <w:rPr>
                <w:lang w:val="en-US"/>
              </w:rPr>
              <w:t>Questions</w:t>
            </w:r>
          </w:p>
        </w:tc>
      </w:tr>
      <w:tr w:rsidR="0036320C" w:rsidRPr="007C1101" w:rsidTr="00246BA0">
        <w:tc>
          <w:tcPr>
            <w:tcW w:w="10621" w:type="dxa"/>
          </w:tcPr>
          <w:p w:rsidR="0036320C" w:rsidRDefault="0036320C" w:rsidP="0036320C">
            <w:pPr>
              <w:pStyle w:val="Sansinterligne"/>
              <w:numPr>
                <w:ilvl w:val="0"/>
                <w:numId w:val="29"/>
              </w:numPr>
              <w:rPr>
                <w:lang w:val="en-US"/>
              </w:rPr>
            </w:pPr>
            <w:r>
              <w:rPr>
                <w:lang w:val="en-US"/>
              </w:rPr>
              <w:t xml:space="preserve">Explain </w:t>
            </w:r>
            <w:r w:rsidR="00D72C85">
              <w:rPr>
                <w:lang w:val="en-US"/>
              </w:rPr>
              <w:t>in</w:t>
            </w:r>
            <w:r>
              <w:rPr>
                <w:lang w:val="en-US"/>
              </w:rPr>
              <w:t xml:space="preserve"> your own words </w:t>
            </w:r>
            <w:r w:rsidR="00D72C85">
              <w:rPr>
                <w:lang w:val="en-US"/>
              </w:rPr>
              <w:t>the</w:t>
            </w:r>
            <w:r>
              <w:rPr>
                <w:lang w:val="en-US"/>
              </w:rPr>
              <w:t xml:space="preserve"> difference between a nuclear reaction and a chemical reaction.</w:t>
            </w:r>
          </w:p>
          <w:p w:rsidR="007C1101" w:rsidRPr="007C1101" w:rsidRDefault="007C1101" w:rsidP="007C1101">
            <w:pPr>
              <w:pStyle w:val="Sansinterligne"/>
              <w:ind w:left="720"/>
              <w:rPr>
                <w:color w:val="7030A0"/>
                <w:lang w:val="en-US"/>
              </w:rPr>
            </w:pPr>
            <w:r>
              <w:rPr>
                <w:color w:val="7030A0"/>
                <w:lang w:val="en-US"/>
              </w:rPr>
              <w:t>A nuclear reaction occurs within the atom’s nucleus, it modifies the atom itself, whereas a chemical reaction modifies the arrangement of the atoms.</w:t>
            </w:r>
          </w:p>
          <w:p w:rsidR="0036320C" w:rsidRDefault="00AF3B5B" w:rsidP="0036320C">
            <w:pPr>
              <w:pStyle w:val="Sansinterligne"/>
              <w:numPr>
                <w:ilvl w:val="0"/>
                <w:numId w:val="29"/>
              </w:numPr>
              <w:rPr>
                <w:lang w:val="en-US"/>
              </w:rPr>
            </w:pPr>
            <w:r>
              <w:rPr>
                <w:lang w:val="en-US"/>
              </w:rPr>
              <w:t>W</w:t>
            </w:r>
            <w:r w:rsidR="0013069E">
              <w:rPr>
                <w:lang w:val="en-US"/>
              </w:rPr>
              <w:t>hich</w:t>
            </w:r>
            <w:r w:rsidR="0036320C">
              <w:rPr>
                <w:lang w:val="en-US"/>
              </w:rPr>
              <w:t xml:space="preserve"> conservation laws should a nuclear reaction respect? </w:t>
            </w:r>
          </w:p>
          <w:p w:rsidR="007C1101" w:rsidRPr="007C1101" w:rsidRDefault="007C1101" w:rsidP="007C1101">
            <w:pPr>
              <w:pStyle w:val="Sansinterligne"/>
              <w:ind w:left="720"/>
              <w:rPr>
                <w:color w:val="7030A0"/>
                <w:lang w:val="en-US"/>
              </w:rPr>
            </w:pPr>
            <w:r w:rsidRPr="007C1101">
              <w:rPr>
                <w:color w:val="7030A0"/>
                <w:lang w:val="en-US"/>
              </w:rPr>
              <w:t>Two physical quantities are conserved : the number of protons and neutrons has to be the same on both sides of the equation.</w:t>
            </w:r>
          </w:p>
          <w:p w:rsidR="0036320C" w:rsidRDefault="0036320C" w:rsidP="00140000">
            <w:pPr>
              <w:pStyle w:val="Sansinterligne"/>
              <w:rPr>
                <w:lang w:val="en-US"/>
              </w:rPr>
            </w:pPr>
          </w:p>
        </w:tc>
      </w:tr>
      <w:tr w:rsidR="00246BA0" w:rsidRPr="007C1101" w:rsidTr="00246BA0">
        <w:tc>
          <w:tcPr>
            <w:tcW w:w="10621" w:type="dxa"/>
          </w:tcPr>
          <w:p w:rsidR="00AA6FFD" w:rsidRDefault="00AA6FFD" w:rsidP="00AA6FFD">
            <w:pPr>
              <w:pStyle w:val="Titre4"/>
              <w:outlineLvl w:val="3"/>
              <w:rPr>
                <w:lang w:val="en-US"/>
              </w:rPr>
            </w:pPr>
            <w:r>
              <w:rPr>
                <w:lang w:val="en-US"/>
              </w:rPr>
              <w:lastRenderedPageBreak/>
              <w:t>Part 1 : nuclear fission</w:t>
            </w:r>
          </w:p>
          <w:p w:rsidR="00654EC4" w:rsidRDefault="00654EC4" w:rsidP="0006603F">
            <w:pPr>
              <w:pStyle w:val="Sansinterligne"/>
              <w:numPr>
                <w:ilvl w:val="0"/>
                <w:numId w:val="29"/>
              </w:numPr>
              <w:rPr>
                <w:lang w:val="en-US"/>
              </w:rPr>
            </w:pPr>
            <w:r>
              <w:rPr>
                <w:lang w:val="en-US"/>
              </w:rPr>
              <w:t>Explain nuclear fission ( cause, results).</w:t>
            </w:r>
          </w:p>
          <w:p w:rsidR="007C1101" w:rsidRDefault="007C1101" w:rsidP="007C1101">
            <w:pPr>
              <w:pStyle w:val="Sansinterligne"/>
              <w:ind w:left="720"/>
              <w:rPr>
                <w:lang w:val="en-US"/>
              </w:rPr>
            </w:pPr>
            <w:r w:rsidRPr="007C1101">
              <w:rPr>
                <w:color w:val="7030A0"/>
                <w:lang w:val="en-US"/>
              </w:rPr>
              <w:t xml:space="preserve">Nuclear fission occurs when a neutron hits a heavy nucleus. </w:t>
            </w:r>
            <w:r w:rsidR="009E2AF8">
              <w:rPr>
                <w:color w:val="7030A0"/>
                <w:lang w:val="en-US"/>
              </w:rPr>
              <w:t>This nucleus becomes unstable, it splits into 2 lighter nuclei</w:t>
            </w:r>
            <w:r w:rsidR="00DD1E3B">
              <w:rPr>
                <w:color w:val="7030A0"/>
                <w:lang w:val="en-US"/>
              </w:rPr>
              <w:t xml:space="preserve">. As a result, </w:t>
            </w:r>
            <w:r w:rsidR="009E2AF8">
              <w:rPr>
                <w:color w:val="7030A0"/>
                <w:lang w:val="en-US"/>
              </w:rPr>
              <w:t>neutrons</w:t>
            </w:r>
            <w:r w:rsidR="00DD1E3B">
              <w:rPr>
                <w:color w:val="7030A0"/>
                <w:lang w:val="en-US"/>
              </w:rPr>
              <w:t xml:space="preserve"> and a great amount of energy are released. </w:t>
            </w:r>
          </w:p>
          <w:p w:rsidR="0006603F" w:rsidRDefault="00AA6FFD" w:rsidP="0006603F">
            <w:pPr>
              <w:pStyle w:val="Sansinterligne"/>
              <w:numPr>
                <w:ilvl w:val="0"/>
                <w:numId w:val="29"/>
              </w:numPr>
              <w:rPr>
                <w:lang w:val="en-US"/>
              </w:rPr>
            </w:pPr>
            <w:r w:rsidRPr="0006603F">
              <w:rPr>
                <w:lang w:val="en-US"/>
              </w:rPr>
              <w:t>Explain why a neutron is used to achieve f</w:t>
            </w:r>
            <w:r w:rsidR="00D27D68" w:rsidRPr="0006603F">
              <w:rPr>
                <w:lang w:val="en-US"/>
              </w:rPr>
              <w:t>is</w:t>
            </w:r>
            <w:r w:rsidRPr="0006603F">
              <w:rPr>
                <w:lang w:val="en-US"/>
              </w:rPr>
              <w:t>sio</w:t>
            </w:r>
            <w:r w:rsidR="00AF3B5B" w:rsidRPr="0006603F">
              <w:rPr>
                <w:lang w:val="en-US"/>
              </w:rPr>
              <w:t>n (and not a proton or an electron for instance)</w:t>
            </w:r>
            <w:r w:rsidR="00D27D68" w:rsidRPr="0006603F">
              <w:rPr>
                <w:lang w:val="en-US"/>
              </w:rPr>
              <w:t>.</w:t>
            </w:r>
          </w:p>
          <w:p w:rsidR="00FD06C2" w:rsidRDefault="00E34D49" w:rsidP="00E34D49">
            <w:pPr>
              <w:pStyle w:val="Sansinterligne"/>
              <w:ind w:left="720"/>
              <w:rPr>
                <w:color w:val="7030A0"/>
                <w:lang w:val="en-US"/>
              </w:rPr>
            </w:pPr>
            <w:r>
              <w:rPr>
                <w:color w:val="7030A0"/>
                <w:lang w:val="en-US"/>
              </w:rPr>
              <w:t xml:space="preserve">A charged particle cannot be used to achieve fission : </w:t>
            </w:r>
          </w:p>
          <w:p w:rsidR="00E34D49" w:rsidRDefault="00FD06C2" w:rsidP="00E34D49">
            <w:pPr>
              <w:pStyle w:val="Sansinterligne"/>
              <w:ind w:left="720"/>
              <w:rPr>
                <w:color w:val="7030A0"/>
                <w:lang w:val="en-US"/>
              </w:rPr>
            </w:pPr>
            <w:r>
              <w:rPr>
                <w:color w:val="7030A0"/>
                <w:lang w:val="en-US"/>
              </w:rPr>
              <w:t xml:space="preserve">-in case of a positive particle, </w:t>
            </w:r>
            <w:r w:rsidR="00E34D49">
              <w:rPr>
                <w:color w:val="7030A0"/>
                <w:lang w:val="en-US"/>
              </w:rPr>
              <w:t>it would be repelled by the nucleus</w:t>
            </w:r>
            <w:r w:rsidR="006C4A8E">
              <w:rPr>
                <w:color w:val="7030A0"/>
                <w:lang w:val="en-US"/>
              </w:rPr>
              <w:t xml:space="preserve"> (two positive charges repel each other). </w:t>
            </w:r>
          </w:p>
          <w:p w:rsidR="00FD06C2" w:rsidRPr="00E34D49" w:rsidRDefault="00FD06C2" w:rsidP="00E34D49">
            <w:pPr>
              <w:pStyle w:val="Sansinterligne"/>
              <w:ind w:left="720"/>
              <w:rPr>
                <w:color w:val="7030A0"/>
                <w:lang w:val="en-US"/>
              </w:rPr>
            </w:pPr>
            <w:r>
              <w:rPr>
                <w:color w:val="7030A0"/>
                <w:lang w:val="en-US"/>
              </w:rPr>
              <w:t xml:space="preserve">-in case of a negative particle , it would be attracted by the nucleus (a positive and a negative particle attract each other) .  </w:t>
            </w:r>
          </w:p>
          <w:p w:rsidR="0006603F" w:rsidRDefault="00AA6FFD" w:rsidP="0006603F">
            <w:pPr>
              <w:pStyle w:val="Sansinterligne"/>
              <w:numPr>
                <w:ilvl w:val="0"/>
                <w:numId w:val="29"/>
              </w:numPr>
              <w:rPr>
                <w:lang w:val="en-US"/>
              </w:rPr>
            </w:pPr>
            <w:r w:rsidRPr="0006603F">
              <w:rPr>
                <w:lang w:val="en-US"/>
              </w:rPr>
              <w:t>Using conservation laws, write the equation of the fission</w:t>
            </w:r>
            <w:r w:rsidR="00AF3B5B" w:rsidRPr="0006603F">
              <w:rPr>
                <w:lang w:val="en-US"/>
              </w:rPr>
              <w:t xml:space="preserve"> of the </w:t>
            </w:r>
            <w:r w:rsidR="00AF3B5B" w:rsidRPr="0006603F">
              <w:rPr>
                <w:vertAlign w:val="superscript"/>
                <w:lang w:val="en-US"/>
              </w:rPr>
              <w:t>235</w:t>
            </w:r>
            <w:r w:rsidR="00AF3B5B" w:rsidRPr="0006603F">
              <w:rPr>
                <w:lang w:val="en-US"/>
              </w:rPr>
              <w:t>U nucleus.</w:t>
            </w:r>
          </w:p>
          <w:p w:rsidR="00DD1E3B" w:rsidRPr="005D259C" w:rsidRDefault="006C4A8E" w:rsidP="00DD1E3B">
            <w:pPr>
              <w:pStyle w:val="Sansinterligne"/>
              <w:ind w:left="720"/>
              <w:rPr>
                <w:color w:val="7030A0"/>
                <w:lang w:val="en-US"/>
              </w:rPr>
            </w:pPr>
            <w:r w:rsidRPr="007C1101">
              <w:rPr>
                <w:color w:val="7030A0"/>
                <w:lang w:val="en-US"/>
              </w:rPr>
              <w:t xml:space="preserve">Two physical quantities are conserved : the number of protons and neutrons has to be the same on </w:t>
            </w:r>
            <w:r w:rsidRPr="005D259C">
              <w:rPr>
                <w:color w:val="7030A0"/>
                <w:lang w:val="en-US"/>
              </w:rPr>
              <w:t>both sides of the equation.</w:t>
            </w:r>
          </w:p>
          <w:p w:rsidR="00DD1E3B" w:rsidRDefault="00DD1E3B" w:rsidP="00DD1E3B">
            <w:pPr>
              <w:pStyle w:val="Sansinterligne"/>
              <w:ind w:left="720"/>
              <w:rPr>
                <w:color w:val="7030A0"/>
                <w:lang w:val="en-US"/>
              </w:rPr>
            </w:pPr>
            <w:r w:rsidRPr="005D259C">
              <w:rPr>
                <w:color w:val="7030A0"/>
                <w:lang w:val="en-US"/>
              </w:rPr>
              <w:t xml:space="preserve">According to document #2, a </w:t>
            </w:r>
            <w:r w:rsidRPr="00CF5EE3">
              <w:rPr>
                <w:color w:val="FFC000"/>
                <w:vertAlign w:val="superscript"/>
                <w:lang w:val="en-US"/>
              </w:rPr>
              <w:t>235</w:t>
            </w:r>
            <w:r w:rsidRPr="00CF5EE3">
              <w:rPr>
                <w:color w:val="FFC000"/>
                <w:lang w:val="en-US"/>
              </w:rPr>
              <w:t>U</w:t>
            </w:r>
            <w:r w:rsidRPr="005D259C">
              <w:rPr>
                <w:color w:val="7030A0"/>
                <w:lang w:val="en-US"/>
              </w:rPr>
              <w:t xml:space="preserve">  nucleus gets hit by a </w:t>
            </w:r>
            <w:r w:rsidRPr="00CF5EE3">
              <w:rPr>
                <w:color w:val="92D050"/>
                <w:lang w:val="en-US"/>
              </w:rPr>
              <w:t>neutron</w:t>
            </w:r>
            <w:r w:rsidRPr="005D259C">
              <w:rPr>
                <w:color w:val="7030A0"/>
                <w:lang w:val="en-US"/>
              </w:rPr>
              <w:t xml:space="preserve"> </w:t>
            </w:r>
            <w:r w:rsidR="001817A5">
              <w:rPr>
                <w:color w:val="7030A0"/>
                <w:lang w:val="en-US"/>
              </w:rPr>
              <w:t xml:space="preserve">and becomes </w:t>
            </w:r>
            <w:r w:rsidR="001817A5" w:rsidRPr="005D259C">
              <w:rPr>
                <w:color w:val="7030A0"/>
                <w:vertAlign w:val="superscript"/>
                <w:lang w:val="en-US"/>
              </w:rPr>
              <w:t>23</w:t>
            </w:r>
            <w:r w:rsidR="001817A5">
              <w:rPr>
                <w:color w:val="7030A0"/>
                <w:vertAlign w:val="superscript"/>
                <w:lang w:val="en-US"/>
              </w:rPr>
              <w:t>6</w:t>
            </w:r>
            <w:r w:rsidR="001817A5" w:rsidRPr="005D259C">
              <w:rPr>
                <w:color w:val="7030A0"/>
                <w:lang w:val="en-US"/>
              </w:rPr>
              <w:t>U</w:t>
            </w:r>
            <w:r w:rsidR="001817A5">
              <w:rPr>
                <w:color w:val="7030A0"/>
                <w:lang w:val="en-US"/>
              </w:rPr>
              <w:t xml:space="preserve"> </w:t>
            </w:r>
            <w:r w:rsidR="001817A5">
              <w:rPr>
                <w:color w:val="7030A0"/>
                <w:lang w:val="en-US"/>
              </w:rPr>
              <w:t xml:space="preserve">, which is unstable . </w:t>
            </w:r>
          </w:p>
          <w:p w:rsidR="001817A5" w:rsidRDefault="001817A5" w:rsidP="00DD1E3B">
            <w:pPr>
              <w:pStyle w:val="Sansinterligne"/>
              <w:ind w:left="720"/>
              <w:rPr>
                <w:color w:val="7030A0"/>
                <w:lang w:val="en-US"/>
              </w:rPr>
            </w:pPr>
            <w:r>
              <w:rPr>
                <w:color w:val="7030A0"/>
                <w:lang w:val="en-US"/>
              </w:rPr>
              <w:t xml:space="preserve">This </w:t>
            </w:r>
            <w:r w:rsidRPr="005D259C">
              <w:rPr>
                <w:color w:val="7030A0"/>
                <w:vertAlign w:val="superscript"/>
                <w:lang w:val="en-US"/>
              </w:rPr>
              <w:t>23</w:t>
            </w:r>
            <w:r>
              <w:rPr>
                <w:color w:val="7030A0"/>
                <w:vertAlign w:val="superscript"/>
                <w:lang w:val="en-US"/>
              </w:rPr>
              <w:t>6</w:t>
            </w:r>
            <w:r w:rsidRPr="005D259C">
              <w:rPr>
                <w:color w:val="7030A0"/>
                <w:lang w:val="en-US"/>
              </w:rPr>
              <w:t>U</w:t>
            </w:r>
            <w:r>
              <w:rPr>
                <w:color w:val="7030A0"/>
                <w:lang w:val="en-US"/>
              </w:rPr>
              <w:t xml:space="preserve"> splits into </w:t>
            </w:r>
            <w:r w:rsidRPr="00CF5EE3">
              <w:rPr>
                <w:color w:val="FF0000"/>
                <w:lang w:val="en-US"/>
              </w:rPr>
              <w:t>2 lighter nuclei</w:t>
            </w:r>
            <w:r>
              <w:rPr>
                <w:color w:val="7030A0"/>
                <w:lang w:val="en-US"/>
              </w:rPr>
              <w:t xml:space="preserve">, </w:t>
            </w:r>
            <w:r w:rsidR="00CF5EE3">
              <w:rPr>
                <w:color w:val="7030A0"/>
                <w:lang w:val="en-US"/>
              </w:rPr>
              <w:t xml:space="preserve">and releases </w:t>
            </w:r>
            <w:r w:rsidR="00CF5EE3" w:rsidRPr="00CF5EE3">
              <w:rPr>
                <w:color w:val="00B050"/>
                <w:lang w:val="en-US"/>
              </w:rPr>
              <w:t xml:space="preserve">3 neutrons </w:t>
            </w:r>
            <w:r w:rsidR="00CF5EE3">
              <w:rPr>
                <w:color w:val="7030A0"/>
                <w:lang w:val="en-US"/>
              </w:rPr>
              <w:t>:</w:t>
            </w:r>
          </w:p>
          <w:p w:rsidR="00CF5EE3" w:rsidRPr="00CF5EE3" w:rsidRDefault="00CF5EE3" w:rsidP="00DD1E3B">
            <w:pPr>
              <w:pStyle w:val="Sansinterligne"/>
              <w:ind w:left="720"/>
              <w:rPr>
                <w:b/>
                <w:color w:val="7030A0"/>
                <w:lang w:val="en-US"/>
              </w:rPr>
            </w:pPr>
            <m:oMathPara>
              <m:oMath>
                <m:sPre>
                  <m:sPrePr>
                    <m:ctrlPr>
                      <w:rPr>
                        <w:rFonts w:ascii="Cambria Math" w:hAnsi="Cambria Math"/>
                        <w:b/>
                        <w:i/>
                        <w:color w:val="FFC000"/>
                        <w:lang w:val="en-US"/>
                      </w:rPr>
                    </m:ctrlPr>
                  </m:sPrePr>
                  <m:sub>
                    <m:r>
                      <m:rPr>
                        <m:sty m:val="bi"/>
                      </m:rPr>
                      <w:rPr>
                        <w:rFonts w:ascii="Cambria Math" w:hAnsi="Cambria Math"/>
                        <w:color w:val="FFC000"/>
                        <w:lang w:val="en-US"/>
                      </w:rPr>
                      <m:t>92</m:t>
                    </m:r>
                  </m:sub>
                  <m:sup>
                    <m:r>
                      <m:rPr>
                        <m:sty m:val="bi"/>
                      </m:rPr>
                      <w:rPr>
                        <w:rFonts w:ascii="Cambria Math" w:hAnsi="Cambria Math"/>
                        <w:color w:val="FFC000"/>
                        <w:lang w:val="en-US"/>
                      </w:rPr>
                      <m:t>235</m:t>
                    </m:r>
                  </m:sup>
                  <m:e>
                    <m:r>
                      <m:rPr>
                        <m:sty m:val="bi"/>
                      </m:rPr>
                      <w:rPr>
                        <w:rFonts w:ascii="Cambria Math" w:hAnsi="Cambria Math"/>
                        <w:color w:val="FFC000"/>
                        <w:lang w:val="en-US"/>
                      </w:rPr>
                      <m:t>U</m:t>
                    </m:r>
                  </m:e>
                </m:sPre>
                <m:r>
                  <m:rPr>
                    <m:sty m:val="bi"/>
                  </m:rPr>
                  <w:rPr>
                    <w:rFonts w:ascii="Cambria Math" w:hAnsi="Cambria Math"/>
                    <w:color w:val="7030A0"/>
                    <w:lang w:val="en-US"/>
                  </w:rPr>
                  <m:t xml:space="preserve">+ </m:t>
                </m:r>
                <m:sPre>
                  <m:sPrePr>
                    <m:ctrlPr>
                      <w:rPr>
                        <w:rFonts w:ascii="Cambria Math" w:hAnsi="Cambria Math"/>
                        <w:b/>
                        <w:i/>
                        <w:color w:val="92D050"/>
                        <w:lang w:val="en-US"/>
                      </w:rPr>
                    </m:ctrlPr>
                  </m:sPrePr>
                  <m:sub>
                    <m:r>
                      <m:rPr>
                        <m:sty m:val="bi"/>
                      </m:rPr>
                      <w:rPr>
                        <w:rFonts w:ascii="Cambria Math" w:hAnsi="Cambria Math"/>
                        <w:color w:val="92D050"/>
                        <w:lang w:val="en-US"/>
                      </w:rPr>
                      <m:t>0</m:t>
                    </m:r>
                  </m:sub>
                  <m:sup>
                    <m:r>
                      <m:rPr>
                        <m:sty m:val="bi"/>
                      </m:rPr>
                      <w:rPr>
                        <w:rFonts w:ascii="Cambria Math" w:hAnsi="Cambria Math"/>
                        <w:color w:val="92D050"/>
                        <w:lang w:val="en-US"/>
                      </w:rPr>
                      <m:t>1</m:t>
                    </m:r>
                  </m:sup>
                  <m:e>
                    <m:r>
                      <m:rPr>
                        <m:sty m:val="bi"/>
                      </m:rPr>
                      <w:rPr>
                        <w:rFonts w:ascii="Cambria Math" w:hAnsi="Cambria Math"/>
                        <w:color w:val="92D050"/>
                        <w:lang w:val="en-US"/>
                      </w:rPr>
                      <m:t>n</m:t>
                    </m:r>
                  </m:e>
                </m:sPre>
                <m:r>
                  <m:rPr>
                    <m:sty m:val="bi"/>
                  </m:rPr>
                  <w:rPr>
                    <w:rFonts w:ascii="Cambria Math" w:hAnsi="Cambria Math"/>
                    <w:color w:val="7030A0"/>
                    <w:lang w:val="en-US"/>
                  </w:rPr>
                  <m:t>→</m:t>
                </m:r>
                <m:sPre>
                  <m:sPrePr>
                    <m:ctrlPr>
                      <w:rPr>
                        <w:rFonts w:ascii="Cambria Math" w:hAnsi="Cambria Math"/>
                        <w:b/>
                        <w:i/>
                        <w:color w:val="7030A0"/>
                        <w:lang w:val="en-US"/>
                      </w:rPr>
                    </m:ctrlPr>
                  </m:sPrePr>
                  <m:sub>
                    <m:r>
                      <m:rPr>
                        <m:sty m:val="bi"/>
                      </m:rPr>
                      <w:rPr>
                        <w:rFonts w:ascii="Cambria Math" w:hAnsi="Cambria Math"/>
                        <w:color w:val="7030A0"/>
                        <w:lang w:val="en-US"/>
                      </w:rPr>
                      <m:t>92</m:t>
                    </m:r>
                  </m:sub>
                  <m:sup>
                    <m:r>
                      <m:rPr>
                        <m:sty m:val="bi"/>
                      </m:rPr>
                      <w:rPr>
                        <w:rFonts w:ascii="Cambria Math" w:hAnsi="Cambria Math"/>
                        <w:color w:val="7030A0"/>
                        <w:lang w:val="en-US"/>
                      </w:rPr>
                      <m:t>236</m:t>
                    </m:r>
                  </m:sup>
                  <m:e>
                    <m:r>
                      <m:rPr>
                        <m:sty m:val="bi"/>
                      </m:rPr>
                      <w:rPr>
                        <w:rFonts w:ascii="Cambria Math" w:hAnsi="Cambria Math"/>
                        <w:color w:val="7030A0"/>
                        <w:lang w:val="en-US"/>
                      </w:rPr>
                      <m:t xml:space="preserve">U→ </m:t>
                    </m:r>
                    <m:sPre>
                      <m:sPrePr>
                        <m:ctrlPr>
                          <w:rPr>
                            <w:rFonts w:ascii="Cambria Math" w:hAnsi="Cambria Math"/>
                            <w:b/>
                            <w:i/>
                            <w:color w:val="FF0000"/>
                            <w:lang w:val="en-US"/>
                          </w:rPr>
                        </m:ctrlPr>
                      </m:sPrePr>
                      <m:sub>
                        <m:r>
                          <m:rPr>
                            <m:sty m:val="bi"/>
                          </m:rPr>
                          <w:rPr>
                            <w:rFonts w:ascii="Cambria Math" w:hAnsi="Cambria Math"/>
                            <w:color w:val="FF0000"/>
                            <w:lang w:val="en-US"/>
                          </w:rPr>
                          <m:t>56</m:t>
                        </m:r>
                      </m:sub>
                      <m:sup>
                        <m:r>
                          <m:rPr>
                            <m:sty m:val="bi"/>
                          </m:rPr>
                          <w:rPr>
                            <w:rFonts w:ascii="Cambria Math" w:hAnsi="Cambria Math"/>
                            <w:color w:val="FF0000"/>
                            <w:lang w:val="en-US"/>
                          </w:rPr>
                          <m:t>140</m:t>
                        </m:r>
                      </m:sup>
                      <m:e>
                        <m:r>
                          <m:rPr>
                            <m:sty m:val="bi"/>
                          </m:rPr>
                          <w:rPr>
                            <w:rFonts w:ascii="Cambria Math" w:hAnsi="Cambria Math"/>
                            <w:color w:val="FF0000"/>
                            <w:lang w:val="en-US"/>
                          </w:rPr>
                          <m:t>Ba</m:t>
                        </m:r>
                      </m:e>
                    </m:sPre>
                    <m:r>
                      <m:rPr>
                        <m:sty m:val="bi"/>
                      </m:rPr>
                      <w:rPr>
                        <w:rFonts w:ascii="Cambria Math" w:hAnsi="Cambria Math"/>
                        <w:color w:val="7030A0"/>
                        <w:lang w:val="en-US"/>
                      </w:rPr>
                      <m:t>+</m:t>
                    </m:r>
                  </m:e>
                </m:sPre>
                <m:sPre>
                  <m:sPrePr>
                    <m:ctrlPr>
                      <w:rPr>
                        <w:rFonts w:ascii="Cambria Math" w:hAnsi="Cambria Math"/>
                        <w:b/>
                        <w:i/>
                        <w:color w:val="FF0000"/>
                        <w:lang w:val="en-US"/>
                      </w:rPr>
                    </m:ctrlPr>
                  </m:sPrePr>
                  <m:sub>
                    <m:r>
                      <m:rPr>
                        <m:sty m:val="bi"/>
                      </m:rPr>
                      <w:rPr>
                        <w:rFonts w:ascii="Cambria Math" w:hAnsi="Cambria Math"/>
                        <w:color w:val="FF0000"/>
                        <w:lang w:val="en-US"/>
                      </w:rPr>
                      <m:t>36</m:t>
                    </m:r>
                  </m:sub>
                  <m:sup>
                    <m:r>
                      <m:rPr>
                        <m:sty m:val="bi"/>
                      </m:rPr>
                      <w:rPr>
                        <w:rFonts w:ascii="Cambria Math" w:hAnsi="Cambria Math"/>
                        <w:color w:val="FF0000"/>
                        <w:lang w:val="en-US"/>
                      </w:rPr>
                      <m:t>93</m:t>
                    </m:r>
                  </m:sup>
                  <m:e>
                    <m:r>
                      <m:rPr>
                        <m:sty m:val="bi"/>
                      </m:rPr>
                      <w:rPr>
                        <w:rFonts w:ascii="Cambria Math" w:hAnsi="Cambria Math"/>
                        <w:color w:val="FF0000"/>
                        <w:lang w:val="en-US"/>
                      </w:rPr>
                      <m:t>Kr</m:t>
                    </m:r>
                  </m:e>
                </m:sPre>
                <m:r>
                  <m:rPr>
                    <m:sty m:val="bi"/>
                  </m:rPr>
                  <w:rPr>
                    <w:rFonts w:ascii="Cambria Math" w:hAnsi="Cambria Math"/>
                    <w:color w:val="7030A0"/>
                    <w:lang w:val="en-US"/>
                  </w:rPr>
                  <m:t>+</m:t>
                </m:r>
                <m:r>
                  <m:rPr>
                    <m:sty m:val="bi"/>
                  </m:rPr>
                  <w:rPr>
                    <w:rFonts w:ascii="Cambria Math" w:hAnsi="Cambria Math"/>
                    <w:color w:val="00B050"/>
                    <w:lang w:val="en-US"/>
                  </w:rPr>
                  <m:t xml:space="preserve">3 </m:t>
                </m:r>
                <m:sPre>
                  <m:sPrePr>
                    <m:ctrlPr>
                      <w:rPr>
                        <w:rFonts w:ascii="Cambria Math" w:hAnsi="Cambria Math"/>
                        <w:b/>
                        <w:i/>
                        <w:color w:val="00B050"/>
                        <w:lang w:val="en-US"/>
                      </w:rPr>
                    </m:ctrlPr>
                  </m:sPrePr>
                  <m:sub>
                    <m:r>
                      <m:rPr>
                        <m:sty m:val="bi"/>
                      </m:rPr>
                      <w:rPr>
                        <w:rFonts w:ascii="Cambria Math" w:hAnsi="Cambria Math"/>
                        <w:color w:val="00B050"/>
                        <w:lang w:val="en-US"/>
                      </w:rPr>
                      <m:t>0</m:t>
                    </m:r>
                  </m:sub>
                  <m:sup>
                    <m:r>
                      <m:rPr>
                        <m:sty m:val="bi"/>
                      </m:rPr>
                      <w:rPr>
                        <w:rFonts w:ascii="Cambria Math" w:hAnsi="Cambria Math"/>
                        <w:color w:val="00B050"/>
                        <w:lang w:val="en-US"/>
                      </w:rPr>
                      <m:t>1</m:t>
                    </m:r>
                  </m:sup>
                  <m:e>
                    <m:r>
                      <m:rPr>
                        <m:sty m:val="bi"/>
                      </m:rPr>
                      <w:rPr>
                        <w:rFonts w:ascii="Cambria Math" w:hAnsi="Cambria Math"/>
                        <w:color w:val="00B050"/>
                        <w:lang w:val="en-US"/>
                      </w:rPr>
                      <m:t>n</m:t>
                    </m:r>
                  </m:e>
                </m:sPre>
              </m:oMath>
            </m:oMathPara>
          </w:p>
          <w:p w:rsidR="00CF5EE3" w:rsidRPr="00CF5EE3" w:rsidRDefault="00CF5EE3" w:rsidP="00DD1E3B">
            <w:pPr>
              <w:pStyle w:val="Sansinterligne"/>
              <w:ind w:left="720"/>
              <w:rPr>
                <w:color w:val="7030A0"/>
                <w:lang w:val="en-US"/>
              </w:rPr>
            </w:pPr>
          </w:p>
          <w:p w:rsidR="00CF5EE3" w:rsidRPr="005D259C" w:rsidRDefault="00CF5EE3" w:rsidP="00DD1E3B">
            <w:pPr>
              <w:pStyle w:val="Sansinterligne"/>
              <w:ind w:left="720"/>
              <w:rPr>
                <w:color w:val="7030A0"/>
                <w:lang w:val="en-US"/>
              </w:rPr>
            </w:pPr>
          </w:p>
          <w:p w:rsidR="006C4A8E" w:rsidRDefault="006C4A8E" w:rsidP="006C4A8E">
            <w:pPr>
              <w:pStyle w:val="Sansinterligne"/>
              <w:ind w:left="720"/>
              <w:rPr>
                <w:lang w:val="en-US"/>
              </w:rPr>
            </w:pPr>
          </w:p>
          <w:p w:rsidR="00AA6FFD" w:rsidRPr="001817A5" w:rsidRDefault="00AA6FFD" w:rsidP="0006603F">
            <w:pPr>
              <w:pStyle w:val="Sansinterligne"/>
              <w:numPr>
                <w:ilvl w:val="0"/>
                <w:numId w:val="29"/>
              </w:numPr>
              <w:rPr>
                <w:color w:val="7030A0"/>
                <w:lang w:val="en-US"/>
              </w:rPr>
            </w:pPr>
            <w:r w:rsidRPr="0006603F">
              <w:rPr>
                <w:lang w:val="en-US"/>
              </w:rPr>
              <w:t>A)</w:t>
            </w:r>
            <w:r w:rsidRPr="001817A5">
              <w:rPr>
                <w:highlight w:val="green"/>
                <w:lang w:val="en-US"/>
              </w:rPr>
              <w:t>Who discovered nuclear fission?</w:t>
            </w:r>
            <w:r w:rsidR="001817A5">
              <w:rPr>
                <w:lang w:val="en-US"/>
              </w:rPr>
              <w:t xml:space="preserve"> </w:t>
            </w:r>
            <w:proofErr w:type="spellStart"/>
            <w:r w:rsidR="001817A5" w:rsidRPr="001817A5">
              <w:rPr>
                <w:color w:val="7030A0"/>
                <w:lang w:val="en-US"/>
              </w:rPr>
              <w:t>Lise</w:t>
            </w:r>
            <w:proofErr w:type="spellEnd"/>
            <w:r w:rsidR="001817A5" w:rsidRPr="001817A5">
              <w:rPr>
                <w:color w:val="7030A0"/>
                <w:lang w:val="en-US"/>
              </w:rPr>
              <w:t xml:space="preserve"> Meitner is the physicist who </w:t>
            </w:r>
            <w:r w:rsidR="001817A5">
              <w:rPr>
                <w:color w:val="7030A0"/>
                <w:lang w:val="en-US"/>
              </w:rPr>
              <w:t>discovered nuclear fission : she calculated the energy  released by fission and led the main experiments.</w:t>
            </w:r>
          </w:p>
          <w:p w:rsidR="00AA6FFD" w:rsidRDefault="00AA6FFD" w:rsidP="00AA6FFD">
            <w:pPr>
              <w:pStyle w:val="Sansinterligne"/>
              <w:ind w:left="720"/>
              <w:rPr>
                <w:lang w:val="en-US"/>
              </w:rPr>
            </w:pPr>
            <w:r>
              <w:rPr>
                <w:lang w:val="en-US"/>
              </w:rPr>
              <w:t xml:space="preserve">B) </w:t>
            </w:r>
            <w:r w:rsidRPr="001817A5">
              <w:rPr>
                <w:highlight w:val="yellow"/>
                <w:lang w:val="en-US"/>
              </w:rPr>
              <w:t>Who got credited for this discovery?</w:t>
            </w:r>
            <w:r>
              <w:rPr>
                <w:lang w:val="en-US"/>
              </w:rPr>
              <w:t xml:space="preserve"> </w:t>
            </w:r>
            <w:r w:rsidR="001817A5">
              <w:rPr>
                <w:lang w:val="en-US"/>
              </w:rPr>
              <w:t xml:space="preserve"> </w:t>
            </w:r>
            <w:r w:rsidR="001817A5" w:rsidRPr="001817A5">
              <w:rPr>
                <w:color w:val="7030A0"/>
                <w:lang w:val="en-US"/>
              </w:rPr>
              <w:t>Otto Hahn got credited for the discovery, he received the Nobel prize in Chemistry.</w:t>
            </w:r>
          </w:p>
          <w:p w:rsidR="00E92E22" w:rsidRPr="00E92E22" w:rsidRDefault="00AA6FFD" w:rsidP="00E92E22">
            <w:pPr>
              <w:pStyle w:val="Sansinterligne"/>
              <w:ind w:left="720"/>
              <w:rPr>
                <w:color w:val="7030A0"/>
                <w:lang w:val="en-US"/>
              </w:rPr>
            </w:pPr>
            <w:r>
              <w:rPr>
                <w:lang w:val="en-US"/>
              </w:rPr>
              <w:t xml:space="preserve">C) </w:t>
            </w:r>
            <w:r w:rsidR="00C0404A" w:rsidRPr="001817A5">
              <w:rPr>
                <w:highlight w:val="magenta"/>
                <w:lang w:val="en-US"/>
              </w:rPr>
              <w:t xml:space="preserve">Define </w:t>
            </w:r>
            <w:r w:rsidRPr="001817A5">
              <w:rPr>
                <w:highlight w:val="magenta"/>
                <w:lang w:val="en-US"/>
              </w:rPr>
              <w:t>the Matilda effect.</w:t>
            </w:r>
            <w:r>
              <w:rPr>
                <w:lang w:val="en-US"/>
              </w:rPr>
              <w:t xml:space="preserve"> </w:t>
            </w:r>
            <w:r w:rsidR="001817A5" w:rsidRPr="00077E74">
              <w:rPr>
                <w:color w:val="7030A0"/>
                <w:lang w:val="en-US"/>
              </w:rPr>
              <w:t xml:space="preserve">The Matilda effect was theorized </w:t>
            </w:r>
            <w:r w:rsidR="006176A7" w:rsidRPr="00077E74">
              <w:rPr>
                <w:color w:val="7030A0"/>
                <w:lang w:val="en-US"/>
              </w:rPr>
              <w:t xml:space="preserve">in 1993 </w:t>
            </w:r>
            <w:r w:rsidR="001817A5" w:rsidRPr="00077E74">
              <w:rPr>
                <w:color w:val="7030A0"/>
                <w:lang w:val="en-US"/>
              </w:rPr>
              <w:t>by Margaret Rossiter (historian of science). It was named after Matilda Joslyn Gage</w:t>
            </w:r>
            <w:r w:rsidR="006176A7" w:rsidRPr="00077E74">
              <w:rPr>
                <w:color w:val="7030A0"/>
                <w:lang w:val="en-US"/>
              </w:rPr>
              <w:t>, who wrote an essay about the non-recognition of women’s work in science</w:t>
            </w:r>
            <w:r w:rsidR="00CF5EE3" w:rsidRPr="00077E74">
              <w:rPr>
                <w:color w:val="7030A0"/>
                <w:lang w:val="en-US"/>
              </w:rPr>
              <w:t xml:space="preserve"> . In the 1800’s , women in</w:t>
            </w:r>
            <w:r w:rsidR="00077E74">
              <w:rPr>
                <w:color w:val="7030A0"/>
                <w:lang w:val="en-US"/>
              </w:rPr>
              <w:t xml:space="preserve"> science were rare. They gave a big contribution to scientific discoveries, but men got credit for the discoveries. </w:t>
            </w:r>
          </w:p>
          <w:p w:rsidR="00077E74" w:rsidRPr="00077E74" w:rsidRDefault="00126A7C" w:rsidP="00077E74">
            <w:pPr>
              <w:pStyle w:val="Sansinterligne"/>
              <w:numPr>
                <w:ilvl w:val="0"/>
                <w:numId w:val="29"/>
              </w:numPr>
              <w:rPr>
                <w:lang w:val="en-US"/>
              </w:rPr>
            </w:pPr>
            <w:r>
              <w:rPr>
                <w:lang w:val="en-US"/>
              </w:rPr>
              <w:t xml:space="preserve">Give a real-life example </w:t>
            </w:r>
            <w:r w:rsidR="00C0404A">
              <w:rPr>
                <w:lang w:val="en-US"/>
              </w:rPr>
              <w:t>of</w:t>
            </w:r>
            <w:r>
              <w:rPr>
                <w:lang w:val="en-US"/>
              </w:rPr>
              <w:t xml:space="preserve"> nuclear fission</w:t>
            </w:r>
            <w:r w:rsidR="00C0404A">
              <w:rPr>
                <w:lang w:val="en-US"/>
              </w:rPr>
              <w:t>.</w:t>
            </w:r>
            <w:r w:rsidR="00077E74">
              <w:rPr>
                <w:lang w:val="en-US"/>
              </w:rPr>
              <w:t xml:space="preserve"> </w:t>
            </w:r>
            <w:r w:rsidR="00077E74" w:rsidRPr="00077E74">
              <w:rPr>
                <w:color w:val="7030A0"/>
                <w:lang w:val="en-US"/>
              </w:rPr>
              <w:t>Nuclear fission occurs in nuclear powerplants.</w:t>
            </w:r>
          </w:p>
          <w:p w:rsidR="00AA6FFD" w:rsidRDefault="00AA6FFD" w:rsidP="00AA6FFD">
            <w:pPr>
              <w:pStyle w:val="Titre4"/>
              <w:outlineLvl w:val="3"/>
              <w:rPr>
                <w:lang w:val="en-US"/>
              </w:rPr>
            </w:pPr>
            <w:r>
              <w:rPr>
                <w:lang w:val="en-US"/>
              </w:rPr>
              <w:t>Part 2 : nuclear fusion</w:t>
            </w:r>
          </w:p>
          <w:p w:rsidR="00B67284" w:rsidRDefault="00126A7C" w:rsidP="00D72C85">
            <w:pPr>
              <w:pStyle w:val="Sansinterligne"/>
              <w:numPr>
                <w:ilvl w:val="0"/>
                <w:numId w:val="29"/>
              </w:numPr>
              <w:rPr>
                <w:lang w:val="en-US"/>
              </w:rPr>
            </w:pPr>
            <w:r>
              <w:rPr>
                <w:lang w:val="en-US"/>
              </w:rPr>
              <w:t>What is the difference between deuterium and tritium? What are</w:t>
            </w:r>
            <w:r w:rsidR="00D72C85">
              <w:rPr>
                <w:lang w:val="en-US"/>
              </w:rPr>
              <w:t xml:space="preserve"> these two</w:t>
            </w:r>
            <w:r>
              <w:rPr>
                <w:lang w:val="en-US"/>
              </w:rPr>
              <w:t xml:space="preserve"> </w:t>
            </w:r>
            <w:r w:rsidR="00D72C85">
              <w:rPr>
                <w:lang w:val="en-US"/>
              </w:rPr>
              <w:t>nuclei</w:t>
            </w:r>
            <w:r>
              <w:rPr>
                <w:lang w:val="en-US"/>
              </w:rPr>
              <w:t xml:space="preserve"> called?</w:t>
            </w:r>
            <w:r w:rsidR="00077E74">
              <w:rPr>
                <w:lang w:val="en-US"/>
              </w:rPr>
              <w:t xml:space="preserve"> </w:t>
            </w:r>
            <w:r w:rsidR="00077E74" w:rsidRPr="00077E74">
              <w:rPr>
                <w:color w:val="7030A0"/>
                <w:lang w:val="en-US"/>
              </w:rPr>
              <w:t>Deuterium and tritium nuclei have the same number of protons, but a different number of neutrons. These nuclei are called isotopes.</w:t>
            </w:r>
          </w:p>
          <w:p w:rsidR="00654EC4" w:rsidRDefault="00654EC4" w:rsidP="00D72C85">
            <w:pPr>
              <w:pStyle w:val="Sansinterligne"/>
              <w:numPr>
                <w:ilvl w:val="0"/>
                <w:numId w:val="29"/>
              </w:numPr>
              <w:rPr>
                <w:lang w:val="en-US"/>
              </w:rPr>
            </w:pPr>
            <w:r>
              <w:rPr>
                <w:lang w:val="en-US"/>
              </w:rPr>
              <w:t>Explain nuclear fusion (cause , results).</w:t>
            </w:r>
            <w:r w:rsidR="001B6E0D">
              <w:rPr>
                <w:lang w:val="en-US"/>
              </w:rPr>
              <w:t xml:space="preserve"> </w:t>
            </w:r>
            <w:r w:rsidR="00077E74" w:rsidRPr="00077E74">
              <w:rPr>
                <w:color w:val="7030A0"/>
                <w:lang w:val="en-US"/>
              </w:rPr>
              <w:t>Two light atoms hit each</w:t>
            </w:r>
            <w:r w:rsidR="00077E74">
              <w:rPr>
                <w:color w:val="7030A0"/>
                <w:lang w:val="en-US"/>
              </w:rPr>
              <w:t xml:space="preserve"> </w:t>
            </w:r>
            <w:r w:rsidR="00077E74" w:rsidRPr="00077E74">
              <w:rPr>
                <w:color w:val="7030A0"/>
                <w:lang w:val="en-US"/>
              </w:rPr>
              <w:t>other and become one heavier nucleus.</w:t>
            </w:r>
            <w:r w:rsidR="00632BEA">
              <w:rPr>
                <w:color w:val="7030A0"/>
                <w:lang w:val="en-US"/>
              </w:rPr>
              <w:t xml:space="preserve"> </w:t>
            </w:r>
          </w:p>
          <w:p w:rsidR="00126A7C" w:rsidRDefault="0036320C" w:rsidP="00D72C85">
            <w:pPr>
              <w:pStyle w:val="Sansinterligne"/>
              <w:numPr>
                <w:ilvl w:val="0"/>
                <w:numId w:val="29"/>
              </w:numPr>
              <w:rPr>
                <w:lang w:val="en-US"/>
              </w:rPr>
            </w:pPr>
            <w:r>
              <w:rPr>
                <w:lang w:val="en-US"/>
              </w:rPr>
              <w:t xml:space="preserve">Using </w:t>
            </w:r>
            <w:r w:rsidR="00AF3B5B">
              <w:rPr>
                <w:lang w:val="en-US"/>
              </w:rPr>
              <w:t xml:space="preserve">conservation </w:t>
            </w:r>
            <w:r w:rsidR="00D72C85">
              <w:rPr>
                <w:lang w:val="en-US"/>
              </w:rPr>
              <w:t>l</w:t>
            </w:r>
            <w:r w:rsidR="00AF3B5B">
              <w:rPr>
                <w:lang w:val="en-US"/>
              </w:rPr>
              <w:t xml:space="preserve">aws, write the equation of the fusion </w:t>
            </w:r>
            <w:r w:rsidR="00D72C85">
              <w:rPr>
                <w:lang w:val="en-US"/>
              </w:rPr>
              <w:t>of</w:t>
            </w:r>
            <w:r w:rsidR="00AF3B5B">
              <w:rPr>
                <w:lang w:val="en-US"/>
              </w:rPr>
              <w:t xml:space="preserve"> deuterium and tritium</w:t>
            </w:r>
            <w:r w:rsidR="00D72C85">
              <w:rPr>
                <w:lang w:val="en-US"/>
              </w:rPr>
              <w:t>.</w:t>
            </w:r>
            <w:r w:rsidR="00633E7F">
              <w:rPr>
                <w:lang w:val="en-US"/>
              </w:rPr>
              <w:t xml:space="preserve"> </w:t>
            </w:r>
          </w:p>
          <w:p w:rsidR="00632BEA" w:rsidRDefault="00632BEA" w:rsidP="00632BEA">
            <w:pPr>
              <w:pStyle w:val="Sansinterligne"/>
              <w:ind w:left="720"/>
              <w:rPr>
                <w:color w:val="7030A0"/>
                <w:lang w:val="en-US"/>
              </w:rPr>
            </w:pPr>
            <w:r w:rsidRPr="007C1101">
              <w:rPr>
                <w:color w:val="7030A0"/>
                <w:lang w:val="en-US"/>
              </w:rPr>
              <w:t xml:space="preserve">Two physical quantities are conserved : the number of protons and neutrons has to be the same on </w:t>
            </w:r>
            <w:r w:rsidRPr="005D259C">
              <w:rPr>
                <w:color w:val="7030A0"/>
                <w:lang w:val="en-US"/>
              </w:rPr>
              <w:t>both sides of the equation.</w:t>
            </w:r>
          </w:p>
          <w:p w:rsidR="00632BEA" w:rsidRDefault="00632BEA" w:rsidP="00632BEA">
            <w:pPr>
              <w:pStyle w:val="Sansinterligne"/>
              <w:ind w:left="720"/>
              <w:rPr>
                <w:color w:val="7030A0"/>
                <w:lang w:val="en-US"/>
              </w:rPr>
            </w:pPr>
            <w:r>
              <w:rPr>
                <w:color w:val="7030A0"/>
                <w:lang w:val="en-US"/>
              </w:rPr>
              <w:t>According to document #3, Deuterium and tritium nuclei hit each other and as a result, a Helium nucleus is created and a neutron is released</w:t>
            </w:r>
          </w:p>
          <w:p w:rsidR="00632BEA" w:rsidRDefault="00632BEA" w:rsidP="00632BEA">
            <w:pPr>
              <w:pStyle w:val="Sansinterligne"/>
              <w:ind w:left="720"/>
              <w:rPr>
                <w:color w:val="7030A0"/>
                <w:lang w:val="en-US"/>
              </w:rPr>
            </w:pPr>
          </w:p>
          <w:p w:rsidR="00632BEA" w:rsidRPr="007601BF" w:rsidRDefault="00632BEA" w:rsidP="00632BEA">
            <w:pPr>
              <w:pStyle w:val="Sansinterligne"/>
              <w:ind w:left="720"/>
              <w:rPr>
                <w:color w:val="7030A0"/>
                <w:lang w:val="en-US"/>
              </w:rPr>
            </w:pPr>
            <m:oMathPara>
              <m:oMath>
                <m:sPre>
                  <m:sPrePr>
                    <m:ctrlPr>
                      <w:rPr>
                        <w:rFonts w:ascii="Cambria Math" w:hAnsi="Cambria Math"/>
                        <w:i/>
                        <w:color w:val="7030A0"/>
                        <w:lang w:val="en-US"/>
                      </w:rPr>
                    </m:ctrlPr>
                  </m:sPrePr>
                  <m:sub>
                    <m:r>
                      <w:rPr>
                        <w:rFonts w:ascii="Cambria Math" w:hAnsi="Cambria Math"/>
                        <w:color w:val="7030A0"/>
                        <w:lang w:val="en-US"/>
                      </w:rPr>
                      <m:t>1</m:t>
                    </m:r>
                  </m:sub>
                  <m:sup>
                    <m:r>
                      <w:rPr>
                        <w:rFonts w:ascii="Cambria Math" w:hAnsi="Cambria Math"/>
                        <w:color w:val="7030A0"/>
                        <w:lang w:val="en-US"/>
                      </w:rPr>
                      <m:t>2</m:t>
                    </m:r>
                  </m:sup>
                  <m:e>
                    <m:r>
                      <w:rPr>
                        <w:rFonts w:ascii="Cambria Math" w:hAnsi="Cambria Math"/>
                        <w:color w:val="7030A0"/>
                        <w:lang w:val="en-US"/>
                      </w:rPr>
                      <m:t>H</m:t>
                    </m:r>
                  </m:e>
                </m:sPre>
                <m:r>
                  <w:rPr>
                    <w:rFonts w:ascii="Cambria Math" w:hAnsi="Cambria Math"/>
                    <w:color w:val="7030A0"/>
                    <w:lang w:val="en-US"/>
                  </w:rPr>
                  <m:t>+</m:t>
                </m:r>
                <m:sPre>
                  <m:sPrePr>
                    <m:ctrlPr>
                      <w:rPr>
                        <w:rFonts w:ascii="Cambria Math" w:hAnsi="Cambria Math"/>
                        <w:i/>
                        <w:color w:val="7030A0"/>
                        <w:lang w:val="en-US"/>
                      </w:rPr>
                    </m:ctrlPr>
                  </m:sPrePr>
                  <m:sub>
                    <m:r>
                      <w:rPr>
                        <w:rFonts w:ascii="Cambria Math" w:hAnsi="Cambria Math"/>
                        <w:color w:val="7030A0"/>
                        <w:lang w:val="en-US"/>
                      </w:rPr>
                      <m:t>1</m:t>
                    </m:r>
                  </m:sub>
                  <m:sup>
                    <m:r>
                      <w:rPr>
                        <w:rFonts w:ascii="Cambria Math" w:hAnsi="Cambria Math"/>
                        <w:color w:val="7030A0"/>
                        <w:lang w:val="en-US"/>
                      </w:rPr>
                      <m:t>3</m:t>
                    </m:r>
                  </m:sup>
                  <m:e>
                    <m:r>
                      <w:rPr>
                        <w:rFonts w:ascii="Cambria Math" w:hAnsi="Cambria Math"/>
                        <w:color w:val="7030A0"/>
                        <w:lang w:val="en-US"/>
                      </w:rPr>
                      <m:t>H</m:t>
                    </m:r>
                  </m:e>
                </m:sPre>
                <m:r>
                  <w:rPr>
                    <w:rFonts w:ascii="Cambria Math" w:hAnsi="Cambria Math"/>
                    <w:color w:val="7030A0"/>
                    <w:lang w:val="en-US"/>
                  </w:rPr>
                  <m:t>→</m:t>
                </m:r>
                <m:sPre>
                  <m:sPrePr>
                    <m:ctrlPr>
                      <w:rPr>
                        <w:rFonts w:ascii="Cambria Math" w:hAnsi="Cambria Math"/>
                        <w:i/>
                        <w:color w:val="7030A0"/>
                        <w:lang w:val="en-US"/>
                      </w:rPr>
                    </m:ctrlPr>
                  </m:sPrePr>
                  <m:sub>
                    <m:r>
                      <w:rPr>
                        <w:rFonts w:ascii="Cambria Math" w:hAnsi="Cambria Math"/>
                        <w:color w:val="7030A0"/>
                        <w:lang w:val="en-US"/>
                      </w:rPr>
                      <m:t>2</m:t>
                    </m:r>
                  </m:sub>
                  <m:sup>
                    <m:r>
                      <w:rPr>
                        <w:rFonts w:ascii="Cambria Math" w:hAnsi="Cambria Math"/>
                        <w:color w:val="7030A0"/>
                        <w:lang w:val="en-US"/>
                      </w:rPr>
                      <m:t>4</m:t>
                    </m:r>
                  </m:sup>
                  <m:e>
                    <m:r>
                      <w:rPr>
                        <w:rFonts w:ascii="Cambria Math" w:hAnsi="Cambria Math"/>
                        <w:color w:val="7030A0"/>
                        <w:lang w:val="en-US"/>
                      </w:rPr>
                      <m:t xml:space="preserve">He+ </m:t>
                    </m:r>
                    <m:sPre>
                      <m:sPrePr>
                        <m:ctrlPr>
                          <w:rPr>
                            <w:rFonts w:ascii="Cambria Math" w:hAnsi="Cambria Math"/>
                            <w:i/>
                            <w:color w:val="7030A0"/>
                            <w:lang w:val="en-US"/>
                          </w:rPr>
                        </m:ctrlPr>
                      </m:sPrePr>
                      <m:sub>
                        <m:r>
                          <w:rPr>
                            <w:rFonts w:ascii="Cambria Math" w:hAnsi="Cambria Math"/>
                            <w:color w:val="7030A0"/>
                            <w:lang w:val="en-US"/>
                          </w:rPr>
                          <m:t>0</m:t>
                        </m:r>
                      </m:sub>
                      <m:sup>
                        <m:r>
                          <w:rPr>
                            <w:rFonts w:ascii="Cambria Math" w:hAnsi="Cambria Math"/>
                            <w:color w:val="7030A0"/>
                            <w:lang w:val="en-US"/>
                          </w:rPr>
                          <m:t>1</m:t>
                        </m:r>
                      </m:sup>
                      <m:e>
                        <m:r>
                          <w:rPr>
                            <w:rFonts w:ascii="Cambria Math" w:hAnsi="Cambria Math"/>
                            <w:color w:val="7030A0"/>
                            <w:lang w:val="en-US"/>
                          </w:rPr>
                          <m:t>n</m:t>
                        </m:r>
                      </m:e>
                    </m:sPre>
                  </m:e>
                </m:sPre>
              </m:oMath>
            </m:oMathPara>
          </w:p>
          <w:p w:rsidR="00632BEA" w:rsidRDefault="00632BEA" w:rsidP="00632BEA">
            <w:pPr>
              <w:pStyle w:val="Sansinterligne"/>
              <w:ind w:left="720"/>
              <w:rPr>
                <w:lang w:val="en-US"/>
              </w:rPr>
            </w:pPr>
          </w:p>
          <w:p w:rsidR="007601BF" w:rsidRPr="007601BF" w:rsidRDefault="00140000" w:rsidP="00D72C85">
            <w:pPr>
              <w:pStyle w:val="Sansinterligne"/>
              <w:numPr>
                <w:ilvl w:val="0"/>
                <w:numId w:val="29"/>
              </w:numPr>
              <w:rPr>
                <w:lang w:val="en-US"/>
              </w:rPr>
            </w:pPr>
            <w:r>
              <w:rPr>
                <w:lang w:val="en-US"/>
              </w:rPr>
              <w:t xml:space="preserve">Why does nuclear fusion occur in the Sun? </w:t>
            </w:r>
            <w:r w:rsidR="007601BF" w:rsidRPr="007601BF">
              <w:rPr>
                <w:color w:val="7030A0"/>
                <w:lang w:val="en-US"/>
              </w:rPr>
              <w:t xml:space="preserve">According to document #4 , fusion is very </w:t>
            </w:r>
            <w:r w:rsidR="007601BF">
              <w:rPr>
                <w:color w:val="7030A0"/>
                <w:lang w:val="en-US"/>
              </w:rPr>
              <w:t>difficult</w:t>
            </w:r>
            <w:r w:rsidR="007601BF" w:rsidRPr="007601BF">
              <w:rPr>
                <w:color w:val="7030A0"/>
                <w:lang w:val="en-US"/>
              </w:rPr>
              <w:t xml:space="preserve"> to achieve under “normal” </w:t>
            </w:r>
            <w:r w:rsidR="007601BF">
              <w:rPr>
                <w:color w:val="7030A0"/>
                <w:lang w:val="en-US"/>
              </w:rPr>
              <w:t xml:space="preserve">temperature and pressure </w:t>
            </w:r>
            <w:r w:rsidR="007601BF" w:rsidRPr="007601BF">
              <w:rPr>
                <w:color w:val="7030A0"/>
                <w:lang w:val="en-US"/>
              </w:rPr>
              <w:t xml:space="preserve">conditions, since protons repel each other.  Fusion occurs in the Sun because of the special conditions there (temperature and pressure) . </w:t>
            </w:r>
          </w:p>
          <w:p w:rsidR="00140000" w:rsidRPr="007601BF" w:rsidRDefault="007601BF" w:rsidP="007601BF">
            <w:pPr>
              <w:pStyle w:val="Sansinterligne"/>
              <w:ind w:left="720"/>
              <w:rPr>
                <w:color w:val="7030A0"/>
                <w:lang w:val="en-US"/>
              </w:rPr>
            </w:pPr>
            <w:r w:rsidRPr="007601BF">
              <w:rPr>
                <w:color w:val="7030A0"/>
                <w:lang w:val="en-US"/>
              </w:rPr>
              <w:t>The gravitational force overcomes repulsion, which leads to fusion reactions in the Sun.</w:t>
            </w:r>
          </w:p>
          <w:p w:rsidR="00D27D68" w:rsidRDefault="00D27D68" w:rsidP="00D72C85">
            <w:pPr>
              <w:pStyle w:val="Sansinterligne"/>
              <w:numPr>
                <w:ilvl w:val="0"/>
                <w:numId w:val="29"/>
              </w:numPr>
              <w:rPr>
                <w:lang w:val="en-US"/>
              </w:rPr>
            </w:pPr>
            <w:r>
              <w:rPr>
                <w:lang w:val="en-US"/>
              </w:rPr>
              <w:t>Which physical quantity is converted into Energy during fusion?</w:t>
            </w:r>
          </w:p>
          <w:p w:rsidR="008D4A59" w:rsidRDefault="00C850E2" w:rsidP="007601BF">
            <w:pPr>
              <w:pStyle w:val="Sansinterligne"/>
              <w:ind w:left="720"/>
              <w:rPr>
                <w:color w:val="7030A0"/>
                <w:lang w:val="en-US"/>
              </w:rPr>
            </w:pPr>
            <w:r w:rsidRPr="008D4A59">
              <w:rPr>
                <w:color w:val="7030A0"/>
                <w:lang w:val="en-US"/>
              </w:rPr>
              <w:t xml:space="preserve">During fusion, the number of protons </w:t>
            </w:r>
            <w:r w:rsidR="008D4A59" w:rsidRPr="008D4A59">
              <w:rPr>
                <w:color w:val="7030A0"/>
                <w:lang w:val="en-US"/>
              </w:rPr>
              <w:t xml:space="preserve">and neutrons is conserved. </w:t>
            </w:r>
          </w:p>
          <w:p w:rsidR="007601BF" w:rsidRPr="008D4A59" w:rsidRDefault="008D4A59" w:rsidP="007601BF">
            <w:pPr>
              <w:pStyle w:val="Sansinterligne"/>
              <w:ind w:left="720"/>
              <w:rPr>
                <w:color w:val="7030A0"/>
                <w:lang w:val="en-US"/>
              </w:rPr>
            </w:pPr>
            <w:r w:rsidRPr="008D4A59">
              <w:rPr>
                <w:color w:val="7030A0"/>
                <w:lang w:val="en-US"/>
              </w:rPr>
              <w:t>But in the process, a bit of mass is lost</w:t>
            </w:r>
            <w:r>
              <w:rPr>
                <w:color w:val="7030A0"/>
                <w:lang w:val="en-US"/>
              </w:rPr>
              <w:t xml:space="preserve"> (  mass of the products &lt; mass of the reactants) </w:t>
            </w:r>
            <w:r w:rsidRPr="008D4A59">
              <w:rPr>
                <w:color w:val="7030A0"/>
                <w:lang w:val="en-US"/>
              </w:rPr>
              <w:t xml:space="preserve"> and this mass is converted into energy</w:t>
            </w:r>
            <w:r>
              <w:rPr>
                <w:color w:val="7030A0"/>
                <w:lang w:val="en-US"/>
              </w:rPr>
              <w:t>, according to Einstein’s famous equation E= m. c</w:t>
            </w:r>
            <w:r w:rsidRPr="008D4A59">
              <w:rPr>
                <w:color w:val="7030A0"/>
                <w:vertAlign w:val="superscript"/>
                <w:lang w:val="en-US"/>
              </w:rPr>
              <w:t>2</w:t>
            </w:r>
            <w:r>
              <w:rPr>
                <w:color w:val="7030A0"/>
                <w:lang w:val="en-US"/>
              </w:rPr>
              <w:t xml:space="preserve">. </w:t>
            </w:r>
          </w:p>
          <w:p w:rsidR="00246BA0" w:rsidRDefault="00246BA0" w:rsidP="00654EC4">
            <w:pPr>
              <w:pStyle w:val="Sansinterligne"/>
              <w:rPr>
                <w:lang w:val="en-US"/>
              </w:rPr>
            </w:pPr>
          </w:p>
        </w:tc>
      </w:tr>
    </w:tbl>
    <w:p w:rsidR="009B26A3" w:rsidRPr="006B2DB8" w:rsidRDefault="009B26A3" w:rsidP="009B26A3">
      <w:pPr>
        <w:rPr>
          <w:lang w:val="en-US"/>
        </w:rPr>
      </w:pPr>
    </w:p>
    <w:sectPr w:rsidR="009B26A3" w:rsidRPr="006B2DB8" w:rsidSect="009B26A3">
      <w:headerReference w:type="default" r:id="rId19"/>
      <w:footerReference w:type="default" r:id="rId20"/>
      <w:pgSz w:w="11906" w:h="16838"/>
      <w:pgMar w:top="121" w:right="566" w:bottom="567" w:left="709" w:header="142"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E7C" w:rsidRDefault="00975E7C" w:rsidP="00A5044E">
      <w:pPr>
        <w:spacing w:after="0"/>
      </w:pPr>
      <w:r>
        <w:separator/>
      </w:r>
    </w:p>
  </w:endnote>
  <w:endnote w:type="continuationSeparator" w:id="0">
    <w:p w:rsidR="00975E7C" w:rsidRDefault="00975E7C" w:rsidP="00A504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4D"/>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BEA" w:rsidRDefault="00EF6BEA">
    <w:pPr>
      <w:pStyle w:val="Pieddepage"/>
    </w:pPr>
  </w:p>
  <w:p w:rsidR="00A75C11" w:rsidRDefault="00A75C11">
    <w:pPr>
      <w:pStyle w:val="Pieddepage"/>
    </w:pPr>
  </w:p>
  <w:p w:rsidR="00F25541" w:rsidRDefault="00F255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E7C" w:rsidRDefault="00975E7C" w:rsidP="00A5044E">
      <w:pPr>
        <w:spacing w:after="0"/>
      </w:pPr>
      <w:r>
        <w:separator/>
      </w:r>
    </w:p>
  </w:footnote>
  <w:footnote w:type="continuationSeparator" w:id="0">
    <w:p w:rsidR="00975E7C" w:rsidRDefault="00975E7C" w:rsidP="00A504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79"/>
      <w:gridCol w:w="1152"/>
    </w:tblGrid>
    <w:tr w:rsidR="00A5044E" w:rsidTr="009B26A3">
      <w:trPr>
        <w:trHeight w:val="280"/>
      </w:trPr>
      <w:tc>
        <w:tcPr>
          <w:tcW w:w="0" w:type="auto"/>
          <w:tcBorders>
            <w:right w:val="single" w:sz="6" w:space="0" w:color="000000" w:themeColor="text1"/>
          </w:tcBorders>
        </w:tcPr>
        <w:sdt>
          <w:sdtPr>
            <w:rPr>
              <w:sz w:val="24"/>
              <w:szCs w:val="24"/>
            </w:rPr>
            <w:alias w:val="Société"/>
            <w:id w:val="44101710"/>
            <w:dataBinding w:prefixMappings="xmlns:ns0='http://schemas.openxmlformats.org/officeDocument/2006/extended-properties'" w:xpath="/ns0:Properties[1]/ns0:Company[1]" w:storeItemID="{6668398D-A668-4E3E-A5EB-62B293D839F1}"/>
            <w:text/>
          </w:sdtPr>
          <w:sdtEndPr/>
          <w:sdtContent>
            <w:p w:rsidR="00A5044E" w:rsidRPr="00D067C5" w:rsidRDefault="007C1101" w:rsidP="005D70ED">
              <w:pPr>
                <w:pStyle w:val="En-tte"/>
                <w:jc w:val="right"/>
                <w:rPr>
                  <w:sz w:val="24"/>
                  <w:szCs w:val="24"/>
                </w:rPr>
              </w:pPr>
              <w:r>
                <w:rPr>
                  <w:sz w:val="24"/>
                  <w:szCs w:val="24"/>
                </w:rPr>
                <w:t>SECONDE</w:t>
              </w:r>
            </w:p>
          </w:sdtContent>
        </w:sdt>
      </w:tc>
      <w:tc>
        <w:tcPr>
          <w:tcW w:w="1152" w:type="dxa"/>
          <w:tcBorders>
            <w:left w:val="single" w:sz="6" w:space="0" w:color="000000" w:themeColor="text1"/>
          </w:tcBorders>
        </w:tcPr>
        <w:p w:rsidR="00A5044E" w:rsidRPr="00F25541" w:rsidRDefault="00297561">
          <w:pPr>
            <w:pStyle w:val="En-tte"/>
            <w:rPr>
              <w:b/>
              <w:sz w:val="40"/>
              <w:szCs w:val="40"/>
            </w:rPr>
          </w:pPr>
          <w:r w:rsidRPr="00F25541">
            <w:rPr>
              <w:sz w:val="40"/>
              <w:szCs w:val="40"/>
            </w:rPr>
            <w:fldChar w:fldCharType="begin"/>
          </w:r>
          <w:r w:rsidR="000E5EB4" w:rsidRPr="00F25541">
            <w:rPr>
              <w:sz w:val="40"/>
              <w:szCs w:val="40"/>
            </w:rPr>
            <w:instrText xml:space="preserve"> PAGE   \* MERGEFORMAT </w:instrText>
          </w:r>
          <w:r w:rsidRPr="00F25541">
            <w:rPr>
              <w:sz w:val="40"/>
              <w:szCs w:val="40"/>
            </w:rPr>
            <w:fldChar w:fldCharType="separate"/>
          </w:r>
          <w:r w:rsidR="00BD53D1">
            <w:rPr>
              <w:noProof/>
              <w:sz w:val="40"/>
              <w:szCs w:val="40"/>
            </w:rPr>
            <w:t>1</w:t>
          </w:r>
          <w:r w:rsidRPr="00F25541">
            <w:rPr>
              <w:sz w:val="40"/>
              <w:szCs w:val="40"/>
            </w:rPr>
            <w:fldChar w:fldCharType="end"/>
          </w:r>
        </w:p>
      </w:tc>
    </w:tr>
  </w:tbl>
  <w:p w:rsidR="00A5044E" w:rsidRDefault="00A504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72D"/>
    <w:multiLevelType w:val="hybridMultilevel"/>
    <w:tmpl w:val="F75C37E8"/>
    <w:lvl w:ilvl="0" w:tplc="5658D45A">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056FD"/>
    <w:multiLevelType w:val="hybridMultilevel"/>
    <w:tmpl w:val="A198EEF6"/>
    <w:lvl w:ilvl="0" w:tplc="13FE67C6">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D6E06"/>
    <w:multiLevelType w:val="hybridMultilevel"/>
    <w:tmpl w:val="D068C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E52DC0"/>
    <w:multiLevelType w:val="hybridMultilevel"/>
    <w:tmpl w:val="5510CFFA"/>
    <w:lvl w:ilvl="0" w:tplc="F02EB708">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FA7ABD"/>
    <w:multiLevelType w:val="hybridMultilevel"/>
    <w:tmpl w:val="E3943D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735552"/>
    <w:multiLevelType w:val="hybridMultilevel"/>
    <w:tmpl w:val="88E067F2"/>
    <w:lvl w:ilvl="0" w:tplc="5D52729E">
      <w:start w:val="3"/>
      <w:numFmt w:val="bullet"/>
      <w:lvlText w:val=""/>
      <w:lvlJc w:val="left"/>
      <w:pPr>
        <w:ind w:left="1069" w:hanging="360"/>
      </w:pPr>
      <w:rPr>
        <w:rFonts w:ascii="Wingdings" w:eastAsiaTheme="minorHAnsi" w:hAnsi="Wingdings" w:cs="Times New Roman" w:hint="default"/>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15:restartNumberingAfterBreak="0">
    <w:nsid w:val="255205C8"/>
    <w:multiLevelType w:val="hybridMultilevel"/>
    <w:tmpl w:val="77A20DD4"/>
    <w:lvl w:ilvl="0" w:tplc="50263112">
      <w:numFmt w:val="bullet"/>
      <w:pStyle w:val="Puces2"/>
      <w:lvlText w:val=""/>
      <w:lvlJc w:val="left"/>
      <w:pPr>
        <w:tabs>
          <w:tab w:val="num" w:pos="284"/>
        </w:tabs>
        <w:ind w:left="0" w:firstLine="0"/>
      </w:pPr>
      <w:rPr>
        <w:rFonts w:ascii="Wingdings 2" w:hAnsi="Wingdings 2" w:hint="default"/>
        <w:b w:val="0"/>
        <w:color w:val="auto"/>
        <w:sz w:val="24"/>
        <w:szCs w:val="24"/>
        <w:vertAlign w:val="baseline"/>
      </w:rPr>
    </w:lvl>
    <w:lvl w:ilvl="1" w:tplc="0C5EE2B0">
      <w:start w:val="1"/>
      <w:numFmt w:val="bullet"/>
      <w:lvlText w:val=""/>
      <w:lvlJc w:val="left"/>
      <w:pPr>
        <w:tabs>
          <w:tab w:val="num" w:pos="1704"/>
        </w:tabs>
        <w:ind w:left="1874" w:hanging="170"/>
      </w:pPr>
      <w:rPr>
        <w:rFonts w:ascii="Wingdings" w:hAnsi="Wingdings" w:hint="default"/>
        <w:b w:val="0"/>
        <w:color w:val="auto"/>
        <w:sz w:val="24"/>
        <w:szCs w:val="24"/>
        <w:vertAlign w:val="baseline"/>
      </w:rPr>
    </w:lvl>
    <w:lvl w:ilvl="2" w:tplc="040C0005" w:tentative="1">
      <w:start w:val="1"/>
      <w:numFmt w:val="bullet"/>
      <w:lvlText w:val=""/>
      <w:lvlJc w:val="left"/>
      <w:pPr>
        <w:tabs>
          <w:tab w:val="num" w:pos="2784"/>
        </w:tabs>
        <w:ind w:left="2784" w:hanging="360"/>
      </w:pPr>
      <w:rPr>
        <w:rFonts w:ascii="Wingdings" w:hAnsi="Wingdings" w:hint="default"/>
      </w:rPr>
    </w:lvl>
    <w:lvl w:ilvl="3" w:tplc="040C0001" w:tentative="1">
      <w:start w:val="1"/>
      <w:numFmt w:val="bullet"/>
      <w:lvlText w:val=""/>
      <w:lvlJc w:val="left"/>
      <w:pPr>
        <w:tabs>
          <w:tab w:val="num" w:pos="3504"/>
        </w:tabs>
        <w:ind w:left="3504" w:hanging="360"/>
      </w:pPr>
      <w:rPr>
        <w:rFonts w:ascii="Symbol" w:hAnsi="Symbol" w:hint="default"/>
      </w:rPr>
    </w:lvl>
    <w:lvl w:ilvl="4" w:tplc="040C0003" w:tentative="1">
      <w:start w:val="1"/>
      <w:numFmt w:val="bullet"/>
      <w:lvlText w:val="o"/>
      <w:lvlJc w:val="left"/>
      <w:pPr>
        <w:tabs>
          <w:tab w:val="num" w:pos="4224"/>
        </w:tabs>
        <w:ind w:left="4224" w:hanging="360"/>
      </w:pPr>
      <w:rPr>
        <w:rFonts w:ascii="Courier New" w:hAnsi="Courier New" w:cs="Courier New" w:hint="default"/>
      </w:rPr>
    </w:lvl>
    <w:lvl w:ilvl="5" w:tplc="040C0005" w:tentative="1">
      <w:start w:val="1"/>
      <w:numFmt w:val="bullet"/>
      <w:lvlText w:val=""/>
      <w:lvlJc w:val="left"/>
      <w:pPr>
        <w:tabs>
          <w:tab w:val="num" w:pos="4944"/>
        </w:tabs>
        <w:ind w:left="4944" w:hanging="360"/>
      </w:pPr>
      <w:rPr>
        <w:rFonts w:ascii="Wingdings" w:hAnsi="Wingdings" w:hint="default"/>
      </w:rPr>
    </w:lvl>
    <w:lvl w:ilvl="6" w:tplc="040C0001" w:tentative="1">
      <w:start w:val="1"/>
      <w:numFmt w:val="bullet"/>
      <w:lvlText w:val=""/>
      <w:lvlJc w:val="left"/>
      <w:pPr>
        <w:tabs>
          <w:tab w:val="num" w:pos="5664"/>
        </w:tabs>
        <w:ind w:left="5664" w:hanging="360"/>
      </w:pPr>
      <w:rPr>
        <w:rFonts w:ascii="Symbol" w:hAnsi="Symbol" w:hint="default"/>
      </w:rPr>
    </w:lvl>
    <w:lvl w:ilvl="7" w:tplc="040C0003" w:tentative="1">
      <w:start w:val="1"/>
      <w:numFmt w:val="bullet"/>
      <w:lvlText w:val="o"/>
      <w:lvlJc w:val="left"/>
      <w:pPr>
        <w:tabs>
          <w:tab w:val="num" w:pos="6384"/>
        </w:tabs>
        <w:ind w:left="6384" w:hanging="360"/>
      </w:pPr>
      <w:rPr>
        <w:rFonts w:ascii="Courier New" w:hAnsi="Courier New" w:cs="Courier New" w:hint="default"/>
      </w:rPr>
    </w:lvl>
    <w:lvl w:ilvl="8" w:tplc="040C0005" w:tentative="1">
      <w:start w:val="1"/>
      <w:numFmt w:val="bullet"/>
      <w:lvlText w:val=""/>
      <w:lvlJc w:val="left"/>
      <w:pPr>
        <w:tabs>
          <w:tab w:val="num" w:pos="7104"/>
        </w:tabs>
        <w:ind w:left="7104" w:hanging="360"/>
      </w:pPr>
      <w:rPr>
        <w:rFonts w:ascii="Wingdings" w:hAnsi="Wingdings" w:hint="default"/>
      </w:rPr>
    </w:lvl>
  </w:abstractNum>
  <w:abstractNum w:abstractNumId="7" w15:restartNumberingAfterBreak="0">
    <w:nsid w:val="307C3DDE"/>
    <w:multiLevelType w:val="hybridMultilevel"/>
    <w:tmpl w:val="3CB0A2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39A643D"/>
    <w:multiLevelType w:val="hybridMultilevel"/>
    <w:tmpl w:val="EA267B5A"/>
    <w:lvl w:ilvl="0" w:tplc="50263112">
      <w:numFmt w:val="bullet"/>
      <w:lvlText w:val=""/>
      <w:lvlJc w:val="left"/>
      <w:pPr>
        <w:tabs>
          <w:tab w:val="num" w:pos="992"/>
        </w:tabs>
        <w:ind w:left="708" w:firstLine="0"/>
      </w:pPr>
      <w:rPr>
        <w:rFonts w:ascii="Wingdings 2" w:hAnsi="Wingdings 2" w:hint="default"/>
        <w:b w:val="0"/>
        <w:color w:val="auto"/>
        <w:sz w:val="24"/>
        <w:szCs w:val="24"/>
      </w:rPr>
    </w:lvl>
    <w:lvl w:ilvl="1" w:tplc="50263112">
      <w:numFmt w:val="bullet"/>
      <w:lvlText w:val=""/>
      <w:lvlJc w:val="left"/>
      <w:pPr>
        <w:tabs>
          <w:tab w:val="num" w:pos="1959"/>
        </w:tabs>
        <w:ind w:left="1675" w:firstLine="0"/>
      </w:pPr>
      <w:rPr>
        <w:rFonts w:ascii="Wingdings 2" w:hAnsi="Wingdings 2" w:hint="default"/>
        <w:b w:val="0"/>
        <w:color w:val="auto"/>
        <w:sz w:val="24"/>
        <w:szCs w:val="24"/>
      </w:rPr>
    </w:lvl>
    <w:lvl w:ilvl="2" w:tplc="B646135A">
      <w:start w:val="1"/>
      <w:numFmt w:val="upperLetter"/>
      <w:lvlText w:val="%3)"/>
      <w:lvlJc w:val="left"/>
      <w:pPr>
        <w:tabs>
          <w:tab w:val="num" w:pos="964"/>
        </w:tabs>
        <w:ind w:left="2935" w:hanging="2538"/>
      </w:pPr>
      <w:rPr>
        <w:rFonts w:hint="default"/>
        <w:b/>
        <w:color w:val="auto"/>
        <w:sz w:val="24"/>
        <w:szCs w:val="24"/>
      </w:rPr>
    </w:lvl>
    <w:lvl w:ilvl="3" w:tplc="040C000F" w:tentative="1">
      <w:start w:val="1"/>
      <w:numFmt w:val="decimal"/>
      <w:lvlText w:val="%4."/>
      <w:lvlJc w:val="left"/>
      <w:pPr>
        <w:tabs>
          <w:tab w:val="num" w:pos="3475"/>
        </w:tabs>
        <w:ind w:left="3475" w:hanging="360"/>
      </w:pPr>
    </w:lvl>
    <w:lvl w:ilvl="4" w:tplc="040C0019" w:tentative="1">
      <w:start w:val="1"/>
      <w:numFmt w:val="lowerLetter"/>
      <w:lvlText w:val="%5."/>
      <w:lvlJc w:val="left"/>
      <w:pPr>
        <w:tabs>
          <w:tab w:val="num" w:pos="4195"/>
        </w:tabs>
        <w:ind w:left="4195" w:hanging="360"/>
      </w:pPr>
    </w:lvl>
    <w:lvl w:ilvl="5" w:tplc="040C001B" w:tentative="1">
      <w:start w:val="1"/>
      <w:numFmt w:val="lowerRoman"/>
      <w:lvlText w:val="%6."/>
      <w:lvlJc w:val="right"/>
      <w:pPr>
        <w:tabs>
          <w:tab w:val="num" w:pos="4915"/>
        </w:tabs>
        <w:ind w:left="4915" w:hanging="180"/>
      </w:pPr>
    </w:lvl>
    <w:lvl w:ilvl="6" w:tplc="040C000F" w:tentative="1">
      <w:start w:val="1"/>
      <w:numFmt w:val="decimal"/>
      <w:lvlText w:val="%7."/>
      <w:lvlJc w:val="left"/>
      <w:pPr>
        <w:tabs>
          <w:tab w:val="num" w:pos="5635"/>
        </w:tabs>
        <w:ind w:left="5635" w:hanging="360"/>
      </w:pPr>
    </w:lvl>
    <w:lvl w:ilvl="7" w:tplc="040C0019" w:tentative="1">
      <w:start w:val="1"/>
      <w:numFmt w:val="lowerLetter"/>
      <w:lvlText w:val="%8."/>
      <w:lvlJc w:val="left"/>
      <w:pPr>
        <w:tabs>
          <w:tab w:val="num" w:pos="6355"/>
        </w:tabs>
        <w:ind w:left="6355" w:hanging="360"/>
      </w:pPr>
    </w:lvl>
    <w:lvl w:ilvl="8" w:tplc="040C001B" w:tentative="1">
      <w:start w:val="1"/>
      <w:numFmt w:val="lowerRoman"/>
      <w:lvlText w:val="%9."/>
      <w:lvlJc w:val="right"/>
      <w:pPr>
        <w:tabs>
          <w:tab w:val="num" w:pos="7075"/>
        </w:tabs>
        <w:ind w:left="7075" w:hanging="180"/>
      </w:pPr>
    </w:lvl>
  </w:abstractNum>
  <w:abstractNum w:abstractNumId="9" w15:restartNumberingAfterBreak="0">
    <w:nsid w:val="34E030BA"/>
    <w:multiLevelType w:val="hybridMultilevel"/>
    <w:tmpl w:val="1384F2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A075082"/>
    <w:multiLevelType w:val="hybridMultilevel"/>
    <w:tmpl w:val="4438AB46"/>
    <w:lvl w:ilvl="0" w:tplc="EE7EDB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D925587"/>
    <w:multiLevelType w:val="hybridMultilevel"/>
    <w:tmpl w:val="F5A209B2"/>
    <w:lvl w:ilvl="0" w:tplc="F48EAD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9B42C8"/>
    <w:multiLevelType w:val="hybridMultilevel"/>
    <w:tmpl w:val="585A0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0156E0"/>
    <w:multiLevelType w:val="hybridMultilevel"/>
    <w:tmpl w:val="2CAAF260"/>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762410E"/>
    <w:multiLevelType w:val="hybridMultilevel"/>
    <w:tmpl w:val="A5E831DA"/>
    <w:lvl w:ilvl="0" w:tplc="F42CF8E8">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5" w15:restartNumberingAfterBreak="0">
    <w:nsid w:val="49853A66"/>
    <w:multiLevelType w:val="hybridMultilevel"/>
    <w:tmpl w:val="0DF6F5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DB565E6"/>
    <w:multiLevelType w:val="hybridMultilevel"/>
    <w:tmpl w:val="E9B0C874"/>
    <w:lvl w:ilvl="0" w:tplc="96E0825E">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A36D30"/>
    <w:multiLevelType w:val="hybridMultilevel"/>
    <w:tmpl w:val="FB7EDCC6"/>
    <w:lvl w:ilvl="0" w:tplc="01A6BEE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558E014B"/>
    <w:multiLevelType w:val="hybridMultilevel"/>
    <w:tmpl w:val="089A3AB4"/>
    <w:lvl w:ilvl="0" w:tplc="359AD81A">
      <w:start w:val="2"/>
      <w:numFmt w:val="bullet"/>
      <w:lvlText w:val=""/>
      <w:lvlJc w:val="left"/>
      <w:pPr>
        <w:ind w:left="1125" w:hanging="360"/>
      </w:pPr>
      <w:rPr>
        <w:rFonts w:ascii="Symbol" w:eastAsia="Times New Roman" w:hAnsi="Symbol"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9" w15:restartNumberingAfterBreak="0">
    <w:nsid w:val="56891D0E"/>
    <w:multiLevelType w:val="hybridMultilevel"/>
    <w:tmpl w:val="2E108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4E20485"/>
    <w:multiLevelType w:val="hybridMultilevel"/>
    <w:tmpl w:val="CC127F50"/>
    <w:lvl w:ilvl="0" w:tplc="39606E8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66B6EC4"/>
    <w:multiLevelType w:val="hybridMultilevel"/>
    <w:tmpl w:val="3F2AB7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B992709"/>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D664119"/>
    <w:multiLevelType w:val="hybridMultilevel"/>
    <w:tmpl w:val="CDFE2C9C"/>
    <w:lvl w:ilvl="0" w:tplc="AE58FAA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72B847A9"/>
    <w:multiLevelType w:val="hybridMultilevel"/>
    <w:tmpl w:val="02721172"/>
    <w:lvl w:ilvl="0" w:tplc="925EB714">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8604288"/>
    <w:multiLevelType w:val="hybridMultilevel"/>
    <w:tmpl w:val="D52209CA"/>
    <w:lvl w:ilvl="0" w:tplc="E1561E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8A3498E"/>
    <w:multiLevelType w:val="hybridMultilevel"/>
    <w:tmpl w:val="592EBCF2"/>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C8E1627"/>
    <w:multiLevelType w:val="hybridMultilevel"/>
    <w:tmpl w:val="6332F472"/>
    <w:lvl w:ilvl="0" w:tplc="7D7EAB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CDF3ADA"/>
    <w:multiLevelType w:val="hybridMultilevel"/>
    <w:tmpl w:val="CD107B20"/>
    <w:lvl w:ilvl="0" w:tplc="FE386A5E">
      <w:start w:val="1"/>
      <w:numFmt w:val="decimal"/>
      <w:lvlText w:val="%1)"/>
      <w:lvlJc w:val="left"/>
      <w:pPr>
        <w:ind w:left="1440" w:hanging="360"/>
      </w:pPr>
      <w:rPr>
        <w:rFonts w:ascii="Times New Roman" w:hAnsi="Times New Roman" w:cs="Times New Roman" w:hint="default"/>
        <w:sz w:val="24"/>
        <w:szCs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7E2A60C0"/>
    <w:multiLevelType w:val="hybridMultilevel"/>
    <w:tmpl w:val="A6B05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F6A58C8"/>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5"/>
  </w:num>
  <w:num w:numId="2">
    <w:abstractNumId w:val="27"/>
  </w:num>
  <w:num w:numId="3">
    <w:abstractNumId w:val="14"/>
  </w:num>
  <w:num w:numId="4">
    <w:abstractNumId w:val="24"/>
  </w:num>
  <w:num w:numId="5">
    <w:abstractNumId w:val="3"/>
  </w:num>
  <w:num w:numId="6">
    <w:abstractNumId w:val="1"/>
  </w:num>
  <w:num w:numId="7">
    <w:abstractNumId w:val="0"/>
  </w:num>
  <w:num w:numId="8">
    <w:abstractNumId w:val="8"/>
  </w:num>
  <w:num w:numId="9">
    <w:abstractNumId w:val="6"/>
  </w:num>
  <w:num w:numId="10">
    <w:abstractNumId w:val="30"/>
  </w:num>
  <w:num w:numId="11">
    <w:abstractNumId w:val="22"/>
  </w:num>
  <w:num w:numId="12">
    <w:abstractNumId w:val="26"/>
  </w:num>
  <w:num w:numId="13">
    <w:abstractNumId w:val="13"/>
  </w:num>
  <w:num w:numId="14">
    <w:abstractNumId w:val="19"/>
  </w:num>
  <w:num w:numId="15">
    <w:abstractNumId w:val="10"/>
  </w:num>
  <w:num w:numId="16">
    <w:abstractNumId w:val="17"/>
  </w:num>
  <w:num w:numId="17">
    <w:abstractNumId w:val="18"/>
  </w:num>
  <w:num w:numId="18">
    <w:abstractNumId w:val="2"/>
  </w:num>
  <w:num w:numId="19">
    <w:abstractNumId w:val="11"/>
  </w:num>
  <w:num w:numId="20">
    <w:abstractNumId w:val="28"/>
  </w:num>
  <w:num w:numId="21">
    <w:abstractNumId w:val="23"/>
  </w:num>
  <w:num w:numId="22">
    <w:abstractNumId w:val="5"/>
  </w:num>
  <w:num w:numId="23">
    <w:abstractNumId w:val="16"/>
  </w:num>
  <w:num w:numId="24">
    <w:abstractNumId w:val="12"/>
  </w:num>
  <w:num w:numId="25">
    <w:abstractNumId w:val="29"/>
  </w:num>
  <w:num w:numId="26">
    <w:abstractNumId w:val="20"/>
  </w:num>
  <w:num w:numId="27">
    <w:abstractNumId w:val="7"/>
  </w:num>
  <w:num w:numId="28">
    <w:abstractNumId w:val="4"/>
  </w:num>
  <w:num w:numId="29">
    <w:abstractNumId w:val="21"/>
  </w:num>
  <w:num w:numId="30">
    <w:abstractNumId w:val="1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CD"/>
    <w:rsid w:val="00032164"/>
    <w:rsid w:val="0006603F"/>
    <w:rsid w:val="00077E74"/>
    <w:rsid w:val="00077F99"/>
    <w:rsid w:val="000A2F15"/>
    <w:rsid w:val="000E1E68"/>
    <w:rsid w:val="000E295F"/>
    <w:rsid w:val="000E5EB4"/>
    <w:rsid w:val="000F7010"/>
    <w:rsid w:val="00104B5C"/>
    <w:rsid w:val="00106CAC"/>
    <w:rsid w:val="00106ED3"/>
    <w:rsid w:val="00126A7C"/>
    <w:rsid w:val="0013069E"/>
    <w:rsid w:val="0013291E"/>
    <w:rsid w:val="00140000"/>
    <w:rsid w:val="00153238"/>
    <w:rsid w:val="00171EA4"/>
    <w:rsid w:val="001817A5"/>
    <w:rsid w:val="001968A9"/>
    <w:rsid w:val="001B3BCC"/>
    <w:rsid w:val="001B6E0D"/>
    <w:rsid w:val="002006E2"/>
    <w:rsid w:val="002430FC"/>
    <w:rsid w:val="002451D2"/>
    <w:rsid w:val="00246BA0"/>
    <w:rsid w:val="002479B2"/>
    <w:rsid w:val="00255CE1"/>
    <w:rsid w:val="00260FE9"/>
    <w:rsid w:val="00263440"/>
    <w:rsid w:val="00297561"/>
    <w:rsid w:val="002A18E7"/>
    <w:rsid w:val="002C5EB3"/>
    <w:rsid w:val="002D043E"/>
    <w:rsid w:val="002D7E93"/>
    <w:rsid w:val="002E3092"/>
    <w:rsid w:val="002E3E6F"/>
    <w:rsid w:val="00311F92"/>
    <w:rsid w:val="00324F73"/>
    <w:rsid w:val="0036320C"/>
    <w:rsid w:val="003913FA"/>
    <w:rsid w:val="00394897"/>
    <w:rsid w:val="003A0C14"/>
    <w:rsid w:val="003A14B8"/>
    <w:rsid w:val="003B44C0"/>
    <w:rsid w:val="003D2605"/>
    <w:rsid w:val="00401C8D"/>
    <w:rsid w:val="0040549F"/>
    <w:rsid w:val="00442E2F"/>
    <w:rsid w:val="00444D31"/>
    <w:rsid w:val="004546D7"/>
    <w:rsid w:val="004673FC"/>
    <w:rsid w:val="004B0FE4"/>
    <w:rsid w:val="004C5FCA"/>
    <w:rsid w:val="004F217D"/>
    <w:rsid w:val="004F6794"/>
    <w:rsid w:val="00513001"/>
    <w:rsid w:val="005275DE"/>
    <w:rsid w:val="005471DF"/>
    <w:rsid w:val="00550352"/>
    <w:rsid w:val="00571B2B"/>
    <w:rsid w:val="00572D04"/>
    <w:rsid w:val="0058090B"/>
    <w:rsid w:val="005D0A76"/>
    <w:rsid w:val="005D259C"/>
    <w:rsid w:val="005D2749"/>
    <w:rsid w:val="005D70ED"/>
    <w:rsid w:val="005E03EB"/>
    <w:rsid w:val="005E5A17"/>
    <w:rsid w:val="005E60A1"/>
    <w:rsid w:val="005E6CF3"/>
    <w:rsid w:val="00601B5C"/>
    <w:rsid w:val="006038D7"/>
    <w:rsid w:val="006176A7"/>
    <w:rsid w:val="00632BEA"/>
    <w:rsid w:val="00633E7F"/>
    <w:rsid w:val="006511C3"/>
    <w:rsid w:val="00654EC4"/>
    <w:rsid w:val="006559A7"/>
    <w:rsid w:val="00685656"/>
    <w:rsid w:val="006943EF"/>
    <w:rsid w:val="006A04C2"/>
    <w:rsid w:val="006A351A"/>
    <w:rsid w:val="006A3AA3"/>
    <w:rsid w:val="006B0EBD"/>
    <w:rsid w:val="006B2DB8"/>
    <w:rsid w:val="006B6A0B"/>
    <w:rsid w:val="006C4A8E"/>
    <w:rsid w:val="006D7A75"/>
    <w:rsid w:val="007064F7"/>
    <w:rsid w:val="007249DC"/>
    <w:rsid w:val="00736158"/>
    <w:rsid w:val="007557BB"/>
    <w:rsid w:val="007601BF"/>
    <w:rsid w:val="00760D26"/>
    <w:rsid w:val="00772EAA"/>
    <w:rsid w:val="007734BC"/>
    <w:rsid w:val="007928E5"/>
    <w:rsid w:val="007974D6"/>
    <w:rsid w:val="007A751A"/>
    <w:rsid w:val="007B5992"/>
    <w:rsid w:val="007C1101"/>
    <w:rsid w:val="007F01C9"/>
    <w:rsid w:val="007F2C93"/>
    <w:rsid w:val="00805058"/>
    <w:rsid w:val="008152F9"/>
    <w:rsid w:val="00827037"/>
    <w:rsid w:val="00893437"/>
    <w:rsid w:val="008A3793"/>
    <w:rsid w:val="008B7CCD"/>
    <w:rsid w:val="008D4A59"/>
    <w:rsid w:val="008E1E7D"/>
    <w:rsid w:val="00904342"/>
    <w:rsid w:val="009066D3"/>
    <w:rsid w:val="009103DB"/>
    <w:rsid w:val="00915A10"/>
    <w:rsid w:val="00921789"/>
    <w:rsid w:val="00925E05"/>
    <w:rsid w:val="00946220"/>
    <w:rsid w:val="00960FCE"/>
    <w:rsid w:val="00975E7C"/>
    <w:rsid w:val="009813F1"/>
    <w:rsid w:val="00984734"/>
    <w:rsid w:val="00995AAF"/>
    <w:rsid w:val="009A553C"/>
    <w:rsid w:val="009B26A3"/>
    <w:rsid w:val="009B5A07"/>
    <w:rsid w:val="009D5FB3"/>
    <w:rsid w:val="009E2AF8"/>
    <w:rsid w:val="009F34C5"/>
    <w:rsid w:val="00A112B3"/>
    <w:rsid w:val="00A2222C"/>
    <w:rsid w:val="00A378B0"/>
    <w:rsid w:val="00A5044E"/>
    <w:rsid w:val="00A5359C"/>
    <w:rsid w:val="00A60187"/>
    <w:rsid w:val="00A75C11"/>
    <w:rsid w:val="00A805BF"/>
    <w:rsid w:val="00A96091"/>
    <w:rsid w:val="00AA6FFD"/>
    <w:rsid w:val="00AA7BC3"/>
    <w:rsid w:val="00AF3B5B"/>
    <w:rsid w:val="00B07314"/>
    <w:rsid w:val="00B63A48"/>
    <w:rsid w:val="00B63BE1"/>
    <w:rsid w:val="00B67284"/>
    <w:rsid w:val="00B80AA3"/>
    <w:rsid w:val="00B93844"/>
    <w:rsid w:val="00BA7C54"/>
    <w:rsid w:val="00BB1BD6"/>
    <w:rsid w:val="00BD53D1"/>
    <w:rsid w:val="00BD7B50"/>
    <w:rsid w:val="00BE1734"/>
    <w:rsid w:val="00C0404A"/>
    <w:rsid w:val="00C308AC"/>
    <w:rsid w:val="00C44A54"/>
    <w:rsid w:val="00C73FD8"/>
    <w:rsid w:val="00C850E2"/>
    <w:rsid w:val="00CA205C"/>
    <w:rsid w:val="00CA332F"/>
    <w:rsid w:val="00CB5BF9"/>
    <w:rsid w:val="00CD3963"/>
    <w:rsid w:val="00CF5EE3"/>
    <w:rsid w:val="00D016D3"/>
    <w:rsid w:val="00D067C5"/>
    <w:rsid w:val="00D27D68"/>
    <w:rsid w:val="00D31BDD"/>
    <w:rsid w:val="00D34771"/>
    <w:rsid w:val="00D72C85"/>
    <w:rsid w:val="00D747A1"/>
    <w:rsid w:val="00D93C76"/>
    <w:rsid w:val="00DA28E4"/>
    <w:rsid w:val="00DC02B0"/>
    <w:rsid w:val="00DC691D"/>
    <w:rsid w:val="00DD1E3B"/>
    <w:rsid w:val="00DD3F44"/>
    <w:rsid w:val="00DE1BD1"/>
    <w:rsid w:val="00DE2BA5"/>
    <w:rsid w:val="00E1276A"/>
    <w:rsid w:val="00E32DB3"/>
    <w:rsid w:val="00E34D49"/>
    <w:rsid w:val="00E374B0"/>
    <w:rsid w:val="00E443F6"/>
    <w:rsid w:val="00E76F2C"/>
    <w:rsid w:val="00E92E22"/>
    <w:rsid w:val="00EA7A5D"/>
    <w:rsid w:val="00EB3BB6"/>
    <w:rsid w:val="00EF6BEA"/>
    <w:rsid w:val="00F02CCC"/>
    <w:rsid w:val="00F25541"/>
    <w:rsid w:val="00F32000"/>
    <w:rsid w:val="00F47E7D"/>
    <w:rsid w:val="00F63411"/>
    <w:rsid w:val="00F7340E"/>
    <w:rsid w:val="00F770C4"/>
    <w:rsid w:val="00F800F0"/>
    <w:rsid w:val="00F80BB2"/>
    <w:rsid w:val="00FA7B8C"/>
    <w:rsid w:val="00FD06C2"/>
    <w:rsid w:val="00FD2A9F"/>
    <w:rsid w:val="00FE0C2C"/>
    <w:rsid w:val="00FF7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82E61"/>
  <w15:docId w15:val="{A2779AF2-EB04-7540-9264-AD32E325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001"/>
    <w:pPr>
      <w:spacing w:before="120" w:after="120" w:line="240" w:lineRule="auto"/>
    </w:pPr>
    <w:rPr>
      <w:rFonts w:ascii="Arial" w:hAnsi="Arial"/>
    </w:rPr>
  </w:style>
  <w:style w:type="paragraph" w:styleId="Titre1">
    <w:name w:val="heading 1"/>
    <w:next w:val="Normal"/>
    <w:link w:val="Titre1Car"/>
    <w:uiPriority w:val="9"/>
    <w:qFormat/>
    <w:rsid w:val="005E6CF3"/>
    <w:pPr>
      <w:keepNext/>
      <w:keepLines/>
      <w:spacing w:before="120" w:after="120" w:line="24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E6CF3"/>
    <w:pPr>
      <w:keepNext/>
      <w:keepLines/>
      <w:spacing w:before="200" w:after="0"/>
      <w:outlineLvl w:val="1"/>
    </w:pPr>
    <w:rPr>
      <w:rFonts w:eastAsiaTheme="majorEastAsia" w:cstheme="majorBidi"/>
      <w:b/>
      <w:bCs/>
      <w:color w:val="1F497D" w:themeColor="text2"/>
      <w:sz w:val="24"/>
      <w:szCs w:val="26"/>
      <w:u w:val="single"/>
    </w:rPr>
  </w:style>
  <w:style w:type="paragraph" w:styleId="Titre3">
    <w:name w:val="heading 3"/>
    <w:basedOn w:val="Normal"/>
    <w:next w:val="Normal"/>
    <w:link w:val="Titre3Car"/>
    <w:uiPriority w:val="9"/>
    <w:unhideWhenUsed/>
    <w:qFormat/>
    <w:rsid w:val="004C5FCA"/>
    <w:pPr>
      <w:keepNext/>
      <w:keepLines/>
      <w:spacing w:before="200" w:after="0"/>
      <w:outlineLvl w:val="2"/>
    </w:pPr>
    <w:rPr>
      <w:rFonts w:asciiTheme="majorHAnsi" w:eastAsiaTheme="majorEastAsia" w:hAnsiTheme="majorHAnsi" w:cstheme="majorBidi"/>
      <w:b/>
      <w:bCs/>
      <w:i/>
      <w:color w:val="76923C" w:themeColor="accent3" w:themeShade="BF"/>
      <w:sz w:val="24"/>
      <w:u w:val="single"/>
    </w:rPr>
  </w:style>
  <w:style w:type="paragraph" w:styleId="Titre4">
    <w:name w:val="heading 4"/>
    <w:basedOn w:val="Normal"/>
    <w:next w:val="Normal"/>
    <w:link w:val="Titre4Car"/>
    <w:uiPriority w:val="9"/>
    <w:unhideWhenUsed/>
    <w:qFormat/>
    <w:rsid w:val="009B26A3"/>
    <w:pPr>
      <w:keepNext/>
      <w:keepLines/>
      <w:shd w:val="clear" w:color="auto" w:fill="BFBFBF" w:themeFill="background1" w:themeFillShade="BF"/>
      <w:spacing w:before="200" w:after="0"/>
      <w:outlineLvl w:val="3"/>
    </w:pPr>
    <w:rPr>
      <w:rFonts w:eastAsiaTheme="majorEastAsia" w:cstheme="majorBidi"/>
      <w:b/>
      <w:bCs/>
      <w:i/>
      <w:iCs/>
    </w:rPr>
  </w:style>
  <w:style w:type="paragraph" w:styleId="Titre5">
    <w:name w:val="heading 5"/>
    <w:basedOn w:val="Normal"/>
    <w:next w:val="Normal"/>
    <w:link w:val="Titre5Car"/>
    <w:uiPriority w:val="9"/>
    <w:unhideWhenUsed/>
    <w:qFormat/>
    <w:rsid w:val="00572D0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572D0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044E"/>
    <w:pPr>
      <w:tabs>
        <w:tab w:val="center" w:pos="4536"/>
        <w:tab w:val="right" w:pos="9072"/>
      </w:tabs>
      <w:spacing w:after="0"/>
    </w:pPr>
  </w:style>
  <w:style w:type="character" w:customStyle="1" w:styleId="En-tteCar">
    <w:name w:val="En-tête Car"/>
    <w:basedOn w:val="Policepardfaut"/>
    <w:link w:val="En-tte"/>
    <w:uiPriority w:val="99"/>
    <w:rsid w:val="00A5044E"/>
  </w:style>
  <w:style w:type="paragraph" w:styleId="Pieddepage">
    <w:name w:val="footer"/>
    <w:basedOn w:val="Normal"/>
    <w:link w:val="PieddepageCar"/>
    <w:uiPriority w:val="99"/>
    <w:unhideWhenUsed/>
    <w:rsid w:val="00A5044E"/>
    <w:pPr>
      <w:tabs>
        <w:tab w:val="center" w:pos="4536"/>
        <w:tab w:val="right" w:pos="9072"/>
      </w:tabs>
      <w:spacing w:after="0"/>
    </w:pPr>
  </w:style>
  <w:style w:type="character" w:customStyle="1" w:styleId="PieddepageCar">
    <w:name w:val="Pied de page Car"/>
    <w:basedOn w:val="Policepardfaut"/>
    <w:link w:val="Pieddepage"/>
    <w:uiPriority w:val="99"/>
    <w:rsid w:val="00A5044E"/>
  </w:style>
  <w:style w:type="table" w:styleId="Grilledutableau">
    <w:name w:val="Table Grid"/>
    <w:basedOn w:val="TableauNormal"/>
    <w:uiPriority w:val="1"/>
    <w:rsid w:val="00A5044E"/>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A5044E"/>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5044E"/>
    <w:rPr>
      <w:rFonts w:ascii="Tahoma" w:hAnsi="Tahoma" w:cs="Tahoma"/>
      <w:sz w:val="16"/>
      <w:szCs w:val="16"/>
    </w:rPr>
  </w:style>
  <w:style w:type="character" w:customStyle="1" w:styleId="Titre1Car">
    <w:name w:val="Titre 1 Car"/>
    <w:basedOn w:val="Policepardfaut"/>
    <w:link w:val="Titre1"/>
    <w:uiPriority w:val="9"/>
    <w:rsid w:val="005E6CF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E6CF3"/>
    <w:rPr>
      <w:rFonts w:ascii="Arial" w:eastAsiaTheme="majorEastAsia" w:hAnsi="Arial" w:cstheme="majorBidi"/>
      <w:b/>
      <w:bCs/>
      <w:color w:val="1F497D" w:themeColor="text2"/>
      <w:sz w:val="24"/>
      <w:szCs w:val="26"/>
      <w:u w:val="single"/>
    </w:rPr>
  </w:style>
  <w:style w:type="character" w:customStyle="1" w:styleId="Titre3Car">
    <w:name w:val="Titre 3 Car"/>
    <w:basedOn w:val="Policepardfaut"/>
    <w:link w:val="Titre3"/>
    <w:uiPriority w:val="9"/>
    <w:rsid w:val="004C5FCA"/>
    <w:rPr>
      <w:rFonts w:asciiTheme="majorHAnsi" w:eastAsiaTheme="majorEastAsia" w:hAnsiTheme="majorHAnsi" w:cstheme="majorBidi"/>
      <w:b/>
      <w:bCs/>
      <w:i/>
      <w:color w:val="76923C" w:themeColor="accent3" w:themeShade="BF"/>
      <w:sz w:val="24"/>
      <w:u w:val="single"/>
    </w:rPr>
  </w:style>
  <w:style w:type="paragraph" w:styleId="Sansinterligne">
    <w:name w:val="No Spacing"/>
    <w:uiPriority w:val="1"/>
    <w:qFormat/>
    <w:rsid w:val="00513001"/>
    <w:pPr>
      <w:spacing w:after="0" w:line="240" w:lineRule="auto"/>
    </w:pPr>
    <w:rPr>
      <w:rFonts w:ascii="Arial" w:hAnsi="Arial"/>
    </w:rPr>
  </w:style>
  <w:style w:type="character" w:styleId="Lienhypertexte">
    <w:name w:val="Hyperlink"/>
    <w:basedOn w:val="Policepardfaut"/>
    <w:uiPriority w:val="99"/>
    <w:unhideWhenUsed/>
    <w:rsid w:val="00A75C11"/>
    <w:rPr>
      <w:color w:val="0000FF" w:themeColor="hyperlink"/>
      <w:u w:val="single"/>
    </w:rPr>
  </w:style>
  <w:style w:type="character" w:customStyle="1" w:styleId="Titre4Car">
    <w:name w:val="Titre 4 Car"/>
    <w:basedOn w:val="Policepardfaut"/>
    <w:link w:val="Titre4"/>
    <w:uiPriority w:val="9"/>
    <w:rsid w:val="009B26A3"/>
    <w:rPr>
      <w:rFonts w:ascii="Arial" w:eastAsiaTheme="majorEastAsia" w:hAnsi="Arial" w:cstheme="majorBidi"/>
      <w:b/>
      <w:bCs/>
      <w:i/>
      <w:iCs/>
      <w:shd w:val="clear" w:color="auto" w:fill="BFBFBF" w:themeFill="background1" w:themeFillShade="BF"/>
    </w:rPr>
  </w:style>
  <w:style w:type="character" w:customStyle="1" w:styleId="Titre5Car">
    <w:name w:val="Titre 5 Car"/>
    <w:basedOn w:val="Policepardfaut"/>
    <w:link w:val="Titre5"/>
    <w:uiPriority w:val="9"/>
    <w:rsid w:val="00572D0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rsid w:val="00572D04"/>
    <w:rPr>
      <w:rFonts w:asciiTheme="majorHAnsi" w:eastAsiaTheme="majorEastAsia" w:hAnsiTheme="majorHAnsi" w:cstheme="majorBidi"/>
      <w:i/>
      <w:iCs/>
      <w:color w:val="243F60" w:themeColor="accent1" w:themeShade="7F"/>
      <w:sz w:val="20"/>
    </w:rPr>
  </w:style>
  <w:style w:type="paragraph" w:styleId="Paragraphedeliste">
    <w:name w:val="List Paragraph"/>
    <w:basedOn w:val="Normal"/>
    <w:uiPriority w:val="34"/>
    <w:qFormat/>
    <w:rsid w:val="00DE1BD1"/>
    <w:pPr>
      <w:ind w:left="720"/>
      <w:contextualSpacing/>
    </w:pPr>
  </w:style>
  <w:style w:type="paragraph" w:customStyle="1" w:styleId="Puces2">
    <w:name w:val="Puces 2"/>
    <w:basedOn w:val="Normal"/>
    <w:rsid w:val="009066D3"/>
    <w:pPr>
      <w:numPr>
        <w:numId w:val="9"/>
      </w:numPr>
      <w:spacing w:before="0" w:after="0"/>
    </w:pPr>
    <w:rPr>
      <w:rFonts w:ascii="Times New Roman" w:eastAsia="Times New Roman" w:hAnsi="Times New Roman" w:cs="Times New Roman"/>
      <w:sz w:val="24"/>
      <w:szCs w:val="24"/>
    </w:rPr>
  </w:style>
  <w:style w:type="paragraph" w:customStyle="1" w:styleId="Remarque">
    <w:name w:val="Remarque"/>
    <w:basedOn w:val="Normal"/>
    <w:link w:val="RemarqueCar"/>
    <w:rsid w:val="006A3AA3"/>
    <w:pPr>
      <w:suppressAutoHyphens/>
      <w:spacing w:before="0" w:after="80" w:line="276" w:lineRule="auto"/>
      <w:ind w:firstLine="567"/>
      <w:jc w:val="both"/>
    </w:pPr>
    <w:rPr>
      <w:rFonts w:ascii="Lucida Calligraphy" w:eastAsia="MS Mincho" w:hAnsi="Lucida Calligraphy" w:cs="Times New Roman"/>
      <w:b/>
      <w:bCs/>
      <w:color w:val="FF3399"/>
      <w:lang w:bidi="en-US"/>
    </w:rPr>
  </w:style>
  <w:style w:type="character" w:customStyle="1" w:styleId="RemarqueCar">
    <w:name w:val="Remarque Car"/>
    <w:basedOn w:val="Policepardfaut"/>
    <w:link w:val="Remarque"/>
    <w:rsid w:val="006A3AA3"/>
    <w:rPr>
      <w:rFonts w:ascii="Lucida Calligraphy" w:eastAsia="MS Mincho" w:hAnsi="Lucida Calligraphy" w:cs="Times New Roman"/>
      <w:b/>
      <w:bCs/>
      <w:color w:val="FF3399"/>
      <w:sz w:val="20"/>
      <w:lang w:bidi="en-US"/>
    </w:rPr>
  </w:style>
  <w:style w:type="character" w:styleId="Textedelespacerserv">
    <w:name w:val="Placeholder Text"/>
    <w:basedOn w:val="Policepardfaut"/>
    <w:uiPriority w:val="99"/>
    <w:semiHidden/>
    <w:rsid w:val="002430FC"/>
    <w:rPr>
      <w:color w:val="808080"/>
    </w:rPr>
  </w:style>
  <w:style w:type="character" w:styleId="Mentionnonrsolue">
    <w:name w:val="Unresolved Mention"/>
    <w:basedOn w:val="Policepardfaut"/>
    <w:uiPriority w:val="99"/>
    <w:rsid w:val="00AA6FFD"/>
    <w:rPr>
      <w:color w:val="605E5C"/>
      <w:shd w:val="clear" w:color="auto" w:fill="E1DFDD"/>
    </w:rPr>
  </w:style>
  <w:style w:type="character" w:styleId="Lienhypertextesuivivisit">
    <w:name w:val="FollowedHyperlink"/>
    <w:basedOn w:val="Policepardfaut"/>
    <w:uiPriority w:val="99"/>
    <w:semiHidden/>
    <w:unhideWhenUsed/>
    <w:rsid w:val="0036320C"/>
    <w:rPr>
      <w:color w:val="800080" w:themeColor="followedHyperlink"/>
      <w:u w:val="single"/>
    </w:rPr>
  </w:style>
  <w:style w:type="character" w:customStyle="1" w:styleId="apple-converted-space">
    <w:name w:val="apple-converted-space"/>
    <w:basedOn w:val="Policepardfaut"/>
    <w:rsid w:val="00D27D68"/>
  </w:style>
  <w:style w:type="paragraph" w:styleId="NormalWeb">
    <w:name w:val="Normal (Web)"/>
    <w:basedOn w:val="Normal"/>
    <w:uiPriority w:val="99"/>
    <w:unhideWhenUsed/>
    <w:rsid w:val="00D27D6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953294">
      <w:bodyDiv w:val="1"/>
      <w:marLeft w:val="0"/>
      <w:marRight w:val="0"/>
      <w:marTop w:val="0"/>
      <w:marBottom w:val="0"/>
      <w:divBdr>
        <w:top w:val="none" w:sz="0" w:space="0" w:color="auto"/>
        <w:left w:val="none" w:sz="0" w:space="0" w:color="auto"/>
        <w:bottom w:val="none" w:sz="0" w:space="0" w:color="auto"/>
        <w:right w:val="none" w:sz="0" w:space="0" w:color="auto"/>
      </w:divBdr>
    </w:div>
    <w:div w:id="1148941097">
      <w:bodyDiv w:val="1"/>
      <w:marLeft w:val="0"/>
      <w:marRight w:val="0"/>
      <w:marTop w:val="0"/>
      <w:marBottom w:val="0"/>
      <w:divBdr>
        <w:top w:val="none" w:sz="0" w:space="0" w:color="auto"/>
        <w:left w:val="none" w:sz="0" w:space="0" w:color="auto"/>
        <w:bottom w:val="none" w:sz="0" w:space="0" w:color="auto"/>
        <w:right w:val="none" w:sz="0" w:space="0" w:color="auto"/>
      </w:divBdr>
      <w:divsChild>
        <w:div w:id="766390540">
          <w:marLeft w:val="0"/>
          <w:marRight w:val="0"/>
          <w:marTop w:val="0"/>
          <w:marBottom w:val="0"/>
          <w:divBdr>
            <w:top w:val="none" w:sz="0" w:space="0" w:color="auto"/>
            <w:left w:val="none" w:sz="0" w:space="0" w:color="auto"/>
            <w:bottom w:val="none" w:sz="0" w:space="0" w:color="auto"/>
            <w:right w:val="none" w:sz="0" w:space="0" w:color="auto"/>
          </w:divBdr>
        </w:div>
        <w:div w:id="242029988">
          <w:marLeft w:val="0"/>
          <w:marRight w:val="0"/>
          <w:marTop w:val="0"/>
          <w:marBottom w:val="0"/>
          <w:divBdr>
            <w:top w:val="none" w:sz="0" w:space="0" w:color="auto"/>
            <w:left w:val="none" w:sz="0" w:space="0" w:color="auto"/>
            <w:bottom w:val="none" w:sz="0" w:space="0" w:color="auto"/>
            <w:right w:val="none" w:sz="0" w:space="0" w:color="auto"/>
          </w:divBdr>
          <w:divsChild>
            <w:div w:id="1805197545">
              <w:marLeft w:val="0"/>
              <w:marRight w:val="0"/>
              <w:marTop w:val="0"/>
              <w:marBottom w:val="0"/>
              <w:divBdr>
                <w:top w:val="none" w:sz="0" w:space="0" w:color="auto"/>
                <w:left w:val="none" w:sz="0" w:space="0" w:color="auto"/>
                <w:bottom w:val="none" w:sz="0" w:space="0" w:color="auto"/>
                <w:right w:val="none" w:sz="0" w:space="0" w:color="auto"/>
              </w:divBdr>
              <w:divsChild>
                <w:div w:id="9517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2596">
          <w:marLeft w:val="0"/>
          <w:marRight w:val="0"/>
          <w:marTop w:val="0"/>
          <w:marBottom w:val="0"/>
          <w:divBdr>
            <w:top w:val="none" w:sz="0" w:space="0" w:color="auto"/>
            <w:left w:val="none" w:sz="0" w:space="0" w:color="auto"/>
            <w:bottom w:val="none" w:sz="0" w:space="0" w:color="auto"/>
            <w:right w:val="none" w:sz="0" w:space="0" w:color="auto"/>
          </w:divBdr>
          <w:divsChild>
            <w:div w:id="1873609295">
              <w:marLeft w:val="0"/>
              <w:marRight w:val="0"/>
              <w:marTop w:val="0"/>
              <w:marBottom w:val="0"/>
              <w:divBdr>
                <w:top w:val="none" w:sz="0" w:space="0" w:color="auto"/>
                <w:left w:val="none" w:sz="0" w:space="0" w:color="auto"/>
                <w:bottom w:val="none" w:sz="0" w:space="0" w:color="auto"/>
                <w:right w:val="none" w:sz="0" w:space="0" w:color="auto"/>
              </w:divBdr>
              <w:divsChild>
                <w:div w:id="8162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9372">
      <w:bodyDiv w:val="1"/>
      <w:marLeft w:val="0"/>
      <w:marRight w:val="0"/>
      <w:marTop w:val="0"/>
      <w:marBottom w:val="0"/>
      <w:divBdr>
        <w:top w:val="none" w:sz="0" w:space="0" w:color="auto"/>
        <w:left w:val="none" w:sz="0" w:space="0" w:color="auto"/>
        <w:bottom w:val="none" w:sz="0" w:space="0" w:color="auto"/>
        <w:right w:val="none" w:sz="0" w:space="0" w:color="auto"/>
      </w:divBdr>
    </w:div>
    <w:div w:id="201576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penculture.com/2018/08/the-matilda-effect.html" TargetMode="External"/><Relationship Id="rId13" Type="http://schemas.openxmlformats.org/officeDocument/2006/relationships/hyperlink" Target="https://medium.com/s/the-matilda-effect" TargetMode="External"/><Relationship Id="rId18" Type="http://schemas.openxmlformats.org/officeDocument/2006/relationships/hyperlink" Target="https://www.youtube.com/watch?v=W1ZQ4JBv3-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ssonline.org/about/honors/the-margaret-w-rossiter-history-of-women-in-science-prize/" TargetMode="External"/><Relationship Id="rId17" Type="http://schemas.openxmlformats.org/officeDocument/2006/relationships/hyperlink" Target="https://www.youtube.com/watch?v=1n8OPDRsupw" TargetMode="External"/><Relationship Id="rId2" Type="http://schemas.openxmlformats.org/officeDocument/2006/relationships/numbering" Target="numbering.xml"/><Relationship Id="rId16" Type="http://schemas.openxmlformats.org/officeDocument/2006/relationships/hyperlink" Target="https://www.classzone.com/books/earth_science/terc/content/visualizations/es0702/es0702page01.cfm?chapter_no=visualiza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stor.org/stable/pdf/25118273.pdf" TargetMode="External"/><Relationship Id="rId5" Type="http://schemas.openxmlformats.org/officeDocument/2006/relationships/webSettings" Target="webSettings.xml"/><Relationship Id="rId15" Type="http://schemas.openxmlformats.org/officeDocument/2006/relationships/hyperlink" Target="https://medium.com/s/the-matilda-effect/alice-ball-matilda-effect-6b5fb64c74d6" TargetMode="External"/><Relationship Id="rId10" Type="http://schemas.openxmlformats.org/officeDocument/2006/relationships/hyperlink" Target="http://sts.cornell.edu/margaret-rossite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edium.com/s/the-matilda-effect" TargetMode="External"/><Relationship Id="rId14" Type="http://schemas.openxmlformats.org/officeDocument/2006/relationships/hyperlink" Target="https://medium.com/s/the-matilda-effect/lise-meitner-matilda-effect-74c19c65d944"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rineloghmari/Desktop/modele%20cours%20-%202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17924-F2A1-4944-B57A-4B1F1D485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cours - 2MES.dotx</Template>
  <TotalTime>116</TotalTime>
  <Pages>3</Pages>
  <Words>1304</Words>
  <Characters>7173</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CHIMIE CA</vt:lpstr>
    </vt:vector>
  </TitlesOfParts>
  <Company>Première S</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CHIMIE CA</dc:title>
  <dc:creator>Darine Lg</dc:creator>
  <cp:lastModifiedBy>Darine Lg</cp:lastModifiedBy>
  <cp:revision>40</cp:revision>
  <cp:lastPrinted>2011-09-10T14:56:00Z</cp:lastPrinted>
  <dcterms:created xsi:type="dcterms:W3CDTF">2020-05-30T16:19:00Z</dcterms:created>
  <dcterms:modified xsi:type="dcterms:W3CDTF">2020-06-08T08:22:00Z</dcterms:modified>
</cp:coreProperties>
</file>