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Sarabun" w:cs="Sarabun" w:eastAsia="Sarabun" w:hAnsi="Sarabun"/>
          <w:b w:val="0"/>
          <w:sz w:val="36"/>
          <w:szCs w:val="36"/>
          <w:vertAlign w:val="baseline"/>
        </w:rPr>
      </w:pPr>
      <w:r w:rsidDel="00000000" w:rsidR="00000000" w:rsidRPr="00000000">
        <w:rPr>
          <w:rFonts w:ascii="Sarabun" w:cs="Sarabun" w:eastAsia="Sarabun" w:hAnsi="Sarabun"/>
          <w:sz w:val="32"/>
          <w:szCs w:val="32"/>
          <w:vertAlign w:val="baseline"/>
        </w:rPr>
        <w:drawing>
          <wp:inline distB="0" distT="0" distL="114300" distR="114300">
            <wp:extent cx="1448435" cy="2524760"/>
            <wp:effectExtent b="0" l="0" r="0" t="0"/>
            <wp:docPr descr="TSULOGOblack (2)" id="9" name="image1.png"/>
            <a:graphic>
              <a:graphicData uri="http://schemas.openxmlformats.org/drawingml/2006/picture">
                <pic:pic>
                  <pic:nvPicPr>
                    <pic:cNvPr descr="TSULOGOblack (2)" id="0" name="image1.png"/>
                    <pic:cNvPicPr preferRelativeResize="0"/>
                  </pic:nvPicPr>
                  <pic:blipFill>
                    <a:blip r:embed="rId6"/>
                    <a:srcRect b="0" l="0" r="0" t="0"/>
                    <a:stretch>
                      <a:fillRect/>
                    </a:stretch>
                  </pic:blipFill>
                  <pic:spPr>
                    <a:xfrm>
                      <a:off x="0" y="0"/>
                      <a:ext cx="1448435" cy="25247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rFonts w:ascii="Sarabun" w:cs="Sarabun" w:eastAsia="Sarabun" w:hAnsi="Sarabun"/>
          <w:b w:val="0"/>
          <w:sz w:val="48"/>
          <w:szCs w:val="48"/>
          <w:vertAlign w:val="baseline"/>
        </w:rPr>
      </w:pPr>
      <w:r w:rsidDel="00000000" w:rsidR="00000000" w:rsidRPr="00000000">
        <w:rPr>
          <w:rFonts w:ascii="Sarabun" w:cs="Sarabun" w:eastAsia="Sarabun" w:hAnsi="Sarabun"/>
          <w:b w:val="1"/>
          <w:sz w:val="48"/>
          <w:szCs w:val="48"/>
          <w:vertAlign w:val="baseline"/>
          <w:rtl w:val="0"/>
        </w:rPr>
        <w:t xml:space="preserve">มคอ. 3 รายละเอียดของรายวิชา</w:t>
      </w:r>
      <w:r w:rsidDel="00000000" w:rsidR="00000000" w:rsidRPr="00000000">
        <w:rPr>
          <w:rtl w:val="0"/>
        </w:rPr>
      </w:r>
    </w:p>
    <w:p w:rsidR="00000000" w:rsidDel="00000000" w:rsidP="00000000" w:rsidRDefault="00000000" w:rsidRPr="00000000" w14:paraId="00000003">
      <w:pPr>
        <w:ind w:left="0" w:firstLine="0"/>
        <w:rPr>
          <w:rFonts w:ascii="Sarabun" w:cs="Sarabun" w:eastAsia="Sarabun" w:hAnsi="Sarabun"/>
          <w:b w:val="0"/>
          <w:sz w:val="48"/>
          <w:szCs w:val="48"/>
          <w:vertAlign w:val="baseline"/>
        </w:rPr>
      </w:pPr>
      <w:r w:rsidDel="00000000" w:rsidR="00000000" w:rsidRPr="00000000">
        <w:rPr>
          <w:rFonts w:ascii="Sarabun" w:cs="Sarabun" w:eastAsia="Sarabun" w:hAnsi="Sarabun"/>
          <w:b w:val="1"/>
          <w:sz w:val="48"/>
          <w:szCs w:val="48"/>
          <w:vertAlign w:val="baseline"/>
          <w:rtl w:val="0"/>
        </w:rPr>
        <w:t xml:space="preserve">Course Specification</w:t>
      </w:r>
      <w:r w:rsidDel="00000000" w:rsidR="00000000" w:rsidRPr="00000000">
        <w:rPr>
          <w:rtl w:val="0"/>
        </w:rPr>
      </w:r>
    </w:p>
    <w:p w:rsidR="00000000" w:rsidDel="00000000" w:rsidP="00000000" w:rsidRDefault="00000000" w:rsidRPr="00000000" w14:paraId="00000004">
      <w:pPr>
        <w:rPr>
          <w:rFonts w:ascii="Sarabun" w:cs="Sarabun" w:eastAsia="Sarabun" w:hAnsi="Sarabun"/>
          <w:b w:val="0"/>
          <w:sz w:val="48"/>
          <w:szCs w:val="48"/>
          <w:vertAlign w:val="baseline"/>
        </w:rPr>
      </w:pPr>
      <w:r w:rsidDel="00000000" w:rsidR="00000000" w:rsidRPr="00000000">
        <w:rPr>
          <w:rtl w:val="0"/>
        </w:rPr>
      </w:r>
    </w:p>
    <w:p w:rsidR="00000000" w:rsidDel="00000000" w:rsidP="00000000" w:rsidRDefault="00000000" w:rsidRPr="00000000" w14:paraId="00000005">
      <w:pPr>
        <w:rPr>
          <w:rFonts w:ascii="Sarabun" w:cs="Sarabun" w:eastAsia="Sarabun" w:hAnsi="Sarabun"/>
          <w:b w:val="0"/>
          <w:sz w:val="48"/>
          <w:szCs w:val="48"/>
          <w:vertAlign w:val="baseline"/>
        </w:rPr>
      </w:pPr>
      <w:r w:rsidDel="00000000" w:rsidR="00000000" w:rsidRPr="00000000">
        <w:rPr>
          <w:rtl w:val="0"/>
        </w:rPr>
      </w:r>
    </w:p>
    <w:p w:rsidR="00000000" w:rsidDel="00000000" w:rsidP="00000000" w:rsidRDefault="00000000" w:rsidRPr="00000000" w14:paraId="00000006">
      <w:pPr>
        <w:rPr>
          <w:rFonts w:ascii="Sarabun" w:cs="Sarabun" w:eastAsia="Sarabun" w:hAnsi="Sarabun"/>
          <w:b w:val="0"/>
          <w:sz w:val="48"/>
          <w:szCs w:val="48"/>
          <w:vertAlign w:val="baseline"/>
        </w:rPr>
      </w:pPr>
      <w:r w:rsidDel="00000000" w:rsidR="00000000" w:rsidRPr="00000000">
        <w:rPr>
          <w:rtl w:val="0"/>
        </w:rPr>
      </w:r>
    </w:p>
    <w:p w:rsidR="00000000" w:rsidDel="00000000" w:rsidP="00000000" w:rsidRDefault="00000000" w:rsidRPr="00000000" w14:paraId="00000007">
      <w:pPr>
        <w:rPr>
          <w:rFonts w:ascii="Sarabun" w:cs="Sarabun" w:eastAsia="Sarabun" w:hAnsi="Sarabun"/>
          <w:b w:val="0"/>
          <w:sz w:val="48"/>
          <w:szCs w:val="48"/>
          <w:vertAlign w:val="baseline"/>
        </w:rPr>
      </w:pPr>
      <w:r w:rsidDel="00000000" w:rsidR="00000000" w:rsidRPr="00000000">
        <w:rPr>
          <w:rFonts w:ascii="Sarabun" w:cs="Sarabun" w:eastAsia="Sarabun" w:hAnsi="Sarabun"/>
          <w:b w:val="1"/>
          <w:sz w:val="48"/>
          <w:szCs w:val="48"/>
          <w:vertAlign w:val="baseline"/>
          <w:rtl w:val="0"/>
        </w:rPr>
        <w:t xml:space="preserve">รหัสวิชา 0801141 สิทธิมนุษยชน</w:t>
      </w:r>
      <w:r w:rsidDel="00000000" w:rsidR="00000000" w:rsidRPr="00000000">
        <w:rPr>
          <w:rtl w:val="0"/>
        </w:rPr>
      </w:r>
    </w:p>
    <w:p w:rsidR="00000000" w:rsidDel="00000000" w:rsidP="00000000" w:rsidRDefault="00000000" w:rsidRPr="00000000" w14:paraId="00000008">
      <w:pPr>
        <w:rPr>
          <w:rFonts w:ascii="Sarabun" w:cs="Sarabun" w:eastAsia="Sarabun" w:hAnsi="Sarabun"/>
          <w:b w:val="0"/>
          <w:sz w:val="48"/>
          <w:szCs w:val="48"/>
          <w:vertAlign w:val="baseline"/>
        </w:rPr>
      </w:pPr>
      <w:r w:rsidDel="00000000" w:rsidR="00000000" w:rsidRPr="00000000">
        <w:rPr>
          <w:rFonts w:ascii="Sarabun" w:cs="Sarabun" w:eastAsia="Sarabun" w:hAnsi="Sarabun"/>
          <w:b w:val="1"/>
          <w:sz w:val="48"/>
          <w:szCs w:val="48"/>
          <w:vertAlign w:val="baseline"/>
          <w:rtl w:val="0"/>
        </w:rPr>
        <w:t xml:space="preserve">Human Rights</w:t>
      </w:r>
      <w:r w:rsidDel="00000000" w:rsidR="00000000" w:rsidRPr="00000000">
        <w:rPr>
          <w:rtl w:val="0"/>
        </w:rPr>
      </w:r>
    </w:p>
    <w:p w:rsidR="00000000" w:rsidDel="00000000" w:rsidP="00000000" w:rsidRDefault="00000000" w:rsidRPr="00000000" w14:paraId="00000009">
      <w:pPr>
        <w:rPr>
          <w:rFonts w:ascii="Sarabun" w:cs="Sarabun" w:eastAsia="Sarabun" w:hAnsi="Sarabun"/>
          <w:b w:val="0"/>
          <w:sz w:val="48"/>
          <w:szCs w:val="48"/>
          <w:vertAlign w:val="baseline"/>
        </w:rPr>
      </w:pPr>
      <w:r w:rsidDel="00000000" w:rsidR="00000000" w:rsidRPr="00000000">
        <w:rPr>
          <w:rtl w:val="0"/>
        </w:rPr>
      </w:r>
    </w:p>
    <w:p w:rsidR="00000000" w:rsidDel="00000000" w:rsidP="00000000" w:rsidRDefault="00000000" w:rsidRPr="00000000" w14:paraId="0000000A">
      <w:pPr>
        <w:rPr>
          <w:rFonts w:ascii="Sarabun" w:cs="Sarabun" w:eastAsia="Sarabun" w:hAnsi="Sarabun"/>
          <w:b w:val="0"/>
          <w:sz w:val="48"/>
          <w:szCs w:val="48"/>
          <w:vertAlign w:val="baseline"/>
        </w:rPr>
      </w:pPr>
      <w:r w:rsidDel="00000000" w:rsidR="00000000" w:rsidRPr="00000000">
        <w:rPr>
          <w:rtl w:val="0"/>
        </w:rPr>
      </w:r>
    </w:p>
    <w:p w:rsidR="00000000" w:rsidDel="00000000" w:rsidP="00000000" w:rsidRDefault="00000000" w:rsidRPr="00000000" w14:paraId="0000000B">
      <w:pPr>
        <w:rPr>
          <w:rFonts w:ascii="Sarabun" w:cs="Sarabun" w:eastAsia="Sarabun" w:hAnsi="Sarabun"/>
          <w:b w:val="0"/>
          <w:sz w:val="48"/>
          <w:szCs w:val="48"/>
          <w:vertAlign w:val="baseline"/>
        </w:rPr>
      </w:pPr>
      <w:r w:rsidDel="00000000" w:rsidR="00000000" w:rsidRPr="00000000">
        <w:rPr>
          <w:rtl w:val="0"/>
        </w:rPr>
      </w:r>
    </w:p>
    <w:p w:rsidR="00000000" w:rsidDel="00000000" w:rsidP="00000000" w:rsidRDefault="00000000" w:rsidRPr="00000000" w14:paraId="0000000C">
      <w:pPr>
        <w:rPr>
          <w:rFonts w:ascii="Sarabun" w:cs="Sarabun" w:eastAsia="Sarabun" w:hAnsi="Sarabun"/>
          <w:b w:val="0"/>
          <w:sz w:val="48"/>
          <w:szCs w:val="48"/>
          <w:vertAlign w:val="baseline"/>
        </w:rPr>
      </w:pPr>
      <w:r w:rsidDel="00000000" w:rsidR="00000000" w:rsidRPr="00000000">
        <w:rPr>
          <w:rtl w:val="0"/>
        </w:rPr>
      </w:r>
    </w:p>
    <w:p w:rsidR="00000000" w:rsidDel="00000000" w:rsidP="00000000" w:rsidRDefault="00000000" w:rsidRPr="00000000" w14:paraId="0000000D">
      <w:pPr>
        <w:ind w:hanging="2387"/>
        <w:rPr>
          <w:rFonts w:ascii="Sarabun" w:cs="Sarabun" w:eastAsia="Sarabun" w:hAnsi="Sarabun"/>
          <w:b w:val="0"/>
          <w:sz w:val="44"/>
          <w:szCs w:val="44"/>
          <w:vertAlign w:val="baseline"/>
        </w:rPr>
      </w:pPr>
      <w:r w:rsidDel="00000000" w:rsidR="00000000" w:rsidRPr="00000000">
        <w:rPr>
          <w:rFonts w:ascii="Sarabun" w:cs="Sarabun" w:eastAsia="Sarabun" w:hAnsi="Sarabun"/>
          <w:b w:val="1"/>
          <w:sz w:val="44"/>
          <w:szCs w:val="44"/>
          <w:vertAlign w:val="baseline"/>
          <w:rtl w:val="0"/>
        </w:rPr>
        <w:t xml:space="preserve">รายวิชานี้เป็นส่วนหนึ่งของหลักสูตรนิติศาสตร์บัณฑิต สาขาวิชานิติศาสตร์</w:t>
      </w:r>
      <w:r w:rsidDel="00000000" w:rsidR="00000000" w:rsidRPr="00000000">
        <w:rPr>
          <w:rtl w:val="0"/>
        </w:rPr>
      </w:r>
    </w:p>
    <w:p w:rsidR="00000000" w:rsidDel="00000000" w:rsidP="00000000" w:rsidRDefault="00000000" w:rsidRPr="00000000" w14:paraId="0000000E">
      <w:pPr>
        <w:rPr>
          <w:rFonts w:ascii="Sarabun" w:cs="Sarabun" w:eastAsia="Sarabun" w:hAnsi="Sarabun"/>
          <w:b w:val="0"/>
          <w:sz w:val="44"/>
          <w:szCs w:val="44"/>
          <w:vertAlign w:val="baseline"/>
        </w:rPr>
      </w:pPr>
      <w:r w:rsidDel="00000000" w:rsidR="00000000" w:rsidRPr="00000000">
        <w:rPr>
          <w:rFonts w:ascii="Sarabun" w:cs="Sarabun" w:eastAsia="Sarabun" w:hAnsi="Sarabun"/>
          <w:b w:val="1"/>
          <w:sz w:val="44"/>
          <w:szCs w:val="44"/>
          <w:vertAlign w:val="baseline"/>
          <w:rtl w:val="0"/>
        </w:rPr>
        <w:t xml:space="preserve">หลักสูตรใหม่/หลักสูตรปรับปรุง พ.ศ.2560</w:t>
      </w:r>
      <w:r w:rsidDel="00000000" w:rsidR="00000000" w:rsidRPr="00000000">
        <w:rPr>
          <w:rtl w:val="0"/>
        </w:rPr>
      </w:r>
    </w:p>
    <w:p w:rsidR="00000000" w:rsidDel="00000000" w:rsidP="00000000" w:rsidRDefault="00000000" w:rsidRPr="00000000" w14:paraId="0000000F">
      <w:pPr>
        <w:rPr>
          <w:rFonts w:ascii="Sarabun" w:cs="Sarabun" w:eastAsia="Sarabun" w:hAnsi="Sarabun"/>
          <w:b w:val="0"/>
          <w:sz w:val="44"/>
          <w:szCs w:val="44"/>
          <w:vertAlign w:val="baseline"/>
        </w:rPr>
      </w:pPr>
      <w:r w:rsidDel="00000000" w:rsidR="00000000" w:rsidRPr="00000000">
        <w:rPr>
          <w:rFonts w:ascii="Sarabun" w:cs="Sarabun" w:eastAsia="Sarabun" w:hAnsi="Sarabun"/>
          <w:b w:val="1"/>
          <w:sz w:val="44"/>
          <w:szCs w:val="44"/>
          <w:vertAlign w:val="baseline"/>
          <w:rtl w:val="0"/>
        </w:rPr>
        <w:t xml:space="preserve">คณะนิติศาสตร์</w:t>
      </w:r>
      <w:r w:rsidDel="00000000" w:rsidR="00000000" w:rsidRPr="00000000">
        <w:rPr>
          <w:rtl w:val="0"/>
        </w:rPr>
      </w:r>
    </w:p>
    <w:p w:rsidR="00000000" w:rsidDel="00000000" w:rsidP="00000000" w:rsidRDefault="00000000" w:rsidRPr="00000000" w14:paraId="00000010">
      <w:pPr>
        <w:rPr>
          <w:rFonts w:ascii="Sarabun" w:cs="Sarabun" w:eastAsia="Sarabun" w:hAnsi="Sarabun"/>
          <w:b w:val="0"/>
          <w:sz w:val="44"/>
          <w:szCs w:val="44"/>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0"/>
          <w:titlePg w:val="1"/>
        </w:sectPr>
      </w:pPr>
      <w:r w:rsidDel="00000000" w:rsidR="00000000" w:rsidRPr="00000000">
        <w:rPr>
          <w:rFonts w:ascii="Sarabun" w:cs="Sarabun" w:eastAsia="Sarabun" w:hAnsi="Sarabun"/>
          <w:b w:val="1"/>
          <w:sz w:val="44"/>
          <w:szCs w:val="44"/>
          <w:vertAlign w:val="baseline"/>
          <w:rtl w:val="0"/>
        </w:rPr>
        <w:t xml:space="preserve">มหาวิทยาลัยทักษิณ</w:t>
      </w:r>
      <w:r w:rsidDel="00000000" w:rsidR="00000000" w:rsidRPr="00000000">
        <w:rPr>
          <w:rtl w:val="0"/>
        </w:rPr>
      </w:r>
    </w:p>
    <w:p w:rsidR="00000000" w:rsidDel="00000000" w:rsidP="00000000" w:rsidRDefault="00000000" w:rsidRPr="00000000" w14:paraId="00000011">
      <w:pPr>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สารบัญ</w:t>
      </w:r>
      <w:r w:rsidDel="00000000" w:rsidR="00000000" w:rsidRPr="00000000">
        <w:rPr>
          <w:rtl w:val="0"/>
        </w:rPr>
      </w:r>
    </w:p>
    <w:p w:rsidR="00000000" w:rsidDel="00000000" w:rsidP="00000000" w:rsidRDefault="00000000" w:rsidRPr="00000000" w14:paraId="00000012">
      <w:pPr>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013">
      <w:pPr>
        <w:ind w:hanging="1678"/>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หมวด</w:t>
        <w:tab/>
        <w:tab/>
        <w:tab/>
        <w:tab/>
        <w:tab/>
        <w:tab/>
        <w:tab/>
        <w:tab/>
        <w:tab/>
        <w:t xml:space="preserve">หน้า</w:t>
      </w:r>
      <w:r w:rsidDel="00000000" w:rsidR="00000000" w:rsidRPr="00000000">
        <w:rPr>
          <w:rtl w:val="0"/>
        </w:rPr>
      </w:r>
    </w:p>
    <w:p w:rsidR="00000000" w:rsidDel="00000000" w:rsidP="00000000" w:rsidRDefault="00000000" w:rsidRPr="00000000" w14:paraId="00000014">
      <w:pPr>
        <w:ind w:left="2127" w:hanging="1407"/>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หมวดที่ 1</w:t>
        <w:tab/>
        <w:t xml:space="preserve">ข้อมูลทั่วไป</w:t>
        <w:tab/>
        <w:tab/>
        <w:tab/>
        <w:tab/>
        <w:tab/>
        <w:tab/>
        <w:tab/>
      </w:r>
    </w:p>
    <w:p w:rsidR="00000000" w:rsidDel="00000000" w:rsidP="00000000" w:rsidRDefault="00000000" w:rsidRPr="00000000" w14:paraId="00000015">
      <w:pPr>
        <w:ind w:left="72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หมวดที่ 2</w:t>
        <w:tab/>
        <w:t xml:space="preserve">จุดมุ่งหมายและวัตถุประสงค์</w:t>
        <w:tab/>
        <w:tab/>
        <w:tab/>
        <w:tab/>
        <w:tab/>
      </w:r>
    </w:p>
    <w:p w:rsidR="00000000" w:rsidDel="00000000" w:rsidP="00000000" w:rsidRDefault="00000000" w:rsidRPr="00000000" w14:paraId="00000016">
      <w:pPr>
        <w:ind w:left="2127" w:hanging="1407"/>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หมวดที่ 3</w:t>
        <w:tab/>
        <w:t xml:space="preserve">ลักษณะและการดำเนินการ</w:t>
        <w:tab/>
        <w:tab/>
        <w:tab/>
        <w:tab/>
        <w:tab/>
      </w:r>
    </w:p>
    <w:p w:rsidR="00000000" w:rsidDel="00000000" w:rsidP="00000000" w:rsidRDefault="00000000" w:rsidRPr="00000000" w14:paraId="00000017">
      <w:pPr>
        <w:ind w:left="2127" w:hanging="1407"/>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หมวดที่ 4</w:t>
        <w:tab/>
        <w:t xml:space="preserve">การพัฒนาผลการเรียนรู้ของนิสิต</w:t>
        <w:tab/>
        <w:tab/>
        <w:tab/>
        <w:tab/>
        <w:tab/>
      </w:r>
    </w:p>
    <w:p w:rsidR="00000000" w:rsidDel="00000000" w:rsidP="00000000" w:rsidRDefault="00000000" w:rsidRPr="00000000" w14:paraId="00000018">
      <w:pPr>
        <w:ind w:left="2127" w:hanging="1407"/>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หมวดที่ 5</w:t>
        <w:tab/>
        <w:t xml:space="preserve">แผนการสอนและการประเมินผล</w:t>
        <w:tab/>
        <w:tab/>
        <w:tab/>
        <w:tab/>
        <w:tab/>
      </w:r>
    </w:p>
    <w:p w:rsidR="00000000" w:rsidDel="00000000" w:rsidP="00000000" w:rsidRDefault="00000000" w:rsidRPr="00000000" w14:paraId="00000019">
      <w:pPr>
        <w:ind w:left="2127" w:hanging="1407"/>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หมวดที่ 6</w:t>
        <w:tab/>
        <w:t xml:space="preserve">ทรัพยากรประกอบการเรียนการสอน</w:t>
        <w:tab/>
        <w:tab/>
        <w:tab/>
        <w:tab/>
      </w:r>
    </w:p>
    <w:p w:rsidR="00000000" w:rsidDel="00000000" w:rsidP="00000000" w:rsidRDefault="00000000" w:rsidRPr="00000000" w14:paraId="0000001A">
      <w:pPr>
        <w:ind w:left="2127" w:hanging="1407"/>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หมวดที่ 7</w:t>
        <w:tab/>
        <w:t xml:space="preserve">การประเมินและปรับปรุงการดำเนินการของรายวิชา</w:t>
        <w:tab/>
        <w:tab/>
        <w:tab/>
      </w:r>
      <w:r w:rsidDel="00000000" w:rsidR="00000000" w:rsidRPr="00000000">
        <w:rPr>
          <w:rtl w:val="0"/>
        </w:rPr>
      </w:r>
    </w:p>
    <w:p w:rsidR="00000000" w:rsidDel="00000000" w:rsidP="00000000" w:rsidRDefault="00000000" w:rsidRPr="00000000" w14:paraId="0000001B">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1C">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1D">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1E">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1F">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0">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1">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2">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3">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4">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5">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6">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7">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8">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9">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A">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B">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C">
      <w:pPr>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D">
      <w:pPr>
        <w:ind w:left="-284"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2E">
      <w:pPr>
        <w:ind w:left="-284" w:firstLine="0"/>
        <w:rPr>
          <w:rFonts w:ascii="Sarabun" w:cs="Sarabun" w:eastAsia="Sarabun" w:hAnsi="Sarabun"/>
          <w:b w:val="0"/>
          <w:sz w:val="32"/>
          <w:szCs w:val="32"/>
          <w:vertAlign w:val="baseline"/>
        </w:rPr>
        <w:sectPr>
          <w:headerReference r:id="rId13" w:type="first"/>
          <w:type w:val="nextPage"/>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F">
      <w:pPr>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รายละเอียดของรายวิชา</w:t>
      </w:r>
      <w:r w:rsidDel="00000000" w:rsidR="00000000" w:rsidRPr="00000000">
        <w:rPr>
          <w:rtl w:val="0"/>
        </w:rPr>
      </w:r>
    </w:p>
    <w:p w:rsidR="00000000" w:rsidDel="00000000" w:rsidP="00000000" w:rsidRDefault="00000000" w:rsidRPr="00000000" w14:paraId="00000030">
      <w:pPr>
        <w:rPr>
          <w:rFonts w:ascii="Sarabun" w:cs="Sarabun" w:eastAsia="Sarabun" w:hAnsi="Sarabun"/>
          <w:sz w:val="16"/>
          <w:szCs w:val="16"/>
          <w:vertAlign w:val="baseline"/>
        </w:rPr>
      </w:pPr>
      <w:r w:rsidDel="00000000" w:rsidR="00000000" w:rsidRPr="00000000">
        <w:rPr>
          <w:rtl w:val="0"/>
        </w:rPr>
      </w:r>
    </w:p>
    <w:p w:rsidR="00000000" w:rsidDel="00000000" w:rsidP="00000000" w:rsidRDefault="00000000" w:rsidRPr="00000000" w14:paraId="00000031">
      <w:pPr>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หมวดที่  1  ข้อมูลทั่วไป</w:t>
      </w:r>
      <w:r w:rsidDel="00000000" w:rsidR="00000000" w:rsidRPr="00000000">
        <w:rPr>
          <w:rtl w:val="0"/>
        </w:rPr>
      </w:r>
    </w:p>
    <w:p w:rsidR="00000000" w:rsidDel="00000000" w:rsidP="00000000" w:rsidRDefault="00000000" w:rsidRPr="00000000" w14:paraId="00000032">
      <w:pPr>
        <w:rPr>
          <w:rFonts w:ascii="Sarabun" w:cs="Sarabun" w:eastAsia="Sarabun" w:hAnsi="Sarabun"/>
          <w:sz w:val="16"/>
          <w:szCs w:val="16"/>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33">
      <w:pPr>
        <w:tabs>
          <w:tab w:val="left" w:pos="567"/>
        </w:tabs>
        <w:ind w:left="322" w:hanging="322"/>
        <w:jc w:val="left"/>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1.  รหัส ชื่อรายวิชา จำนวนหน่วยกิต รายวิชาที่ต้องเรียนมาก่อน รายวิชาที่เรียนพร้อมกัน </w:t>
        <w:br w:type="textWrapping"/>
        <w:t xml:space="preserve">และคำอธิบายรายวิชา </w:t>
      </w:r>
      <w:r w:rsidDel="00000000" w:rsidR="00000000" w:rsidRPr="00000000">
        <w:rPr>
          <w:rFonts w:ascii="Sarabun" w:cs="Sarabun" w:eastAsia="Sarabun" w:hAnsi="Sarabun"/>
          <w:sz w:val="32"/>
          <w:szCs w:val="32"/>
          <w:vertAlign w:val="baseline"/>
          <w:rtl w:val="0"/>
        </w:rPr>
        <w:t xml:space="preserve">(นำข้อมูลมาจาก มคอ.2 ข้อ 3.1.5 คำอธิบายรายวิชา)</w:t>
      </w:r>
    </w:p>
    <w:p w:rsidR="00000000" w:rsidDel="00000000" w:rsidP="00000000" w:rsidRDefault="00000000" w:rsidRPr="00000000" w14:paraId="00000034">
      <w:pPr>
        <w:tabs>
          <w:tab w:val="left" w:pos="450"/>
          <w:tab w:val="left" w:pos="980"/>
          <w:tab w:val="left" w:pos="1560"/>
          <w:tab w:val="left" w:pos="1843"/>
          <w:tab w:val="left" w:pos="6946"/>
        </w:tabs>
        <w:ind w:hanging="1253"/>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0801141 สิทธิมนุษยชน</w:t>
        <w:tab/>
        <w:t xml:space="preserve">2(2-0-4)</w:t>
      </w:r>
      <w:r w:rsidDel="00000000" w:rsidR="00000000" w:rsidRPr="00000000">
        <w:rPr>
          <w:rtl w:val="0"/>
        </w:rPr>
      </w:r>
    </w:p>
    <w:p w:rsidR="00000000" w:rsidDel="00000000" w:rsidP="00000000" w:rsidRDefault="00000000" w:rsidRPr="00000000" w14:paraId="00000035">
      <w:pPr>
        <w:tabs>
          <w:tab w:val="left" w:pos="450"/>
          <w:tab w:val="left" w:pos="980"/>
          <w:tab w:val="left" w:pos="1560"/>
          <w:tab w:val="left" w:pos="1843"/>
          <w:tab w:val="left" w:pos="6946"/>
        </w:tabs>
        <w:ind w:hanging="26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Principle of Public Law</w:t>
        <w:tab/>
      </w:r>
      <w:r w:rsidDel="00000000" w:rsidR="00000000" w:rsidRPr="00000000">
        <w:rPr>
          <w:rtl w:val="0"/>
        </w:rPr>
      </w:r>
    </w:p>
    <w:p w:rsidR="00000000" w:rsidDel="00000000" w:rsidP="00000000" w:rsidRDefault="00000000" w:rsidRPr="00000000" w14:paraId="00000036">
      <w:pPr>
        <w:tabs>
          <w:tab w:val="left" w:pos="450"/>
          <w:tab w:val="left" w:pos="980"/>
          <w:tab w:val="left" w:pos="1560"/>
          <w:tab w:val="left" w:pos="1843"/>
          <w:tab w:val="left" w:pos="6946"/>
        </w:tabs>
        <w:ind w:hanging="26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บุรพวิชา : (ถ้ามี) </w:t>
      </w:r>
    </w:p>
    <w:p w:rsidR="00000000" w:rsidDel="00000000" w:rsidP="00000000" w:rsidRDefault="00000000" w:rsidRPr="00000000" w14:paraId="00000037">
      <w:pPr>
        <w:tabs>
          <w:tab w:val="left" w:pos="450"/>
          <w:tab w:val="left" w:pos="980"/>
          <w:tab w:val="left" w:pos="1560"/>
          <w:tab w:val="left" w:pos="1843"/>
          <w:tab w:val="left" w:pos="6946"/>
        </w:tabs>
        <w:ind w:hanging="26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ควบคู่ : (ถ้ามี)</w:t>
      </w:r>
    </w:p>
    <w:p w:rsidR="00000000" w:rsidDel="00000000" w:rsidP="00000000" w:rsidRDefault="00000000" w:rsidRPr="00000000" w14:paraId="00000038">
      <w:pPr>
        <w:tabs>
          <w:tab w:val="left" w:pos="450"/>
          <w:tab w:val="left" w:pos="980"/>
          <w:tab w:val="left" w:pos="1560"/>
          <w:tab w:val="left" w:pos="1843"/>
          <w:tab w:val="left" w:pos="6946"/>
        </w:tabs>
        <w:ind w:left="0" w:firstLine="1134"/>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ความหมาย แนวคิด ปรัชญา และพัฒนาการของสิทธิมนุษยชน ลักษณะและหลักการของกฎหมายสิทธิมนุษยชนระหว่างประเทศ สหประชาชาติ องค์การระหว่างประเทศระดับภูมิภาคและองค์กรเอกชนกับการส่งเสริมและคุ้มครองสิทธิมนุษยชน กฎหมายสิทธิเด็ก กฎหมายมนุษยธรรมและสิทธิของผู้ลี้ภัย กฎหมายที่เกี่ยวกับสิทธิมนุษยชนและกระบวนการยุติธรรมในประเทศไทย ปัญหาและแนวโน้มของสิทธิมนุษยชนในต่างประเทศและในประเทศไทย</w:t>
      </w:r>
    </w:p>
    <w:p w:rsidR="00000000" w:rsidDel="00000000" w:rsidP="00000000" w:rsidRDefault="00000000" w:rsidRPr="00000000" w14:paraId="00000039">
      <w:pPr>
        <w:tabs>
          <w:tab w:val="left" w:pos="450"/>
          <w:tab w:val="left" w:pos="980"/>
          <w:tab w:val="left" w:pos="1560"/>
          <w:tab w:val="left" w:pos="1843"/>
          <w:tab w:val="left" w:pos="6946"/>
        </w:tabs>
        <w:ind w:left="0" w:firstLine="1134"/>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Meaning, conceptual framework, philosophy and evolution of human rights, characteristics and principles of international human rights, United Nations, international regional organization, non-governmental organization relating to promote and protect human rights, rights of child law, humanitarian law and right of refugees, human rights and judicial process in Thailand, problems and tendency of human rights in Thailand and foreign countries.</w:t>
      </w:r>
    </w:p>
    <w:p w:rsidR="00000000" w:rsidDel="00000000" w:rsidP="00000000" w:rsidRDefault="00000000" w:rsidRPr="00000000" w14:paraId="0000003A">
      <w:pPr>
        <w:tabs>
          <w:tab w:val="left" w:pos="567"/>
        </w:tabs>
        <w:ind w:hanging="2387"/>
        <w:jc w:val="left"/>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2.  หลักสูตรและประเภทของรายวิชา</w:t>
      </w:r>
      <w:r w:rsidDel="00000000" w:rsidR="00000000" w:rsidRPr="00000000">
        <w:rPr>
          <w:rtl w:val="0"/>
        </w:rPr>
      </w:r>
    </w:p>
    <w:p w:rsidR="00000000" w:rsidDel="00000000" w:rsidP="00000000" w:rsidRDefault="00000000" w:rsidRPr="00000000" w14:paraId="0000003B">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ศึกษาทั่วไป</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6" name=""/>
                <a:graphic>
                  <a:graphicData uri="http://schemas.microsoft.com/office/word/2010/wordprocessingShape">
                    <wps:wsp>
                      <wps:cNvSpPr/>
                      <wps:cNvPr id="7" name="Shape 7"/>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3C">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วิชาเฉพาะ</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5" name=""/>
                <a:graphic>
                  <a:graphicData uri="http://schemas.microsoft.com/office/word/2010/wordprocessingShape">
                    <wps:wsp>
                      <wps:cNvSpPr/>
                      <wps:cNvPr id="6" name="Shape 6"/>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3D">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วิชาพื้นฐานเฉพาะด้าน (ถ้ามี)</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8" name=""/>
                <a:graphic>
                  <a:graphicData uri="http://schemas.microsoft.com/office/word/2010/wordprocessingShape">
                    <wps:wsp>
                      <wps:cNvSpPr/>
                      <wps:cNvPr id="9" name="Shape 9"/>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8"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3E">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วิชาเอก</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33021</wp:posOffset>
                </wp:positionV>
                <wp:extent cx="161925" cy="180975"/>
                <wp:effectExtent b="0" l="0" r="0" t="0"/>
                <wp:wrapNone/>
                <wp:docPr id="7" name=""/>
                <a:graphic>
                  <a:graphicData uri="http://schemas.microsoft.com/office/word/2010/wordprocessingShape">
                    <wps:wsp>
                      <wps:cNvSpPr/>
                      <wps:cNvPr id="8" name="Shape 8"/>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33021</wp:posOffset>
                </wp:positionV>
                <wp:extent cx="161925" cy="180975"/>
                <wp:effectExtent b="0" l="0" r="0" t="0"/>
                <wp:wrapNone/>
                <wp:docPr id="7"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3F">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วิชาเอกบังคับ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33021</wp:posOffset>
                </wp:positionV>
                <wp:extent cx="161925" cy="180975"/>
                <wp:effectExtent b="0" l="0" r="0" t="0"/>
                <wp:wrapNone/>
                <wp:docPr id="2"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33021</wp:posOffset>
                </wp:positionV>
                <wp:extent cx="161925" cy="180975"/>
                <wp:effectExtent b="0" l="0" r="0" t="0"/>
                <wp:wrapNone/>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40">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วิชาเอกเลือก</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1"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41">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วิชาโท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4" name=""/>
                <a:graphic>
                  <a:graphicData uri="http://schemas.microsoft.com/office/word/2010/wordprocessingShape">
                    <wps:wsp>
                      <wps:cNvSpPr/>
                      <wps:cNvPr id="5" name="Shape 5"/>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4"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42">
      <w:pPr>
        <w:tabs>
          <w:tab w:val="left" w:pos="1276"/>
        </w:tabs>
        <w:ind w:left="0" w:firstLine="1701"/>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วิชาประสบการเชิงปฏิบัติ (ถ้ามี)</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3" name=""/>
                <a:graphic>
                  <a:graphicData uri="http://schemas.microsoft.com/office/word/2010/wordprocessingShape">
                    <wps:wsp>
                      <wps:cNvSpPr/>
                      <wps:cNvPr id="4" name="Shape 4"/>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2386.999969482422" w:right="0" w:firstLine="72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45720</wp:posOffset>
                </wp:positionV>
                <wp:extent cx="161925" cy="180975"/>
                <wp:effectExtent b="0" l="0" r="0" t="0"/>
                <wp:wrapNone/>
                <wp:docPr id="3"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43">
      <w:pPr>
        <w:tabs>
          <w:tab w:val="left" w:pos="567"/>
          <w:tab w:val="left" w:pos="1134"/>
        </w:tabs>
        <w:ind w:hanging="2387"/>
        <w:jc w:val="left"/>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3.  อาจารย์ผู้รับผิดชอบรายวิชาและอาจารย์ผู้สอน</w:t>
      </w:r>
      <w:r w:rsidDel="00000000" w:rsidR="00000000" w:rsidRPr="00000000">
        <w:rPr>
          <w:rtl w:val="0"/>
        </w:rPr>
      </w:r>
    </w:p>
    <w:p w:rsidR="00000000" w:rsidDel="00000000" w:rsidP="00000000" w:rsidRDefault="00000000" w:rsidRPr="00000000" w14:paraId="00000044">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อาจารย์ผู้รับผิดชอบรายวิชา</w:t>
        <w:tab/>
        <w:t xml:space="preserve">ผู้ช่วยศาสตราจารย์เจษฎา  ทองขาว</w:t>
      </w:r>
    </w:p>
    <w:p w:rsidR="00000000" w:rsidDel="00000000" w:rsidP="00000000" w:rsidRDefault="00000000" w:rsidRPr="00000000" w14:paraId="00000045">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อาจารย์ผู้สอนรายวิชา</w:t>
        <w:tab/>
        <w:tab/>
        <w:t xml:space="preserve">ผู้ช่วยศาสตราจารย์เจษฎา  ทองขาว (วิทยาเขตสงขลา)</w:t>
      </w:r>
    </w:p>
    <w:p w:rsidR="00000000" w:rsidDel="00000000" w:rsidP="00000000" w:rsidRDefault="00000000" w:rsidRPr="00000000" w14:paraId="00000046">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ab/>
        <w:tab/>
        <w:tab/>
        <w:tab/>
      </w:r>
    </w:p>
    <w:p w:rsidR="00000000" w:rsidDel="00000000" w:rsidP="00000000" w:rsidRDefault="00000000" w:rsidRPr="00000000" w14:paraId="00000047">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ab/>
        <w:tab/>
      </w:r>
    </w:p>
    <w:p w:rsidR="00000000" w:rsidDel="00000000" w:rsidP="00000000" w:rsidRDefault="00000000" w:rsidRPr="00000000" w14:paraId="00000048">
      <w:pPr>
        <w:tabs>
          <w:tab w:val="left" w:pos="567"/>
          <w:tab w:val="left" w:pos="1134"/>
        </w:tabs>
        <w:ind w:hanging="2387"/>
        <w:jc w:val="left"/>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5.  ภาคการศึกษา/ ชั้นปีที่เรียน</w:t>
      </w:r>
      <w:r w:rsidDel="00000000" w:rsidR="00000000" w:rsidRPr="00000000">
        <w:rPr>
          <w:rtl w:val="0"/>
        </w:rPr>
      </w:r>
    </w:p>
    <w:p w:rsidR="00000000" w:rsidDel="00000000" w:rsidP="00000000" w:rsidRDefault="00000000" w:rsidRPr="00000000" w14:paraId="00000049">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ภาคเรียนที่ 2 ชั้นปีที่ 4</w:t>
      </w:r>
    </w:p>
    <w:p w:rsidR="00000000" w:rsidDel="00000000" w:rsidP="00000000" w:rsidRDefault="00000000" w:rsidRPr="00000000" w14:paraId="0000004A">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4B">
      <w:pPr>
        <w:tabs>
          <w:tab w:val="left" w:pos="567"/>
          <w:tab w:val="left" w:pos="1134"/>
        </w:tabs>
        <w:ind w:hanging="2387"/>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6.  สถานที่เรียน</w:t>
      </w:r>
      <w:r w:rsidDel="00000000" w:rsidR="00000000" w:rsidRPr="00000000">
        <w:rPr>
          <w:rtl w:val="0"/>
        </w:rPr>
      </w:r>
    </w:p>
    <w:p w:rsidR="00000000" w:rsidDel="00000000" w:rsidP="00000000" w:rsidRDefault="00000000" w:rsidRPr="00000000" w14:paraId="0000004C">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มหาวิทยาลัยทักษิณ วิทยาเขตสงขลา</w:t>
      </w:r>
    </w:p>
    <w:p w:rsidR="00000000" w:rsidDel="00000000" w:rsidP="00000000" w:rsidRDefault="00000000" w:rsidRPr="00000000" w14:paraId="0000004D">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4E">
      <w:pPr>
        <w:tabs>
          <w:tab w:val="left" w:pos="567"/>
          <w:tab w:val="left" w:pos="1134"/>
        </w:tabs>
        <w:ind w:hanging="2387"/>
        <w:jc w:val="left"/>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7.  วันที่จัดทำหรือปรับปรุงรายละเอียดของรายวิชาครั้งล่าสุด</w:t>
      </w:r>
      <w:r w:rsidDel="00000000" w:rsidR="00000000" w:rsidRPr="00000000">
        <w:rPr>
          <w:rtl w:val="0"/>
        </w:rPr>
      </w:r>
    </w:p>
    <w:p w:rsidR="00000000" w:rsidDel="00000000" w:rsidP="00000000" w:rsidRDefault="00000000" w:rsidRPr="00000000" w14:paraId="0000004F">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25 ตุลาคม 2564</w:t>
      </w:r>
    </w:p>
    <w:p w:rsidR="00000000" w:rsidDel="00000000" w:rsidP="00000000" w:rsidRDefault="00000000" w:rsidRPr="00000000" w14:paraId="00000050">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1">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2">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3">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4">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5">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6">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7">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8">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9">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A">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B">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C">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D">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E">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5F">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0">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1">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2">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3">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4">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5">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6">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7">
      <w:pPr>
        <w:ind w:left="0" w:firstLine="0"/>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หมวดที่  2  จุดมุ่งหมายและวัตถุประสงค์</w:t>
      </w:r>
      <w:r w:rsidDel="00000000" w:rsidR="00000000" w:rsidRPr="00000000">
        <w:rPr>
          <w:rtl w:val="0"/>
        </w:rPr>
      </w:r>
    </w:p>
    <w:p w:rsidR="00000000" w:rsidDel="00000000" w:rsidP="00000000" w:rsidRDefault="00000000" w:rsidRPr="00000000" w14:paraId="00000068">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069">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1.  จุดมุ่งหมายของรายวิชา</w:t>
      </w:r>
      <w:r w:rsidDel="00000000" w:rsidR="00000000" w:rsidRPr="00000000">
        <w:rPr>
          <w:rFonts w:ascii="Sarabun" w:cs="Sarabun" w:eastAsia="Sarabun" w:hAnsi="Sarabun"/>
          <w:sz w:val="32"/>
          <w:szCs w:val="32"/>
          <w:vertAlign w:val="baseline"/>
          <w:rtl w:val="0"/>
        </w:rPr>
        <w:t xml:space="preserve"> </w:t>
      </w:r>
    </w:p>
    <w:p w:rsidR="00000000" w:rsidDel="00000000" w:rsidP="00000000" w:rsidRDefault="00000000" w:rsidRPr="00000000" w14:paraId="0000006A">
      <w:pPr>
        <w:ind w:left="0" w:firstLine="72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1.1  อธิบายหลักการ แนวคิด ทฤษฎี และกฎหมายที่เกี่ยวข้องกับสิทธิมนุษยชนได้</w:t>
      </w:r>
    </w:p>
    <w:p w:rsidR="00000000" w:rsidDel="00000000" w:rsidP="00000000" w:rsidRDefault="00000000" w:rsidRPr="00000000" w14:paraId="0000006B">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1.2  วิเคราะห์ปัญหาการละเมิดสิทธิมนุษยชนที่เกิดขึ้นในประเทศไทยและในต่างประเทศได้</w:t>
      </w:r>
    </w:p>
    <w:p w:rsidR="00000000" w:rsidDel="00000000" w:rsidP="00000000" w:rsidRDefault="00000000" w:rsidRPr="00000000" w14:paraId="0000006C">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ab/>
        <w:t xml:space="preserve">1.3  เสนอแนะแนวทางในการแก้ไขปัญหาการละเมิดสิทธิมนุษยชนที่เกิดขึ้นในชุมชนได้</w:t>
      </w:r>
    </w:p>
    <w:p w:rsidR="00000000" w:rsidDel="00000000" w:rsidP="00000000" w:rsidRDefault="00000000" w:rsidRPr="00000000" w14:paraId="0000006D">
      <w:pPr>
        <w:ind w:left="0" w:firstLine="0"/>
        <w:jc w:val="both"/>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6E">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2.  วัตถุประสงค์ของรายวิชา</w:t>
      </w:r>
      <w:r w:rsidDel="00000000" w:rsidR="00000000" w:rsidRPr="00000000">
        <w:rPr>
          <w:rtl w:val="0"/>
        </w:rPr>
      </w:r>
    </w:p>
    <w:p w:rsidR="00000000" w:rsidDel="00000000" w:rsidP="00000000" w:rsidRDefault="00000000" w:rsidRPr="00000000" w14:paraId="0000006F">
      <w:pPr>
        <w:ind w:left="0" w:firstLine="709"/>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เพื่อให้ผู้เรียนมีความตระหนักและเคารพต่อหลักการของสิทธิมนุษยชน และสามารถดำรงชีวิตอยู่ในสังคมร่วมกับผู้อื่นได้ภายใต้แนวคิดและหลักการของสิทธิมนุษยชน</w:t>
      </w:r>
    </w:p>
    <w:p w:rsidR="00000000" w:rsidDel="00000000" w:rsidP="00000000" w:rsidRDefault="00000000" w:rsidRPr="00000000" w14:paraId="00000070">
      <w:pPr>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71">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2">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3">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4">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5">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6">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7">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8">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9">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A">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B">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C">
      <w:pPr>
        <w:ind w:left="0" w:firstLine="0"/>
        <w:jc w:val="lef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7D">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7E">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7F">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80">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81">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82">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83">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84">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85">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86">
      <w:pPr>
        <w:ind w:left="0" w:firstLine="0"/>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หมวดที่  3  ลักษณะการดำเนินการ</w:t>
      </w:r>
      <w:r w:rsidDel="00000000" w:rsidR="00000000" w:rsidRPr="00000000">
        <w:rPr>
          <w:rtl w:val="0"/>
        </w:rPr>
      </w:r>
    </w:p>
    <w:p w:rsidR="00000000" w:rsidDel="00000000" w:rsidP="00000000" w:rsidRDefault="00000000" w:rsidRPr="00000000" w14:paraId="00000087">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88">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  จำนวนชั่วโมงที่ใช้ต่อภาคการศึกษา</w:t>
      </w:r>
      <w:r w:rsidDel="00000000" w:rsidR="00000000" w:rsidRPr="00000000">
        <w:rPr>
          <w:rtl w:val="0"/>
        </w:rPr>
      </w:r>
    </w:p>
    <w:tbl>
      <w:tblPr>
        <w:tblStyle w:val="Table1"/>
        <w:tblW w:w="94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0"/>
        <w:gridCol w:w="2350"/>
        <w:gridCol w:w="2350"/>
        <w:gridCol w:w="2351"/>
        <w:tblGridChange w:id="0">
          <w:tblGrid>
            <w:gridCol w:w="2350"/>
            <w:gridCol w:w="2350"/>
            <w:gridCol w:w="2350"/>
            <w:gridCol w:w="2351"/>
          </w:tblGrid>
        </w:tblGridChange>
      </w:tblGrid>
      <w:tr>
        <w:trPr>
          <w:cantSplit w:val="0"/>
          <w:trHeight w:val="739" w:hRule="atLeast"/>
          <w:tblHeader w:val="0"/>
        </w:trPr>
        <w:tc>
          <w:tcPr>
            <w:vAlign w:val="center"/>
          </w:tcPr>
          <w:p w:rsidR="00000000" w:rsidDel="00000000" w:rsidP="00000000" w:rsidRDefault="00000000" w:rsidRPr="00000000" w14:paraId="00000089">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บรรยาย</w:t>
            </w:r>
            <w:r w:rsidDel="00000000" w:rsidR="00000000" w:rsidRPr="00000000">
              <w:rPr>
                <w:rtl w:val="0"/>
              </w:rPr>
            </w:r>
          </w:p>
        </w:tc>
        <w:tc>
          <w:tcPr>
            <w:vAlign w:val="center"/>
          </w:tcPr>
          <w:p w:rsidR="00000000" w:rsidDel="00000000" w:rsidP="00000000" w:rsidRDefault="00000000" w:rsidRPr="00000000" w14:paraId="0000008A">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สอนเสริม</w:t>
            </w:r>
            <w:r w:rsidDel="00000000" w:rsidR="00000000" w:rsidRPr="00000000">
              <w:rPr>
                <w:rtl w:val="0"/>
              </w:rPr>
            </w:r>
          </w:p>
        </w:tc>
        <w:tc>
          <w:tcPr>
            <w:vAlign w:val="center"/>
          </w:tcPr>
          <w:p w:rsidR="00000000" w:rsidDel="00000000" w:rsidP="00000000" w:rsidRDefault="00000000" w:rsidRPr="00000000" w14:paraId="0000008B">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การฝึกปฏิบัติ/การฝึกงานภาคสนาม</w:t>
            </w:r>
            <w:r w:rsidDel="00000000" w:rsidR="00000000" w:rsidRPr="00000000">
              <w:rPr>
                <w:rtl w:val="0"/>
              </w:rPr>
            </w:r>
          </w:p>
        </w:tc>
        <w:tc>
          <w:tcPr>
            <w:vAlign w:val="center"/>
          </w:tcPr>
          <w:p w:rsidR="00000000" w:rsidDel="00000000" w:rsidP="00000000" w:rsidRDefault="00000000" w:rsidRPr="00000000" w14:paraId="0000008C">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การศึกษาด้วยตนเอง</w:t>
            </w:r>
            <w:r w:rsidDel="00000000" w:rsidR="00000000" w:rsidRPr="00000000">
              <w:rPr>
                <w:rtl w:val="0"/>
              </w:rPr>
            </w:r>
          </w:p>
        </w:tc>
      </w:tr>
      <w:tr>
        <w:trPr>
          <w:cantSplit w:val="0"/>
          <w:trHeight w:val="354" w:hRule="atLeast"/>
          <w:tblHeader w:val="0"/>
        </w:trPr>
        <w:tc>
          <w:tcPr>
            <w:vAlign w:val="top"/>
          </w:tcPr>
          <w:p w:rsidR="00000000" w:rsidDel="00000000" w:rsidP="00000000" w:rsidRDefault="00000000" w:rsidRPr="00000000" w14:paraId="0000008D">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จำนวนชั่วโมงต่อสัปดาห์ x 15 สัปดาห์</w:t>
            </w:r>
          </w:p>
        </w:tc>
        <w:tc>
          <w:tcPr>
            <w:vAlign w:val="top"/>
          </w:tcPr>
          <w:p w:rsidR="00000000" w:rsidDel="00000000" w:rsidP="00000000" w:rsidRDefault="00000000" w:rsidRPr="00000000" w14:paraId="0000008E">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w:t>
            </w:r>
          </w:p>
        </w:tc>
        <w:tc>
          <w:tcPr>
            <w:vAlign w:val="top"/>
          </w:tcPr>
          <w:p w:rsidR="00000000" w:rsidDel="00000000" w:rsidP="00000000" w:rsidRDefault="00000000" w:rsidRPr="00000000" w14:paraId="0000008F">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vAlign w:val="top"/>
          </w:tcPr>
          <w:p w:rsidR="00000000" w:rsidDel="00000000" w:rsidP="00000000" w:rsidRDefault="00000000" w:rsidRPr="00000000" w14:paraId="00000090">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4</w:t>
            </w:r>
          </w:p>
        </w:tc>
      </w:tr>
    </w:tbl>
    <w:p w:rsidR="00000000" w:rsidDel="00000000" w:rsidP="00000000" w:rsidRDefault="00000000" w:rsidRPr="00000000" w14:paraId="00000091">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ab/>
        <w:t xml:space="preserve">คำชี้แจงภาคการศึกษาคิดเป็นไม่น้อยกว่า 15 สัปดาห์</w:t>
      </w:r>
    </w:p>
    <w:p w:rsidR="00000000" w:rsidDel="00000000" w:rsidP="00000000" w:rsidRDefault="00000000" w:rsidRPr="00000000" w14:paraId="00000092">
      <w:pPr>
        <w:ind w:left="0" w:firstLine="0"/>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093">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2.  จำนวนชั่วโมงต่อสัปดาห์ที่ และช่องทางในการให้คำปรึกษาแนะนำทางวิชาการแก่นิสิตเป็นรายบุคคล</w:t>
      </w:r>
      <w:r w:rsidDel="00000000" w:rsidR="00000000" w:rsidRPr="00000000">
        <w:rPr>
          <w:rtl w:val="0"/>
        </w:rPr>
      </w:r>
    </w:p>
    <w:p w:rsidR="00000000" w:rsidDel="00000000" w:rsidP="00000000" w:rsidRDefault="00000000" w:rsidRPr="00000000" w14:paraId="00000094">
      <w:pPr>
        <w:ind w:left="0" w:firstLine="336"/>
        <w:jc w:val="left"/>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1 ชั่วโมงต่อสัปดาห์ และมีการประกาศให้ทราบทั้งทางประกาศและทางอินเตอร์เน็ท</w:t>
      </w:r>
      <w:r w:rsidDel="00000000" w:rsidR="00000000" w:rsidRPr="00000000">
        <w:rPr>
          <w:rtl w:val="0"/>
        </w:rPr>
      </w:r>
    </w:p>
    <w:p w:rsidR="00000000" w:rsidDel="00000000" w:rsidP="00000000" w:rsidRDefault="00000000" w:rsidRPr="00000000" w14:paraId="00000095">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96">
      <w:pPr>
        <w:ind w:left="0" w:firstLine="0"/>
        <w:rPr>
          <w:rFonts w:ascii="Sarabun" w:cs="Sarabun" w:eastAsia="Sarabun" w:hAnsi="Sarabun"/>
          <w:b w:val="0"/>
          <w:sz w:val="36"/>
          <w:szCs w:val="36"/>
          <w:vertAlign w:val="baseline"/>
        </w:rPr>
      </w:pPr>
      <w:r w:rsidDel="00000000" w:rsidR="00000000" w:rsidRPr="00000000">
        <w:br w:type="page"/>
      </w:r>
      <w:r w:rsidDel="00000000" w:rsidR="00000000" w:rsidRPr="00000000">
        <w:rPr>
          <w:rFonts w:ascii="Sarabun" w:cs="Sarabun" w:eastAsia="Sarabun" w:hAnsi="Sarabun"/>
          <w:b w:val="1"/>
          <w:sz w:val="36"/>
          <w:szCs w:val="36"/>
          <w:vertAlign w:val="baseline"/>
          <w:rtl w:val="0"/>
        </w:rPr>
        <w:t xml:space="preserve">หมวดที่ 4 การพัฒนาผลการเรียนรู้ของนิสิต</w:t>
      </w:r>
      <w:r w:rsidDel="00000000" w:rsidR="00000000" w:rsidRPr="00000000">
        <w:rPr>
          <w:rtl w:val="0"/>
        </w:rPr>
      </w:r>
    </w:p>
    <w:p w:rsidR="00000000" w:rsidDel="00000000" w:rsidP="00000000" w:rsidRDefault="00000000" w:rsidRPr="00000000" w14:paraId="00000097">
      <w:pPr>
        <w:ind w:left="0" w:firstLine="0"/>
        <w:jc w:val="both"/>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098">
      <w:pPr>
        <w:tabs>
          <w:tab w:val="left" w:pos="426"/>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1.</w:t>
        <w:tab/>
        <w:t xml:space="preserve">แผนที่การกระจายความรับผิดชอบ </w:t>
      </w:r>
      <w:r w:rsidDel="00000000" w:rsidR="00000000" w:rsidRPr="00000000">
        <w:rPr>
          <w:rFonts w:ascii="Sarabun" w:cs="Sarabun" w:eastAsia="Sarabun" w:hAnsi="Sarabun"/>
          <w:sz w:val="32"/>
          <w:szCs w:val="32"/>
          <w:vertAlign w:val="baseline"/>
          <w:rtl w:val="0"/>
        </w:rPr>
        <w:t xml:space="preserve">(นำข้อมูลจาก ข้อ 3 หมวดที่ 4 ในเล่ม มคอ.2)</w:t>
      </w:r>
    </w:p>
    <w:p w:rsidR="00000000" w:rsidDel="00000000" w:rsidP="00000000" w:rsidRDefault="00000000" w:rsidRPr="00000000" w14:paraId="00000099">
      <w:pPr>
        <w:tabs>
          <w:tab w:val="left" w:pos="426"/>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ab/>
        <w:t xml:space="preserve">ระบุวิธีการประเมินผลการเรียนรู้หัวข้อย่อยแต่ละหัวข้อตามที่ปรากฏในแผนที่แสดงการกระจายความรับผิดชอบของรายวิชา (Curriculum Mapping</w:t>
      </w:r>
      <w:r w:rsidDel="00000000" w:rsidR="00000000" w:rsidRPr="00000000">
        <w:rPr>
          <w:rFonts w:ascii="Sarabun" w:cs="Sarabun" w:eastAsia="Sarabun" w:hAnsi="Sarabun"/>
          <w:vertAlign w:val="baseline"/>
          <w:rtl w:val="0"/>
        </w:rPr>
        <w:t xml:space="preserve">) </w:t>
      </w:r>
      <w:r w:rsidDel="00000000" w:rsidR="00000000" w:rsidRPr="00000000">
        <w:rPr>
          <w:rFonts w:ascii="Sarabun" w:cs="Sarabun" w:eastAsia="Sarabun" w:hAnsi="Sarabun"/>
          <w:sz w:val="32"/>
          <w:szCs w:val="32"/>
          <w:vertAlign w:val="baseline"/>
          <w:rtl w:val="0"/>
        </w:rPr>
        <w:t xml:space="preserve">ตามที่กำหนดใน เล่ม</w:t>
      </w:r>
      <w:r w:rsidDel="00000000" w:rsidR="00000000" w:rsidRPr="00000000">
        <w:rPr>
          <w:rFonts w:ascii="Sarabun" w:cs="Sarabun" w:eastAsia="Sarabun" w:hAnsi="Sarabun"/>
          <w:b w:val="1"/>
          <w:sz w:val="32"/>
          <w:szCs w:val="32"/>
          <w:vertAlign w:val="baseline"/>
          <w:rtl w:val="0"/>
        </w:rPr>
        <w:t xml:space="preserve"> </w:t>
      </w:r>
      <w:r w:rsidDel="00000000" w:rsidR="00000000" w:rsidRPr="00000000">
        <w:rPr>
          <w:rFonts w:ascii="Sarabun" w:cs="Sarabun" w:eastAsia="Sarabun" w:hAnsi="Sarabun"/>
          <w:sz w:val="32"/>
          <w:szCs w:val="32"/>
          <w:vertAlign w:val="baseline"/>
          <w:rtl w:val="0"/>
        </w:rPr>
        <w:t xml:space="preserve">มคอ.2 สัปดาห์ที่ประเมิน และสัดส่วนของการประเมิน</w:t>
      </w:r>
    </w:p>
    <w:tbl>
      <w:tblPr>
        <w:tblStyle w:val="Table2"/>
        <w:tblW w:w="1021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4"/>
        <w:gridCol w:w="559"/>
        <w:gridCol w:w="561"/>
        <w:gridCol w:w="561"/>
        <w:gridCol w:w="523"/>
        <w:gridCol w:w="598"/>
        <w:gridCol w:w="564"/>
        <w:gridCol w:w="561"/>
        <w:gridCol w:w="561"/>
        <w:gridCol w:w="561"/>
        <w:gridCol w:w="560"/>
        <w:gridCol w:w="561"/>
        <w:gridCol w:w="561"/>
        <w:gridCol w:w="561"/>
        <w:gridCol w:w="561"/>
        <w:tblGridChange w:id="0">
          <w:tblGrid>
            <w:gridCol w:w="2364"/>
            <w:gridCol w:w="559"/>
            <w:gridCol w:w="561"/>
            <w:gridCol w:w="561"/>
            <w:gridCol w:w="523"/>
            <w:gridCol w:w="598"/>
            <w:gridCol w:w="564"/>
            <w:gridCol w:w="561"/>
            <w:gridCol w:w="561"/>
            <w:gridCol w:w="561"/>
            <w:gridCol w:w="560"/>
            <w:gridCol w:w="561"/>
            <w:gridCol w:w="561"/>
            <w:gridCol w:w="561"/>
            <w:gridCol w:w="561"/>
          </w:tblGrid>
        </w:tblGridChange>
      </w:tblGrid>
      <w:tr>
        <w:trPr>
          <w:cantSplit w:val="1"/>
          <w:tblHeader w:val="1"/>
        </w:trPr>
        <w:tc>
          <w:tcPr>
            <w:vMerge w:val="restart"/>
            <w:vAlign w:val="center"/>
          </w:tcPr>
          <w:p w:rsidR="00000000" w:rsidDel="00000000" w:rsidP="00000000" w:rsidRDefault="00000000" w:rsidRPr="00000000" w14:paraId="0000009A">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รายวิชา</w:t>
            </w:r>
            <w:r w:rsidDel="00000000" w:rsidR="00000000" w:rsidRPr="00000000">
              <w:rPr>
                <w:rtl w:val="0"/>
              </w:rPr>
            </w:r>
          </w:p>
        </w:tc>
        <w:tc>
          <w:tcPr>
            <w:gridSpan w:val="4"/>
            <w:vAlign w:val="center"/>
          </w:tcPr>
          <w:p w:rsidR="00000000" w:rsidDel="00000000" w:rsidP="00000000" w:rsidRDefault="00000000" w:rsidRPr="00000000" w14:paraId="0000009B">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1. คุณธรรม จริยธรรม</w:t>
            </w:r>
            <w:r w:rsidDel="00000000" w:rsidR="00000000" w:rsidRPr="00000000">
              <w:rPr>
                <w:rtl w:val="0"/>
              </w:rPr>
            </w:r>
          </w:p>
        </w:tc>
        <w:tc>
          <w:tcPr>
            <w:gridSpan w:val="2"/>
            <w:vAlign w:val="center"/>
          </w:tcPr>
          <w:p w:rsidR="00000000" w:rsidDel="00000000" w:rsidP="00000000" w:rsidRDefault="00000000" w:rsidRPr="00000000" w14:paraId="0000009F">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2. ความรู้</w:t>
            </w:r>
            <w:r w:rsidDel="00000000" w:rsidR="00000000" w:rsidRPr="00000000">
              <w:rPr>
                <w:rtl w:val="0"/>
              </w:rPr>
            </w:r>
          </w:p>
        </w:tc>
        <w:tc>
          <w:tcPr>
            <w:gridSpan w:val="3"/>
            <w:vAlign w:val="center"/>
          </w:tcPr>
          <w:p w:rsidR="00000000" w:rsidDel="00000000" w:rsidP="00000000" w:rsidRDefault="00000000" w:rsidRPr="00000000" w14:paraId="000000A1">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3. ทักษะทางปัญญา</w:t>
            </w:r>
            <w:r w:rsidDel="00000000" w:rsidR="00000000" w:rsidRPr="00000000">
              <w:rPr>
                <w:rtl w:val="0"/>
              </w:rPr>
            </w:r>
          </w:p>
        </w:tc>
        <w:tc>
          <w:tcPr>
            <w:gridSpan w:val="3"/>
            <w:vAlign w:val="center"/>
          </w:tcPr>
          <w:p w:rsidR="00000000" w:rsidDel="00000000" w:rsidP="00000000" w:rsidRDefault="00000000" w:rsidRPr="00000000" w14:paraId="000000A4">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4. ทักษะความสัมพันธ์ระหว่างบุคคลและความรับผิดชอบ</w:t>
            </w:r>
            <w:r w:rsidDel="00000000" w:rsidR="00000000" w:rsidRPr="00000000">
              <w:rPr>
                <w:rtl w:val="0"/>
              </w:rPr>
            </w:r>
          </w:p>
        </w:tc>
        <w:tc>
          <w:tcPr>
            <w:gridSpan w:val="2"/>
            <w:vAlign w:val="center"/>
          </w:tcPr>
          <w:p w:rsidR="00000000" w:rsidDel="00000000" w:rsidP="00000000" w:rsidRDefault="00000000" w:rsidRPr="00000000" w14:paraId="000000A7">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5. ทักษะ</w:t>
            </w:r>
            <w:r w:rsidDel="00000000" w:rsidR="00000000" w:rsidRPr="00000000">
              <w:rPr>
                <w:rtl w:val="0"/>
              </w:rPr>
            </w:r>
          </w:p>
          <w:p w:rsidR="00000000" w:rsidDel="00000000" w:rsidP="00000000" w:rsidRDefault="00000000" w:rsidRPr="00000000" w14:paraId="000000A8">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การวิเคราะห์ฯ</w:t>
            </w:r>
            <w:r w:rsidDel="00000000" w:rsidR="00000000" w:rsidRPr="00000000">
              <w:rPr>
                <w:rtl w:val="0"/>
              </w:rPr>
            </w:r>
          </w:p>
        </w:tc>
      </w:tr>
      <w:tr>
        <w:trPr>
          <w:cantSplit w:val="1"/>
          <w:tblHeader w:val="1"/>
        </w:trPr>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b w:val="0"/>
                <w:sz w:val="28"/>
                <w:szCs w:val="28"/>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B">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1.1</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C">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1.2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D">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1.3</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E">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1.4</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F">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2.1</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0">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2.2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1">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3.1</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3.2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3">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3.3</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4">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4.1</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5">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4.2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6">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4.3</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7">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5.1</w:t>
            </w:r>
            <w:r w:rsidDel="00000000" w:rsidR="00000000" w:rsidRPr="00000000">
              <w:rPr>
                <w:rtl w:val="0"/>
              </w:rPr>
            </w:r>
          </w:p>
        </w:tc>
        <w:tc>
          <w:tcPr>
            <w:vAlign w:val="top"/>
          </w:tcPr>
          <w:p w:rsidR="00000000" w:rsidDel="00000000" w:rsidP="00000000" w:rsidRDefault="00000000" w:rsidRPr="00000000" w14:paraId="000000B8">
            <w:pPr>
              <w:ind w:left="0" w:firstLine="0"/>
              <w:rPr>
                <w:rFonts w:ascii="Sarabun" w:cs="Sarabun" w:eastAsia="Sarabun" w:hAnsi="Sarabun"/>
                <w:b w:val="0"/>
                <w:sz w:val="28"/>
                <w:szCs w:val="28"/>
                <w:vertAlign w:val="baseline"/>
              </w:rPr>
            </w:pPr>
            <w:r w:rsidDel="00000000" w:rsidR="00000000" w:rsidRPr="00000000">
              <w:rPr>
                <w:rFonts w:ascii="Sarabun" w:cs="Sarabun" w:eastAsia="Sarabun" w:hAnsi="Sarabun"/>
                <w:b w:val="1"/>
                <w:sz w:val="28"/>
                <w:szCs w:val="28"/>
                <w:vertAlign w:val="baseline"/>
                <w:rtl w:val="0"/>
              </w:rPr>
              <w:t xml:space="preserve">5.2</w:t>
            </w: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B9">
            <w:pPr>
              <w:ind w:left="153" w:hanging="153"/>
              <w:rPr>
                <w:rFonts w:ascii="Sarabun" w:cs="Sarabun" w:eastAsia="Sarabun" w:hAnsi="Sarabun"/>
                <w:sz w:val="28"/>
                <w:szCs w:val="28"/>
                <w:vertAlign w:val="baseline"/>
              </w:rPr>
            </w:pPr>
            <w:r w:rsidDel="00000000" w:rsidR="00000000" w:rsidRPr="00000000">
              <w:rPr>
                <w:rFonts w:ascii="Sarabun" w:cs="Sarabun" w:eastAsia="Sarabun" w:hAnsi="Sarabun"/>
                <w:sz w:val="28"/>
                <w:szCs w:val="28"/>
                <w:vertAlign w:val="baseline"/>
                <w:rtl w:val="0"/>
              </w:rPr>
              <w:t xml:space="preserve">08011141 สิทธิมนุษยชน</w:t>
            </w:r>
          </w:p>
        </w:tc>
        <w:tc>
          <w:tcPr>
            <w:vAlign w:val="top"/>
          </w:tcPr>
          <w:p w:rsidR="00000000" w:rsidDel="00000000" w:rsidP="00000000" w:rsidRDefault="00000000" w:rsidRPr="00000000" w14:paraId="000000BA">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BB">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BC">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BD">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BE">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BF">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0">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1">
            <w:pPr>
              <w:spacing w:before="60" w:lineRule="auto"/>
              <w:ind w:left="0" w:firstLine="0"/>
              <w:jc w:val="both"/>
              <w:rPr>
                <w:rFonts w:ascii="Sarabun" w:cs="Sarabun" w:eastAsia="Sarabun" w:hAnsi="Sarabun"/>
                <w:sz w:val="28"/>
                <w:szCs w:val="28"/>
                <w:vertAlign w:val="baseline"/>
              </w:rPr>
            </w:pPr>
            <w:r w:rsidDel="00000000" w:rsidR="00000000" w:rsidRPr="00000000">
              <w:rPr>
                <w:rtl w:val="0"/>
              </w:rPr>
            </w:r>
          </w:p>
        </w:tc>
        <w:tc>
          <w:tcPr>
            <w:vAlign w:val="top"/>
          </w:tcPr>
          <w:p w:rsidR="00000000" w:rsidDel="00000000" w:rsidP="00000000" w:rsidRDefault="00000000" w:rsidRPr="00000000" w14:paraId="000000C2">
            <w:pPr>
              <w:spacing w:before="60" w:lineRule="auto"/>
              <w:ind w:left="0" w:firstLine="0"/>
              <w:jc w:val="both"/>
              <w:rPr>
                <w:rFonts w:ascii="Sarabun" w:cs="Sarabun" w:eastAsia="Sarabun" w:hAnsi="Sarabun"/>
                <w:sz w:val="28"/>
                <w:szCs w:val="28"/>
                <w:vertAlign w:val="baseline"/>
              </w:rPr>
            </w:pPr>
            <w:r w:rsidDel="00000000" w:rsidR="00000000" w:rsidRPr="00000000">
              <w:rPr>
                <w:rtl w:val="0"/>
              </w:rPr>
            </w:r>
          </w:p>
        </w:tc>
        <w:tc>
          <w:tcPr>
            <w:vAlign w:val="top"/>
          </w:tcPr>
          <w:p w:rsidR="00000000" w:rsidDel="00000000" w:rsidP="00000000" w:rsidRDefault="00000000" w:rsidRPr="00000000" w14:paraId="000000C3">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4">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5">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6">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7">
            <w:pPr>
              <w:spacing w:before="60" w:lineRule="auto"/>
              <w:ind w:left="0" w:firstLine="0"/>
              <w:jc w:val="both"/>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r>
    </w:tbl>
    <w:p w:rsidR="00000000" w:rsidDel="00000000" w:rsidP="00000000" w:rsidRDefault="00000000" w:rsidRPr="00000000" w14:paraId="000000C8">
      <w:pPr>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(นำข้อมูลจาก ข้อ 3 หมวดที่ 4 ในเล่ม มคอ.2)</w:t>
      </w:r>
    </w:p>
    <w:p w:rsidR="00000000" w:rsidDel="00000000" w:rsidP="00000000" w:rsidRDefault="00000000" w:rsidRPr="00000000" w14:paraId="000000C9">
      <w:pPr>
        <w:jc w:val="both"/>
        <w:rPr>
          <w:rFonts w:ascii="Sarabun" w:cs="Sarabun" w:eastAsia="Sarabun" w:hAnsi="Sarabun"/>
          <w:vertAlign w:val="baseline"/>
        </w:rPr>
      </w:pPr>
      <w:r w:rsidDel="00000000" w:rsidR="00000000" w:rsidRPr="00000000">
        <w:rPr>
          <w:rtl w:val="0"/>
        </w:rPr>
      </w:r>
    </w:p>
    <w:tbl>
      <w:tblPr>
        <w:tblStyle w:val="Table3"/>
        <w:tblW w:w="10200.0" w:type="dxa"/>
        <w:jc w:val="left"/>
        <w:tblInd w:w="-4.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9"/>
        <w:gridCol w:w="17"/>
        <w:gridCol w:w="2841"/>
        <w:gridCol w:w="3218"/>
        <w:gridCol w:w="3425"/>
        <w:tblGridChange w:id="0">
          <w:tblGrid>
            <w:gridCol w:w="699"/>
            <w:gridCol w:w="17"/>
            <w:gridCol w:w="2841"/>
            <w:gridCol w:w="3218"/>
            <w:gridCol w:w="3425"/>
          </w:tblGrid>
        </w:tblGridChange>
      </w:tblGrid>
      <w:tr>
        <w:trPr>
          <w:cantSplit w:val="0"/>
          <w:trHeight w:val="452" w:hRule="atLeast"/>
          <w:tblHeader w:val="1"/>
        </w:trPr>
        <w:tc>
          <w:tcPr>
            <w:gridSpan w:val="3"/>
            <w:vAlign w:val="center"/>
          </w:tcPr>
          <w:p w:rsidR="00000000" w:rsidDel="00000000" w:rsidP="00000000" w:rsidRDefault="00000000" w:rsidRPr="00000000" w14:paraId="000000CA">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ผลการเรียนรู้</w:t>
            </w:r>
            <w:r w:rsidDel="00000000" w:rsidR="00000000" w:rsidRPr="00000000">
              <w:rPr>
                <w:rtl w:val="0"/>
              </w:rPr>
            </w:r>
          </w:p>
        </w:tc>
        <w:tc>
          <w:tcPr>
            <w:vAlign w:val="center"/>
          </w:tcPr>
          <w:p w:rsidR="00000000" w:rsidDel="00000000" w:rsidP="00000000" w:rsidRDefault="00000000" w:rsidRPr="00000000" w14:paraId="000000CD">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วิธีการสอน</w:t>
            </w:r>
            <w:r w:rsidDel="00000000" w:rsidR="00000000" w:rsidRPr="00000000">
              <w:rPr>
                <w:rtl w:val="0"/>
              </w:rPr>
            </w:r>
          </w:p>
        </w:tc>
        <w:tc>
          <w:tcPr>
            <w:vAlign w:val="center"/>
          </w:tcPr>
          <w:p w:rsidR="00000000" w:rsidDel="00000000" w:rsidP="00000000" w:rsidRDefault="00000000" w:rsidRPr="00000000" w14:paraId="000000CE">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วิธีการประเมินผล</w:t>
            </w:r>
            <w:r w:rsidDel="00000000" w:rsidR="00000000" w:rsidRPr="00000000">
              <w:rPr>
                <w:rtl w:val="0"/>
              </w:rPr>
            </w:r>
          </w:p>
        </w:tc>
      </w:tr>
      <w:tr>
        <w:trPr>
          <w:cantSplit w:val="0"/>
          <w:trHeight w:val="97" w:hRule="atLeast"/>
          <w:tblHeader w:val="0"/>
        </w:trPr>
        <w:tc>
          <w:tcPr>
            <w:gridSpan w:val="3"/>
            <w:vAlign w:val="top"/>
          </w:tcPr>
          <w:p w:rsidR="00000000" w:rsidDel="00000000" w:rsidP="00000000" w:rsidRDefault="00000000" w:rsidRPr="00000000" w14:paraId="000000CF">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 ด้านคุณธรรม จริยธรรม</w:t>
            </w:r>
            <w:r w:rsidDel="00000000" w:rsidR="00000000" w:rsidRPr="00000000">
              <w:rPr>
                <w:rtl w:val="0"/>
              </w:rPr>
            </w:r>
          </w:p>
        </w:tc>
        <w:tc>
          <w:tcPr>
            <w:vAlign w:val="top"/>
          </w:tcPr>
          <w:p w:rsidR="00000000" w:rsidDel="00000000" w:rsidP="00000000" w:rsidRDefault="00000000" w:rsidRPr="00000000" w14:paraId="000000D2">
            <w:pPr>
              <w:ind w:left="0" w:firstLine="0"/>
              <w:jc w:val="left"/>
              <w:rPr>
                <w:rFonts w:ascii="Sarabun" w:cs="Sarabun" w:eastAsia="Sarabun" w:hAnsi="Sarabun"/>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D3">
            <w:pPr>
              <w:ind w:left="0" w:firstLine="0"/>
              <w:jc w:val="left"/>
              <w:rPr>
                <w:rFonts w:ascii="Sarabun" w:cs="Sarabun" w:eastAsia="Sarabun" w:hAnsi="Sarabun"/>
                <w:b w:val="0"/>
                <w:sz w:val="32"/>
                <w:szCs w:val="32"/>
                <w:vertAlign w:val="baseline"/>
              </w:rPr>
            </w:pPr>
            <w:r w:rsidDel="00000000" w:rsidR="00000000" w:rsidRPr="00000000">
              <w:rPr>
                <w:rtl w:val="0"/>
              </w:rPr>
            </w:r>
          </w:p>
        </w:tc>
      </w:tr>
      <w:tr>
        <w:trPr>
          <w:cantSplit w:val="0"/>
          <w:trHeight w:val="343" w:hRule="atLeast"/>
          <w:tblHeader w:val="0"/>
        </w:trPr>
        <w:tc>
          <w:tcPr>
            <w:gridSpan w:val="2"/>
            <w:tcBorders>
              <w:right w:color="000000" w:space="0" w:sz="0" w:val="nil"/>
            </w:tcBorders>
            <w:vAlign w:val="top"/>
          </w:tcPr>
          <w:p w:rsidR="00000000" w:rsidDel="00000000" w:rsidP="00000000" w:rsidRDefault="00000000" w:rsidRPr="00000000" w14:paraId="000000D4">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D6">
            <w:pPr>
              <w:tabs>
                <w:tab w:val="left" w:pos="466"/>
                <w:tab w:val="left" w:pos="1027"/>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1.3</w:t>
              <w:tab/>
              <w:t xml:space="preserve">ตระหนักและเห็นคุณค่าศักดิ์ศรีความเป็นมนุษย์ในสังคมพหุวัฒนธรรม รวมถึง</w:t>
              <w:br w:type="textWrapping"/>
              <w:t xml:space="preserve">การเคารพสิทธิมนุษยชน</w:t>
            </w:r>
          </w:p>
        </w:tc>
        <w:tc>
          <w:tcPr>
            <w:vAlign w:val="top"/>
          </w:tcPr>
          <w:p w:rsidR="00000000" w:rsidDel="00000000" w:rsidP="00000000" w:rsidRDefault="00000000" w:rsidRPr="00000000" w14:paraId="000000D7">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มอบหมายให้นิสิตทำงานเป็นกลุ่ม ฝึกการเป็นผู้นำ การเป็นสมาชิก ฝึกความรับผิดชอบ</w:t>
            </w:r>
          </w:p>
          <w:p w:rsidR="00000000" w:rsidDel="00000000" w:rsidP="00000000" w:rsidRDefault="00000000" w:rsidRPr="00000000" w14:paraId="000000D8">
            <w:pPr>
              <w:ind w:left="0" w:firstLine="0"/>
              <w:jc w:val="both"/>
              <w:rPr>
                <w:rFonts w:ascii="Sarabun" w:cs="Sarabun" w:eastAsia="Sarabun" w:hAnsi="Sarabun"/>
                <w:b w:val="0"/>
                <w:sz w:val="32"/>
                <w:szCs w:val="32"/>
                <w:highlight w:val="yellow"/>
                <w:vertAlign w:val="baseline"/>
              </w:rPr>
            </w:pPr>
            <w:r w:rsidDel="00000000" w:rsidR="00000000" w:rsidRPr="00000000">
              <w:rPr>
                <w:rFonts w:ascii="Sarabun" w:cs="Sarabun" w:eastAsia="Sarabun" w:hAnsi="Sarabun"/>
                <w:color w:val="000000"/>
                <w:sz w:val="32"/>
                <w:szCs w:val="32"/>
                <w:vertAlign w:val="baseline"/>
                <w:rtl w:val="0"/>
              </w:rPr>
              <w:t xml:space="preserve">- จัดกิจกรรมการเรียนการสอนที่เน้นการเรียนรู้จากสถานการณ์จริง</w:t>
            </w:r>
            <w:r w:rsidDel="00000000" w:rsidR="00000000" w:rsidRPr="00000000">
              <w:rPr>
                <w:rtl w:val="0"/>
              </w:rPr>
            </w:r>
          </w:p>
        </w:tc>
        <w:tc>
          <w:tcPr>
            <w:vAlign w:val="top"/>
          </w:tcPr>
          <w:p w:rsidR="00000000" w:rsidDel="00000000" w:rsidP="00000000" w:rsidRDefault="00000000" w:rsidRPr="00000000" w14:paraId="000000D9">
            <w:pPr>
              <w:ind w:left="0" w:firstLine="0"/>
              <w:jc w:val="left"/>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สังเกตการทำงานเป็นกลุ่ม การเป็นผู้นำ การเป็นสมาชิกกลุ่ม ฝึกความรับผิดชอบ</w:t>
            </w:r>
          </w:p>
          <w:p w:rsidR="00000000" w:rsidDel="00000000" w:rsidP="00000000" w:rsidRDefault="00000000" w:rsidRPr="00000000" w14:paraId="000000DA">
            <w:pPr>
              <w:ind w:left="0" w:firstLine="0"/>
              <w:jc w:val="left"/>
              <w:rPr>
                <w:rFonts w:ascii="Sarabun" w:cs="Sarabun" w:eastAsia="Sarabun" w:hAnsi="Sarabun"/>
                <w:b w:val="0"/>
                <w:sz w:val="32"/>
                <w:szCs w:val="32"/>
                <w:highlight w:val="yellow"/>
                <w:vertAlign w:val="baseline"/>
              </w:rPr>
            </w:pPr>
            <w:r w:rsidDel="00000000" w:rsidR="00000000" w:rsidRPr="00000000">
              <w:rPr>
                <w:rtl w:val="0"/>
              </w:rPr>
            </w:r>
          </w:p>
        </w:tc>
      </w:tr>
      <w:tr>
        <w:trPr>
          <w:cantSplit w:val="0"/>
          <w:trHeight w:val="97" w:hRule="atLeast"/>
          <w:tblHeader w:val="0"/>
        </w:trPr>
        <w:tc>
          <w:tcPr>
            <w:gridSpan w:val="3"/>
            <w:vAlign w:val="top"/>
          </w:tcPr>
          <w:p w:rsidR="00000000" w:rsidDel="00000000" w:rsidP="00000000" w:rsidRDefault="00000000" w:rsidRPr="00000000" w14:paraId="000000DB">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2. ด้านความรู้</w:t>
            </w:r>
            <w:r w:rsidDel="00000000" w:rsidR="00000000" w:rsidRPr="00000000">
              <w:rPr>
                <w:rtl w:val="0"/>
              </w:rPr>
            </w:r>
          </w:p>
        </w:tc>
        <w:tc>
          <w:tcPr>
            <w:vAlign w:val="top"/>
          </w:tcPr>
          <w:p w:rsidR="00000000" w:rsidDel="00000000" w:rsidP="00000000" w:rsidRDefault="00000000" w:rsidRPr="00000000" w14:paraId="000000DE">
            <w:pPr>
              <w:ind w:left="0" w:firstLine="0"/>
              <w:jc w:val="left"/>
              <w:rPr>
                <w:rFonts w:ascii="Sarabun" w:cs="Sarabun" w:eastAsia="Sarabun" w:hAnsi="Sarabun"/>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DF">
            <w:pPr>
              <w:ind w:left="0" w:firstLine="0"/>
              <w:jc w:val="left"/>
              <w:rPr>
                <w:rFonts w:ascii="Sarabun" w:cs="Sarabun" w:eastAsia="Sarabun" w:hAnsi="Sarabun"/>
                <w:b w:val="0"/>
                <w:sz w:val="32"/>
                <w:szCs w:val="32"/>
                <w:vertAlign w:val="baseline"/>
              </w:rPr>
            </w:pPr>
            <w:r w:rsidDel="00000000" w:rsidR="00000000" w:rsidRPr="00000000">
              <w:rPr>
                <w:rtl w:val="0"/>
              </w:rPr>
            </w:r>
          </w:p>
        </w:tc>
      </w:tr>
      <w:tr>
        <w:trPr>
          <w:cantSplit w:val="0"/>
          <w:trHeight w:val="343" w:hRule="atLeast"/>
          <w:tblHeader w:val="0"/>
        </w:trPr>
        <w:tc>
          <w:tcPr>
            <w:gridSpan w:val="2"/>
            <w:tcBorders>
              <w:right w:color="000000" w:space="0" w:sz="0" w:val="nil"/>
            </w:tcBorders>
            <w:vAlign w:val="top"/>
          </w:tcPr>
          <w:p w:rsidR="00000000" w:rsidDel="00000000" w:rsidP="00000000" w:rsidRDefault="00000000" w:rsidRPr="00000000" w14:paraId="000000E0">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p w:rsidR="00000000" w:rsidDel="00000000" w:rsidP="00000000" w:rsidRDefault="00000000" w:rsidRPr="00000000" w14:paraId="000000E1">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p w:rsidR="00000000" w:rsidDel="00000000" w:rsidP="00000000" w:rsidRDefault="00000000" w:rsidRPr="00000000" w14:paraId="000000E2">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p w:rsidR="00000000" w:rsidDel="00000000" w:rsidP="00000000" w:rsidRDefault="00000000" w:rsidRPr="00000000" w14:paraId="000000E3">
            <w:pPr>
              <w:tabs>
                <w:tab w:val="left" w:pos="466"/>
                <w:tab w:val="left" w:pos="1027"/>
              </w:tabs>
              <w:ind w:left="0" w:firstLine="0"/>
              <w:rPr>
                <w:rFonts w:ascii="Sarabun" w:cs="Sarabun" w:eastAsia="Sarabun" w:hAnsi="Sarabun"/>
                <w:sz w:val="28"/>
                <w:szCs w:val="28"/>
                <w:vertAlign w:val="baseline"/>
              </w:rPr>
            </w:pPr>
            <w:r w:rsidDel="00000000" w:rsidR="00000000" w:rsidRPr="00000000">
              <w:rPr>
                <w:rtl w:val="0"/>
              </w:rPr>
            </w:r>
          </w:p>
          <w:p w:rsidR="00000000" w:rsidDel="00000000" w:rsidP="00000000" w:rsidRDefault="00000000" w:rsidRPr="00000000" w14:paraId="000000E4">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p w:rsidR="00000000" w:rsidDel="00000000" w:rsidP="00000000" w:rsidRDefault="00000000" w:rsidRPr="00000000" w14:paraId="000000E5">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E7">
            <w:pPr>
              <w:tabs>
                <w:tab w:val="left" w:pos="466"/>
                <w:tab w:val="left" w:pos="1027"/>
              </w:tabs>
              <w:ind w:left="0" w:hanging="3"/>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2. 1</w:t>
              <w:tab/>
              <w:t xml:space="preserve">มีความรู้ความสามารถทางกฎหมาย ศาสตร์ที่เกี่ยวข้อง และเข้าใจบริบทของสังคม</w:t>
            </w:r>
          </w:p>
          <w:p w:rsidR="00000000" w:rsidDel="00000000" w:rsidP="00000000" w:rsidRDefault="00000000" w:rsidRPr="00000000" w14:paraId="000000E8">
            <w:pPr>
              <w:ind w:left="0" w:hanging="3"/>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2. 2 มีความสามารถในการศึกษา ค้นคว้า และเพิ่มพูนทักษะที่จำเป็น มีโลกทัศน์ที่กว้างไกล สามารถบูรณาการศาสตร์ต่าง ๆ ไปประยุกต์เพื่อพัฒนาตนเองและสังคมได้</w:t>
            </w:r>
          </w:p>
          <w:p w:rsidR="00000000" w:rsidDel="00000000" w:rsidP="00000000" w:rsidRDefault="00000000" w:rsidRPr="00000000" w14:paraId="000000E9">
            <w:pPr>
              <w:tabs>
                <w:tab w:val="left" w:pos="466"/>
                <w:tab w:val="left" w:pos="1027"/>
              </w:tabs>
              <w:ind w:left="0" w:firstLine="0"/>
              <w:jc w:val="left"/>
              <w:rPr>
                <w:rFonts w:ascii="Sarabun" w:cs="Sarabun" w:eastAsia="Sarabun" w:hAnsi="Sarabun"/>
                <w:sz w:val="32"/>
                <w:szCs w:val="32"/>
                <w:vertAlign w:val="baseline"/>
              </w:rPr>
            </w:pPr>
            <w:r w:rsidDel="00000000" w:rsidR="00000000" w:rsidRPr="00000000">
              <w:rPr>
                <w:rtl w:val="0"/>
              </w:rPr>
            </w:r>
          </w:p>
        </w:tc>
        <w:tc>
          <w:tcPr>
            <w:vAlign w:val="top"/>
          </w:tcPr>
          <w:p w:rsidR="00000000" w:rsidDel="00000000" w:rsidP="00000000" w:rsidRDefault="00000000" w:rsidRPr="00000000" w14:paraId="000000EA">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เน้นการเรียนการสอนที่เน้นผู้เรียนเป็นสำคัญ</w:t>
            </w:r>
          </w:p>
          <w:p w:rsidR="00000000" w:rsidDel="00000000" w:rsidP="00000000" w:rsidRDefault="00000000" w:rsidRPr="00000000" w14:paraId="000000EB">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จัดให้มีการเรียนรู้จากประสบการณ์จริง</w:t>
            </w:r>
          </w:p>
          <w:p w:rsidR="00000000" w:rsidDel="00000000" w:rsidP="00000000" w:rsidRDefault="00000000" w:rsidRPr="00000000" w14:paraId="000000EC">
            <w:pPr>
              <w:ind w:left="0" w:firstLine="0"/>
              <w:jc w:val="left"/>
              <w:rPr>
                <w:rFonts w:ascii="Sarabun" w:cs="Sarabun" w:eastAsia="Sarabun" w:hAnsi="Sarabun"/>
                <w:b w:val="0"/>
                <w:sz w:val="32"/>
                <w:szCs w:val="32"/>
                <w:highlight w:val="yellow"/>
                <w:vertAlign w:val="baseline"/>
              </w:rPr>
            </w:pPr>
            <w:r w:rsidDel="00000000" w:rsidR="00000000" w:rsidRPr="00000000">
              <w:rPr>
                <w:rtl w:val="0"/>
              </w:rPr>
            </w:r>
          </w:p>
        </w:tc>
        <w:tc>
          <w:tcPr>
            <w:vAlign w:val="top"/>
          </w:tcPr>
          <w:p w:rsidR="00000000" w:rsidDel="00000000" w:rsidP="00000000" w:rsidRDefault="00000000" w:rsidRPr="00000000" w14:paraId="000000ED">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การทดสอบย่อย/การเก็บคะแนนภาคปฏิบัติ</w:t>
            </w:r>
          </w:p>
          <w:p w:rsidR="00000000" w:rsidDel="00000000" w:rsidP="00000000" w:rsidRDefault="00000000" w:rsidRPr="00000000" w14:paraId="000000EE">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การสอบปลายภาคเรียน</w:t>
            </w:r>
          </w:p>
          <w:p w:rsidR="00000000" w:rsidDel="00000000" w:rsidP="00000000" w:rsidRDefault="00000000" w:rsidRPr="00000000" w14:paraId="000000EF">
            <w:pPr>
              <w:ind w:left="0" w:firstLine="0"/>
              <w:jc w:val="left"/>
              <w:rPr>
                <w:rFonts w:ascii="Sarabun" w:cs="Sarabun" w:eastAsia="Sarabun" w:hAnsi="Sarabun"/>
                <w:b w:val="0"/>
                <w:sz w:val="32"/>
                <w:szCs w:val="32"/>
                <w:highlight w:val="yellow"/>
                <w:vertAlign w:val="baseline"/>
              </w:rPr>
            </w:pPr>
            <w:r w:rsidDel="00000000" w:rsidR="00000000" w:rsidRPr="00000000">
              <w:rPr>
                <w:rFonts w:ascii="Sarabun" w:cs="Sarabun" w:eastAsia="Sarabun" w:hAnsi="Sarabun"/>
                <w:color w:val="000000"/>
                <w:sz w:val="32"/>
                <w:szCs w:val="32"/>
                <w:vertAlign w:val="baseline"/>
                <w:rtl w:val="0"/>
              </w:rPr>
              <w:t xml:space="preserve">- การรายงานและการนำเสนอผลงาน</w:t>
            </w:r>
            <w:r w:rsidDel="00000000" w:rsidR="00000000" w:rsidRPr="00000000">
              <w:rPr>
                <w:rtl w:val="0"/>
              </w:rPr>
            </w:r>
          </w:p>
        </w:tc>
      </w:tr>
      <w:tr>
        <w:trPr>
          <w:cantSplit w:val="0"/>
          <w:trHeight w:val="97" w:hRule="atLeast"/>
          <w:tblHeader w:val="0"/>
        </w:trPr>
        <w:tc>
          <w:tcPr>
            <w:gridSpan w:val="3"/>
            <w:vAlign w:val="top"/>
          </w:tcPr>
          <w:p w:rsidR="00000000" w:rsidDel="00000000" w:rsidP="00000000" w:rsidRDefault="00000000" w:rsidRPr="00000000" w14:paraId="000000F0">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3. ด้านทักษะทางปัญญา</w:t>
            </w:r>
            <w:r w:rsidDel="00000000" w:rsidR="00000000" w:rsidRPr="00000000">
              <w:rPr>
                <w:rtl w:val="0"/>
              </w:rPr>
            </w:r>
          </w:p>
        </w:tc>
        <w:tc>
          <w:tcPr>
            <w:vAlign w:val="top"/>
          </w:tcPr>
          <w:p w:rsidR="00000000" w:rsidDel="00000000" w:rsidP="00000000" w:rsidRDefault="00000000" w:rsidRPr="00000000" w14:paraId="000000F3">
            <w:pPr>
              <w:ind w:left="0" w:firstLine="0"/>
              <w:jc w:val="left"/>
              <w:rPr>
                <w:rFonts w:ascii="Sarabun" w:cs="Sarabun" w:eastAsia="Sarabun" w:hAnsi="Sarabun"/>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F4">
            <w:pPr>
              <w:ind w:left="0" w:firstLine="0"/>
              <w:jc w:val="left"/>
              <w:rPr>
                <w:rFonts w:ascii="Sarabun" w:cs="Sarabun" w:eastAsia="Sarabun" w:hAnsi="Sarabun"/>
                <w:b w:val="0"/>
                <w:sz w:val="32"/>
                <w:szCs w:val="32"/>
                <w:vertAlign w:val="baseline"/>
              </w:rPr>
            </w:pPr>
            <w:r w:rsidDel="00000000" w:rsidR="00000000" w:rsidRPr="00000000">
              <w:rPr>
                <w:rtl w:val="0"/>
              </w:rPr>
            </w:r>
          </w:p>
        </w:tc>
      </w:tr>
      <w:tr>
        <w:trPr>
          <w:cantSplit w:val="1"/>
          <w:trHeight w:val="343" w:hRule="atLeast"/>
          <w:tblHeader w:val="0"/>
        </w:trPr>
        <w:tc>
          <w:tcPr>
            <w:gridSpan w:val="2"/>
            <w:tcBorders>
              <w:right w:color="000000" w:space="0" w:sz="0" w:val="nil"/>
            </w:tcBorders>
            <w:vAlign w:val="top"/>
          </w:tcPr>
          <w:p w:rsidR="00000000" w:rsidDel="00000000" w:rsidP="00000000" w:rsidRDefault="00000000" w:rsidRPr="00000000" w14:paraId="000000F5">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p w:rsidR="00000000" w:rsidDel="00000000" w:rsidP="00000000" w:rsidRDefault="00000000" w:rsidRPr="00000000" w14:paraId="000000F6">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F8">
            <w:pPr>
              <w:tabs>
                <w:tab w:val="left" w:pos="466"/>
                <w:tab w:val="left" w:pos="1027"/>
              </w:tabs>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3.1 มีความสามารถในการคิด วิเคราะห์ สังเคราะห์ข้อกฎหมาย ปรับบทข้อกฎหมายมาใช้กับข้อเท็จจริงในสถานการณ์ได้อย่างเหมาะสม</w:t>
            </w:r>
            <w:r w:rsidDel="00000000" w:rsidR="00000000" w:rsidRPr="00000000">
              <w:rPr>
                <w:rtl w:val="0"/>
              </w:rPr>
            </w:r>
          </w:p>
        </w:tc>
        <w:tc>
          <w:tcPr>
            <w:vMerge w:val="restart"/>
            <w:vAlign w:val="top"/>
          </w:tcPr>
          <w:p w:rsidR="00000000" w:rsidDel="00000000" w:rsidP="00000000" w:rsidRDefault="00000000" w:rsidRPr="00000000" w14:paraId="000000F9">
            <w:pPr>
              <w:ind w:left="0" w:firstLine="0"/>
              <w:jc w:val="left"/>
              <w:rPr>
                <w:rFonts w:ascii="Sarabun" w:cs="Sarabun" w:eastAsia="Sarabun" w:hAnsi="Sarabun"/>
                <w:b w:val="0"/>
                <w:sz w:val="32"/>
                <w:szCs w:val="32"/>
                <w:highlight w:val="yellow"/>
                <w:vertAlign w:val="baseline"/>
              </w:rPr>
            </w:pPr>
            <w:r w:rsidDel="00000000" w:rsidR="00000000" w:rsidRPr="00000000">
              <w:rPr>
                <w:rFonts w:ascii="Sarabun" w:cs="Sarabun" w:eastAsia="Sarabun" w:hAnsi="Sarabun"/>
                <w:color w:val="000000"/>
                <w:sz w:val="32"/>
                <w:szCs w:val="32"/>
                <w:vertAlign w:val="baseline"/>
                <w:rtl w:val="0"/>
              </w:rPr>
              <w:t xml:space="preserve">- จัดกระบวนการการเรียนการสอนที่ฝึกทักษะการคิด และการปฏิบัติทั้งในระดับบุคคลและกลุ่ม เช่น การวิเคราะห์ อภิปรายกลุ่ม การนำเสนอแนวความคิด และการจัดทำโครงการ</w:t>
            </w:r>
            <w:r w:rsidDel="00000000" w:rsidR="00000000" w:rsidRPr="00000000">
              <w:rPr>
                <w:rtl w:val="0"/>
              </w:rPr>
            </w:r>
          </w:p>
        </w:tc>
        <w:tc>
          <w:tcPr>
            <w:vMerge w:val="restart"/>
            <w:vAlign w:val="top"/>
          </w:tcPr>
          <w:p w:rsidR="00000000" w:rsidDel="00000000" w:rsidP="00000000" w:rsidRDefault="00000000" w:rsidRPr="00000000" w14:paraId="000000FA">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ประเมินจากรายงานของนิสิต</w:t>
            </w:r>
          </w:p>
          <w:p w:rsidR="00000000" w:rsidDel="00000000" w:rsidP="00000000" w:rsidRDefault="00000000" w:rsidRPr="00000000" w14:paraId="000000FB">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ประเมินจากการนำเสนอผลงานของนิสิต</w:t>
            </w:r>
          </w:p>
          <w:p w:rsidR="00000000" w:rsidDel="00000000" w:rsidP="00000000" w:rsidRDefault="00000000" w:rsidRPr="00000000" w14:paraId="000000FC">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การใช้ข้อสอบหรือแบบฝึกหัดที่ให้นิสิตคิดแก้ปัญหา</w:t>
            </w:r>
          </w:p>
          <w:p w:rsidR="00000000" w:rsidDel="00000000" w:rsidP="00000000" w:rsidRDefault="00000000" w:rsidRPr="00000000" w14:paraId="000000FD">
            <w:pPr>
              <w:ind w:left="0" w:firstLine="0"/>
              <w:jc w:val="both"/>
              <w:rPr>
                <w:rFonts w:ascii="Sarabun" w:cs="Sarabun" w:eastAsia="Sarabun" w:hAnsi="Sarabun"/>
                <w:b w:val="0"/>
                <w:sz w:val="32"/>
                <w:szCs w:val="32"/>
                <w:highlight w:val="yellow"/>
                <w:vertAlign w:val="baseline"/>
              </w:rPr>
            </w:pPr>
            <w:r w:rsidDel="00000000" w:rsidR="00000000" w:rsidRPr="00000000">
              <w:rPr>
                <w:rFonts w:ascii="Sarabun" w:cs="Sarabun" w:eastAsia="Sarabun" w:hAnsi="Sarabun"/>
                <w:color w:val="000000"/>
                <w:sz w:val="32"/>
                <w:szCs w:val="32"/>
                <w:vertAlign w:val="baseline"/>
                <w:rtl w:val="0"/>
              </w:rPr>
              <w:t xml:space="preserve">- การใช้แบบทดสอบ / สัมภาษณ์ที่ให้นิสิตได้ฝึกแก้ไขปัญหา</w:t>
            </w:r>
            <w:r w:rsidDel="00000000" w:rsidR="00000000" w:rsidRPr="00000000">
              <w:rPr>
                <w:rtl w:val="0"/>
              </w:rPr>
            </w:r>
          </w:p>
        </w:tc>
      </w:tr>
      <w:tr>
        <w:trPr>
          <w:cantSplit w:val="1"/>
          <w:trHeight w:val="343" w:hRule="atLeast"/>
          <w:tblHeader w:val="0"/>
        </w:trPr>
        <w:tc>
          <w:tcPr>
            <w:gridSpan w:val="2"/>
            <w:tcBorders>
              <w:right w:color="000000" w:space="0" w:sz="0" w:val="nil"/>
            </w:tcBorders>
            <w:vAlign w:val="top"/>
          </w:tcPr>
          <w:p w:rsidR="00000000" w:rsidDel="00000000" w:rsidP="00000000" w:rsidRDefault="00000000" w:rsidRPr="00000000" w14:paraId="000000FE">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00">
            <w:pPr>
              <w:tabs>
                <w:tab w:val="left" w:pos="466"/>
                <w:tab w:val="left" w:pos="1027"/>
              </w:tabs>
              <w:ind w:left="0" w:firstLine="0"/>
              <w:jc w:val="left"/>
              <w:rPr>
                <w:rFonts w:ascii="Sarabun" w:cs="Sarabun" w:eastAsia="Sarabun" w:hAnsi="Sarabun"/>
                <w:sz w:val="32"/>
                <w:szCs w:val="32"/>
                <w:vertAlign w:val="baseline"/>
              </w:rPr>
            </w:pPr>
            <w:r w:rsidDel="00000000" w:rsidR="00000000" w:rsidRPr="00000000">
              <w:rPr>
                <w:rtl w:val="0"/>
              </w:rPr>
            </w:r>
          </w:p>
        </w:tc>
        <w:tc>
          <w:tcPr>
            <w:vMerge w:val="continue"/>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sz w:val="32"/>
                <w:szCs w:val="32"/>
                <w:vertAlign w:val="baseline"/>
              </w:rPr>
            </w:pPr>
            <w:r w:rsidDel="00000000" w:rsidR="00000000" w:rsidRPr="00000000">
              <w:rPr>
                <w:rtl w:val="0"/>
              </w:rPr>
            </w:r>
          </w:p>
        </w:tc>
        <w:tc>
          <w:tcPr>
            <w:vMerge w:val="continue"/>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sz w:val="32"/>
                <w:szCs w:val="32"/>
                <w:vertAlign w:val="baseline"/>
              </w:rPr>
            </w:pPr>
            <w:r w:rsidDel="00000000" w:rsidR="00000000" w:rsidRPr="00000000">
              <w:rPr>
                <w:rtl w:val="0"/>
              </w:rPr>
            </w:r>
          </w:p>
        </w:tc>
      </w:tr>
      <w:tr>
        <w:trPr>
          <w:cantSplit w:val="0"/>
          <w:trHeight w:val="97" w:hRule="atLeast"/>
          <w:tblHeader w:val="0"/>
        </w:trPr>
        <w:tc>
          <w:tcPr>
            <w:gridSpan w:val="3"/>
            <w:vAlign w:val="top"/>
          </w:tcPr>
          <w:p w:rsidR="00000000" w:rsidDel="00000000" w:rsidP="00000000" w:rsidRDefault="00000000" w:rsidRPr="00000000" w14:paraId="00000103">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4. ทักษะความสัมพันธ์ระหว่างบุคคลและความรับผิดชอบ</w:t>
            </w:r>
            <w:r w:rsidDel="00000000" w:rsidR="00000000" w:rsidRPr="00000000">
              <w:rPr>
                <w:rtl w:val="0"/>
              </w:rPr>
            </w:r>
          </w:p>
        </w:tc>
        <w:tc>
          <w:tcPr>
            <w:vAlign w:val="top"/>
          </w:tcPr>
          <w:p w:rsidR="00000000" w:rsidDel="00000000" w:rsidP="00000000" w:rsidRDefault="00000000" w:rsidRPr="00000000" w14:paraId="00000106">
            <w:pPr>
              <w:ind w:left="0" w:firstLine="0"/>
              <w:jc w:val="left"/>
              <w:rPr>
                <w:rFonts w:ascii="Sarabun" w:cs="Sarabun" w:eastAsia="Sarabun" w:hAnsi="Sarabun"/>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107">
            <w:pPr>
              <w:ind w:left="0" w:firstLine="0"/>
              <w:jc w:val="left"/>
              <w:rPr>
                <w:rFonts w:ascii="Sarabun" w:cs="Sarabun" w:eastAsia="Sarabun" w:hAnsi="Sarabun"/>
                <w:b w:val="0"/>
                <w:sz w:val="32"/>
                <w:szCs w:val="32"/>
                <w:vertAlign w:val="baseline"/>
              </w:rPr>
            </w:pPr>
            <w:r w:rsidDel="00000000" w:rsidR="00000000" w:rsidRPr="00000000">
              <w:rPr>
                <w:rtl w:val="0"/>
              </w:rPr>
            </w:r>
          </w:p>
        </w:tc>
      </w:tr>
      <w:tr>
        <w:trPr>
          <w:cantSplit w:val="0"/>
          <w:trHeight w:val="733" w:hRule="atLeast"/>
          <w:tblHeader w:val="0"/>
        </w:trPr>
        <w:tc>
          <w:tcPr>
            <w:gridSpan w:val="2"/>
            <w:tcBorders>
              <w:right w:color="000000" w:space="0" w:sz="0" w:val="nil"/>
            </w:tcBorders>
            <w:vAlign w:val="top"/>
          </w:tcPr>
          <w:p w:rsidR="00000000" w:rsidDel="00000000" w:rsidP="00000000" w:rsidRDefault="00000000" w:rsidRPr="00000000" w14:paraId="00000108">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p w:rsidR="00000000" w:rsidDel="00000000" w:rsidP="00000000" w:rsidRDefault="00000000" w:rsidRPr="00000000" w14:paraId="00000109">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p w:rsidR="00000000" w:rsidDel="00000000" w:rsidP="00000000" w:rsidRDefault="00000000" w:rsidRPr="00000000" w14:paraId="0000010A">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p w:rsidR="00000000" w:rsidDel="00000000" w:rsidP="00000000" w:rsidRDefault="00000000" w:rsidRPr="00000000" w14:paraId="0000010B">
            <w:pPr>
              <w:tabs>
                <w:tab w:val="left" w:pos="466"/>
                <w:tab w:val="left" w:pos="1027"/>
              </w:tabs>
              <w:ind w:left="0" w:firstLine="0"/>
              <w:rPr>
                <w:rFonts w:ascii="Sarabun" w:cs="Sarabun" w:eastAsia="Sarabun" w:hAnsi="Sarabun"/>
                <w:sz w:val="28"/>
                <w:szCs w:val="28"/>
                <w:vertAlign w:val="baseline"/>
              </w:rPr>
            </w:pPr>
            <w:r w:rsidDel="00000000" w:rsidR="00000000" w:rsidRPr="00000000">
              <w:rPr>
                <w:rtl w:val="0"/>
              </w:rPr>
            </w:r>
          </w:p>
          <w:p w:rsidR="00000000" w:rsidDel="00000000" w:rsidP="00000000" w:rsidRDefault="00000000" w:rsidRPr="00000000" w14:paraId="0000010C">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p w:rsidR="00000000" w:rsidDel="00000000" w:rsidP="00000000" w:rsidRDefault="00000000" w:rsidRPr="00000000" w14:paraId="0000010D">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p w:rsidR="00000000" w:rsidDel="00000000" w:rsidP="00000000" w:rsidRDefault="00000000" w:rsidRPr="00000000" w14:paraId="0000010E">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p w:rsidR="00000000" w:rsidDel="00000000" w:rsidP="00000000" w:rsidRDefault="00000000" w:rsidRPr="00000000" w14:paraId="0000010F">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p w:rsidR="00000000" w:rsidDel="00000000" w:rsidP="00000000" w:rsidRDefault="00000000" w:rsidRPr="00000000" w14:paraId="00000110">
            <w:pPr>
              <w:tabs>
                <w:tab w:val="left" w:pos="466"/>
                <w:tab w:val="left" w:pos="1027"/>
              </w:tabs>
              <w:ind w:left="0" w:firstLine="0"/>
              <w:rPr>
                <w:rFonts w:ascii="Sarabun" w:cs="Sarabun" w:eastAsia="Sarabun" w:hAnsi="Sarabun"/>
                <w:b w:val="0"/>
                <w:sz w:val="32"/>
                <w:szCs w:val="32"/>
                <w:u w:val="single"/>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12">
            <w:pPr>
              <w:tabs>
                <w:tab w:val="left" w:pos="466"/>
                <w:tab w:val="left" w:pos="1027"/>
              </w:tabs>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4.1เคารพระเบียบสังคม และมีความรับผิดชอบต่อตนเอง ชุมชน และสังคม</w:t>
            </w:r>
            <w:r w:rsidDel="00000000" w:rsidR="00000000" w:rsidRPr="00000000">
              <w:rPr>
                <w:rtl w:val="0"/>
              </w:rPr>
            </w:r>
          </w:p>
          <w:p w:rsidR="00000000" w:rsidDel="00000000" w:rsidP="00000000" w:rsidRDefault="00000000" w:rsidRPr="00000000" w14:paraId="00000113">
            <w:pPr>
              <w:tabs>
                <w:tab w:val="left" w:pos="466"/>
                <w:tab w:val="left" w:pos="1027"/>
              </w:tabs>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4.2</w:t>
              <w:tab/>
              <w:t xml:space="preserve">มีมนุษยสัมพันธ์ที่ดี เคารพและให้คุณค่าแก่ตนเองและผู้อื่น</w:t>
            </w:r>
            <w:r w:rsidDel="00000000" w:rsidR="00000000" w:rsidRPr="00000000">
              <w:rPr>
                <w:rtl w:val="0"/>
              </w:rPr>
            </w:r>
          </w:p>
          <w:p w:rsidR="00000000" w:rsidDel="00000000" w:rsidP="00000000" w:rsidRDefault="00000000" w:rsidRPr="00000000" w14:paraId="00000114">
            <w:pPr>
              <w:tabs>
                <w:tab w:val="left" w:pos="466"/>
                <w:tab w:val="left" w:pos="1027"/>
              </w:tabs>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4.3</w:t>
              <w:tab/>
              <w:t xml:space="preserve">มีจิตอาสาและทำงานร่วมกับผู้อื่นทั้งในฐานะผู้นำและสมาชิกของชุมชนและสังคม</w:t>
            </w:r>
            <w:r w:rsidDel="00000000" w:rsidR="00000000" w:rsidRPr="00000000">
              <w:rPr>
                <w:rtl w:val="0"/>
              </w:rPr>
            </w:r>
          </w:p>
        </w:tc>
        <w:tc>
          <w:tcPr>
            <w:vAlign w:val="top"/>
          </w:tcPr>
          <w:p w:rsidR="00000000" w:rsidDel="00000000" w:rsidP="00000000" w:rsidRDefault="00000000" w:rsidRPr="00000000" w14:paraId="00000115">
            <w:pPr>
              <w:ind w:left="8" w:hanging="17"/>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จัดการเรียนการสอนที่เน้นการฝึกทักษะการสื่อสารทั้งการพูด การฟัง และการเขียนในระหว่างผู้เรียน ผู้สอน และผู้เกี่ยวข้องอื่น ๆ</w:t>
            </w:r>
          </w:p>
          <w:p w:rsidR="00000000" w:rsidDel="00000000" w:rsidP="00000000" w:rsidRDefault="00000000" w:rsidRPr="00000000" w14:paraId="00000116">
            <w:pPr>
              <w:ind w:left="0" w:firstLine="0"/>
              <w:jc w:val="left"/>
              <w:rPr>
                <w:rFonts w:ascii="Sarabun" w:cs="Sarabun" w:eastAsia="Sarabun" w:hAnsi="Sarabun"/>
                <w:b w:val="0"/>
                <w:sz w:val="32"/>
                <w:szCs w:val="32"/>
                <w:highlight w:val="yellow"/>
                <w:vertAlign w:val="baseline"/>
              </w:rPr>
            </w:pPr>
            <w:r w:rsidDel="00000000" w:rsidR="00000000" w:rsidRPr="00000000">
              <w:rPr>
                <w:rtl w:val="0"/>
              </w:rPr>
            </w:r>
          </w:p>
        </w:tc>
        <w:tc>
          <w:tcPr>
            <w:vAlign w:val="top"/>
          </w:tcPr>
          <w:p w:rsidR="00000000" w:rsidDel="00000000" w:rsidP="00000000" w:rsidRDefault="00000000" w:rsidRPr="00000000" w14:paraId="00000117">
            <w:pPr>
              <w:tabs>
                <w:tab w:val="left" w:pos="1418"/>
              </w:tabs>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ประเมินวิธีการนำเสนอรายงาน</w:t>
            </w:r>
          </w:p>
          <w:p w:rsidR="00000000" w:rsidDel="00000000" w:rsidP="00000000" w:rsidRDefault="00000000" w:rsidRPr="00000000" w14:paraId="00000118">
            <w:pPr>
              <w:tabs>
                <w:tab w:val="left" w:pos="1418"/>
              </w:tabs>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ประเมินจากรายงาน</w:t>
            </w:r>
          </w:p>
          <w:p w:rsidR="00000000" w:rsidDel="00000000" w:rsidP="00000000" w:rsidRDefault="00000000" w:rsidRPr="00000000" w14:paraId="00000119">
            <w:pPr>
              <w:ind w:left="0" w:firstLine="0"/>
              <w:jc w:val="left"/>
              <w:rPr>
                <w:rFonts w:ascii="Sarabun" w:cs="Sarabun" w:eastAsia="Sarabun" w:hAnsi="Sarabun"/>
                <w:b w:val="0"/>
                <w:sz w:val="32"/>
                <w:szCs w:val="32"/>
                <w:highlight w:val="yellow"/>
                <w:vertAlign w:val="baseline"/>
              </w:rPr>
            </w:pPr>
            <w:r w:rsidDel="00000000" w:rsidR="00000000" w:rsidRPr="00000000">
              <w:rPr>
                <w:rtl w:val="0"/>
              </w:rPr>
            </w:r>
          </w:p>
        </w:tc>
      </w:tr>
      <w:tr>
        <w:trPr>
          <w:cantSplit w:val="0"/>
          <w:trHeight w:val="97" w:hRule="atLeast"/>
          <w:tblHeader w:val="0"/>
        </w:trPr>
        <w:tc>
          <w:tcPr>
            <w:gridSpan w:val="3"/>
            <w:tcBorders>
              <w:top w:color="000000" w:space="0" w:sz="0" w:val="nil"/>
              <w:bottom w:color="000000" w:space="0" w:sz="4" w:val="single"/>
            </w:tcBorders>
            <w:vAlign w:val="top"/>
          </w:tcPr>
          <w:p w:rsidR="00000000" w:rsidDel="00000000" w:rsidP="00000000" w:rsidRDefault="00000000" w:rsidRPr="00000000" w14:paraId="0000011A">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5. ด้านทักษะการวิเคราะห์เชิงตัวเลข การสื่อสาร และการใช้เทคโนโลยีสารสนเทศ</w:t>
            </w:r>
            <w:r w:rsidDel="00000000" w:rsidR="00000000" w:rsidRPr="00000000">
              <w:rPr>
                <w:rtl w:val="0"/>
              </w:rPr>
            </w:r>
          </w:p>
        </w:tc>
        <w:tc>
          <w:tcPr>
            <w:tcBorders>
              <w:top w:color="000000" w:space="0" w:sz="0" w:val="nil"/>
              <w:bottom w:color="000000" w:space="0" w:sz="4" w:val="single"/>
            </w:tcBorders>
            <w:vAlign w:val="top"/>
          </w:tcPr>
          <w:p w:rsidR="00000000" w:rsidDel="00000000" w:rsidP="00000000" w:rsidRDefault="00000000" w:rsidRPr="00000000" w14:paraId="0000011D">
            <w:pPr>
              <w:ind w:left="0" w:firstLine="0"/>
              <w:jc w:val="left"/>
              <w:rPr>
                <w:rFonts w:ascii="Sarabun" w:cs="Sarabun" w:eastAsia="Sarabun" w:hAnsi="Sarabun"/>
                <w:b w:val="0"/>
                <w:sz w:val="32"/>
                <w:szCs w:val="32"/>
                <w:vertAlign w:val="baseline"/>
              </w:rPr>
            </w:pPr>
            <w:r w:rsidDel="00000000" w:rsidR="00000000" w:rsidRPr="00000000">
              <w:rPr>
                <w:rtl w:val="0"/>
              </w:rPr>
            </w:r>
          </w:p>
        </w:tc>
        <w:tc>
          <w:tcPr>
            <w:tcBorders>
              <w:top w:color="000000" w:space="0" w:sz="0" w:val="nil"/>
              <w:bottom w:color="000000" w:space="0" w:sz="4" w:val="single"/>
            </w:tcBorders>
            <w:vAlign w:val="top"/>
          </w:tcPr>
          <w:p w:rsidR="00000000" w:rsidDel="00000000" w:rsidP="00000000" w:rsidRDefault="00000000" w:rsidRPr="00000000" w14:paraId="0000011E">
            <w:pPr>
              <w:ind w:left="0" w:firstLine="0"/>
              <w:jc w:val="left"/>
              <w:rPr>
                <w:rFonts w:ascii="Sarabun" w:cs="Sarabun" w:eastAsia="Sarabun" w:hAnsi="Sarabun"/>
                <w:b w:val="0"/>
                <w:sz w:val="32"/>
                <w:szCs w:val="32"/>
                <w:vertAlign w:val="baseline"/>
              </w:rPr>
            </w:pPr>
            <w:r w:rsidDel="00000000" w:rsidR="00000000" w:rsidRPr="00000000">
              <w:rPr>
                <w:rtl w:val="0"/>
              </w:rPr>
            </w:r>
          </w:p>
        </w:tc>
      </w:tr>
      <w:tr>
        <w:trPr>
          <w:cantSplit w:val="0"/>
          <w:trHeight w:val="97" w:hRule="atLeast"/>
          <w:tblHeader w:val="0"/>
        </w:trPr>
        <w:tc>
          <w:tcPr>
            <w:tcBorders>
              <w:top w:color="000000" w:space="0" w:sz="4" w:val="single"/>
              <w:bottom w:color="000000" w:space="0" w:sz="4" w:val="single"/>
              <w:right w:color="ffffff" w:space="0" w:sz="4" w:val="single"/>
            </w:tcBorders>
            <w:vAlign w:val="top"/>
          </w:tcPr>
          <w:p w:rsidR="00000000" w:rsidDel="00000000" w:rsidP="00000000" w:rsidRDefault="00000000" w:rsidRPr="00000000" w14:paraId="0000011F">
            <w:pPr>
              <w:tabs>
                <w:tab w:val="left" w:pos="466"/>
                <w:tab w:val="left" w:pos="1027"/>
              </w:tabs>
              <w:ind w:left="0" w:firstLine="0"/>
              <w:rPr>
                <w:rFonts w:ascii="Sarabun" w:cs="Sarabun" w:eastAsia="Sarabun" w:hAnsi="Sarabun"/>
                <w:sz w:val="28"/>
                <w:szCs w:val="28"/>
                <w:vertAlign w:val="baseline"/>
              </w:rPr>
            </w:pPr>
            <w:r w:rsidDel="00000000" w:rsidR="00000000" w:rsidRPr="00000000">
              <w:rPr>
                <w:rFonts w:ascii="Wingdings 2" w:cs="Wingdings 2" w:eastAsia="Wingdings 2" w:hAnsi="Wingdings 2"/>
                <w:sz w:val="28"/>
                <w:szCs w:val="28"/>
                <w:vertAlign w:val="baseline"/>
                <w:rtl w:val="0"/>
              </w:rPr>
              <w:t xml:space="preserve">⬤</w:t>
            </w:r>
            <w:r w:rsidDel="00000000" w:rsidR="00000000" w:rsidRPr="00000000">
              <w:rPr>
                <w:rtl w:val="0"/>
              </w:rPr>
            </w:r>
          </w:p>
          <w:p w:rsidR="00000000" w:rsidDel="00000000" w:rsidP="00000000" w:rsidRDefault="00000000" w:rsidRPr="00000000" w14:paraId="00000120">
            <w:pPr>
              <w:ind w:left="0" w:firstLine="0"/>
              <w:jc w:val="left"/>
              <w:rPr>
                <w:rFonts w:ascii="Sarabun" w:cs="Sarabun" w:eastAsia="Sarabun" w:hAnsi="Sarabun"/>
                <w:b w:val="0"/>
                <w:sz w:val="32"/>
                <w:szCs w:val="32"/>
                <w:vertAlign w:val="baseline"/>
              </w:rPr>
            </w:pPr>
            <w:r w:rsidDel="00000000" w:rsidR="00000000" w:rsidRPr="00000000">
              <w:rPr>
                <w:rtl w:val="0"/>
              </w:rPr>
            </w:r>
          </w:p>
        </w:tc>
        <w:tc>
          <w:tcPr>
            <w:gridSpan w:val="2"/>
            <w:tcBorders>
              <w:top w:color="000000" w:space="0" w:sz="4" w:val="single"/>
              <w:left w:color="ffffff" w:space="0" w:sz="4" w:val="single"/>
              <w:bottom w:color="000000" w:space="0" w:sz="4" w:val="single"/>
            </w:tcBorders>
            <w:vAlign w:val="top"/>
          </w:tcPr>
          <w:p w:rsidR="00000000" w:rsidDel="00000000" w:rsidP="00000000" w:rsidRDefault="00000000" w:rsidRPr="00000000" w14:paraId="00000121">
            <w:pPr>
              <w:tabs>
                <w:tab w:val="left" w:pos="466"/>
                <w:tab w:val="left" w:pos="1027"/>
              </w:tabs>
              <w:ind w:left="0" w:firstLine="0"/>
              <w:jc w:val="both"/>
              <w:rPr>
                <w:rFonts w:ascii="Sarabun" w:cs="Sarabun" w:eastAsia="Sarabun" w:hAnsi="Sarabun"/>
                <w:b w:val="0"/>
                <w:sz w:val="32"/>
                <w:szCs w:val="32"/>
                <w:u w:val="single"/>
                <w:vertAlign w:val="baseline"/>
              </w:rPr>
            </w:pPr>
            <w:r w:rsidDel="00000000" w:rsidR="00000000" w:rsidRPr="00000000">
              <w:rPr>
                <w:rFonts w:ascii="Sarabun" w:cs="Sarabun" w:eastAsia="Sarabun" w:hAnsi="Sarabun"/>
                <w:color w:val="000000"/>
                <w:sz w:val="32"/>
                <w:szCs w:val="32"/>
                <w:vertAlign w:val="baseline"/>
                <w:rtl w:val="0"/>
              </w:rPr>
              <w:t xml:space="preserve">5.1 มีความสามารถในการสืบค้นรวบรวมข้อมูล วิเคราะห์ สังเคราะห์ สรุปประเด็น นำเสนอและสื่อสารได้อย่างมีประสิทธิภาพ</w:t>
            </w:r>
            <w:r w:rsidDel="00000000" w:rsidR="00000000" w:rsidRPr="00000000">
              <w:rPr>
                <w:rtl w:val="0"/>
              </w:rPr>
            </w:r>
          </w:p>
          <w:p w:rsidR="00000000" w:rsidDel="00000000" w:rsidP="00000000" w:rsidRDefault="00000000" w:rsidRPr="00000000" w14:paraId="00000122">
            <w:pPr>
              <w:tabs>
                <w:tab w:val="left" w:pos="466"/>
                <w:tab w:val="left" w:pos="1027"/>
              </w:tabs>
              <w:ind w:left="0" w:firstLine="0"/>
              <w:jc w:val="both"/>
              <w:rPr>
                <w:rFonts w:ascii="Sarabun" w:cs="Sarabun" w:eastAsia="Sarabun" w:hAnsi="Sarabun"/>
                <w:b w:val="0"/>
                <w:sz w:val="32"/>
                <w:szCs w:val="32"/>
                <w:u w:val="single"/>
                <w:vertAlign w:val="baseline"/>
              </w:rPr>
            </w:pPr>
            <w:r w:rsidDel="00000000" w:rsidR="00000000" w:rsidRPr="00000000">
              <w:rPr>
                <w:rFonts w:ascii="Sarabun" w:cs="Sarabun" w:eastAsia="Sarabun" w:hAnsi="Sarabun"/>
                <w:color w:val="000000"/>
                <w:sz w:val="32"/>
                <w:szCs w:val="32"/>
                <w:vertAlign w:val="baseline"/>
                <w:rtl w:val="0"/>
              </w:rPr>
              <w:t xml:space="preserve">5.2 สามารถเลือกใช้เทคโนโลยีและสารสนเทศอย่างเหมาะสมและรู้เท่าทัน</w:t>
            </w:r>
            <w:r w:rsidDel="00000000" w:rsidR="00000000" w:rsidRPr="00000000">
              <w:rPr>
                <w:rtl w:val="0"/>
              </w:rPr>
            </w:r>
          </w:p>
          <w:p w:rsidR="00000000" w:rsidDel="00000000" w:rsidP="00000000" w:rsidRDefault="00000000" w:rsidRPr="00000000" w14:paraId="00000123">
            <w:pPr>
              <w:ind w:left="0" w:firstLine="720"/>
              <w:jc w:val="left"/>
              <w:rPr>
                <w:rFonts w:ascii="Sarabun" w:cs="Sarabun" w:eastAsia="Sarabun" w:hAnsi="Sarabun"/>
                <w:b w:val="0"/>
                <w:sz w:val="32"/>
                <w:szCs w:val="3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25">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จัดการเรียนการสอนที่เน้นการฝึกทักษะการสื่อสารทั้งการพูด การฟัง การเขียน</w:t>
              <w:br w:type="textWrapping"/>
              <w:t xml:space="preserve">ในระหว่างผู้เรียน ผู้สอน และผู้เกี่ยวข้องอื่น ๆ</w:t>
            </w:r>
          </w:p>
          <w:p w:rsidR="00000000" w:rsidDel="00000000" w:rsidP="00000000" w:rsidRDefault="00000000" w:rsidRPr="00000000" w14:paraId="00000126">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จัดประสบการณ์การเรียนรู้ที่ส่งเสริมให้ผู้เรียนเลือกใช้เทคโนโลยีสารสนเทศและ</w:t>
              <w:br w:type="textWrapping"/>
              <w:t xml:space="preserve">การสื่อสารที่หลากหลายและเหมาะสม</w:t>
            </w:r>
          </w:p>
          <w:p w:rsidR="00000000" w:rsidDel="00000000" w:rsidP="00000000" w:rsidRDefault="00000000" w:rsidRPr="00000000" w14:paraId="00000127">
            <w:pPr>
              <w:ind w:left="0" w:firstLine="0"/>
              <w:jc w:val="left"/>
              <w:rPr>
                <w:rFonts w:ascii="Sarabun" w:cs="Sarabun" w:eastAsia="Sarabun" w:hAnsi="Sarabun"/>
                <w:b w:val="0"/>
                <w:sz w:val="32"/>
                <w:szCs w:val="3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28">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ทักษะการพูดในการนำเสนอผลงาน</w:t>
            </w:r>
          </w:p>
          <w:p w:rsidR="00000000" w:rsidDel="00000000" w:rsidP="00000000" w:rsidRDefault="00000000" w:rsidRPr="00000000" w14:paraId="00000129">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ทักษะการเขียนรายงาน</w:t>
            </w:r>
          </w:p>
          <w:p w:rsidR="00000000" w:rsidDel="00000000" w:rsidP="00000000" w:rsidRDefault="00000000" w:rsidRPr="00000000" w14:paraId="0000012A">
            <w:pPr>
              <w:ind w:left="0" w:firstLine="0"/>
              <w:jc w:val="both"/>
              <w:rPr>
                <w:rFonts w:ascii="Sarabun" w:cs="Sarabun" w:eastAsia="Sarabun" w:hAnsi="Sarabun"/>
                <w:color w:val="000000"/>
                <w:sz w:val="32"/>
                <w:szCs w:val="32"/>
                <w:vertAlign w:val="baseline"/>
              </w:rPr>
            </w:pPr>
            <w:r w:rsidDel="00000000" w:rsidR="00000000" w:rsidRPr="00000000">
              <w:rPr>
                <w:rFonts w:ascii="Sarabun" w:cs="Sarabun" w:eastAsia="Sarabun" w:hAnsi="Sarabun"/>
                <w:color w:val="000000"/>
                <w:sz w:val="32"/>
                <w:szCs w:val="32"/>
                <w:vertAlign w:val="baseline"/>
                <w:rtl w:val="0"/>
              </w:rPr>
              <w:t xml:space="preserve">- ทักษะการนำเสนอโดยใช้เทคโนโลยีสารสนเทศ</w:t>
            </w:r>
          </w:p>
          <w:p w:rsidR="00000000" w:rsidDel="00000000" w:rsidP="00000000" w:rsidRDefault="00000000" w:rsidRPr="00000000" w14:paraId="0000012B">
            <w:pPr>
              <w:ind w:left="0" w:firstLine="0"/>
              <w:jc w:val="both"/>
              <w:rPr>
                <w:rFonts w:ascii="Sarabun" w:cs="Sarabun" w:eastAsia="Sarabun" w:hAnsi="Sarabun"/>
                <w:b w:val="0"/>
                <w:sz w:val="32"/>
                <w:szCs w:val="32"/>
                <w:vertAlign w:val="baseline"/>
              </w:rPr>
            </w:pPr>
            <w:r w:rsidDel="00000000" w:rsidR="00000000" w:rsidRPr="00000000">
              <w:rPr>
                <w:rtl w:val="0"/>
              </w:rPr>
            </w:r>
          </w:p>
        </w:tc>
      </w:tr>
    </w:tbl>
    <w:p w:rsidR="00000000" w:rsidDel="00000000" w:rsidP="00000000" w:rsidRDefault="00000000" w:rsidRPr="00000000" w14:paraId="0000012C">
      <w:pPr>
        <w:ind w:left="0" w:firstLine="0"/>
        <w:jc w:val="both"/>
        <w:rPr>
          <w:vertAlign w:val="baseline"/>
        </w:rPr>
      </w:pPr>
      <w:r w:rsidDel="00000000" w:rsidR="00000000" w:rsidRPr="00000000">
        <w:rPr>
          <w:rtl w:val="0"/>
        </w:rPr>
      </w:r>
    </w:p>
    <w:p w:rsidR="00000000" w:rsidDel="00000000" w:rsidP="00000000" w:rsidRDefault="00000000" w:rsidRPr="00000000" w14:paraId="0000012D">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i w:val="1"/>
          <w:sz w:val="32"/>
          <w:szCs w:val="32"/>
          <w:u w:val="single"/>
          <w:vertAlign w:val="baseline"/>
          <w:rtl w:val="0"/>
        </w:rPr>
        <w:t xml:space="preserve">คำชี้แจง</w:t>
      </w:r>
      <w:r w:rsidDel="00000000" w:rsidR="00000000" w:rsidRPr="00000000">
        <w:rPr>
          <w:rFonts w:ascii="Sarabun" w:cs="Sarabun" w:eastAsia="Sarabun" w:hAnsi="Sarabun"/>
          <w:i w:val="1"/>
          <w:sz w:val="32"/>
          <w:szCs w:val="32"/>
          <w:vertAlign w:val="baseline"/>
          <w:rtl w:val="0"/>
        </w:rPr>
        <w:t xml:space="preserve"> หากหลักสูตรมี มคอ.1 ที่กระทรวงศึกษาธิการได้ประกาศใช้แล้ว ให้นำมาตรฐานผลการเรียนรู้ตาม มคอ.1 มาใช้เป็นมาตรฐานขั้นต่ำของหลักสูตร หากยังไม่มี มคอ.1 ให้ใช้มาตรฐานผลการเรียนรู้ระดับอุดมศึกษาตามประกาศกระทรวงศึกษาธิการและมาตรฐานผลการเรียนรู้ที่มหาวิทยาลัยกำหนดเป็นมาตรฐานขั้นต่ำ  และถอดวัตถุประสงค์ของหลักสูตร มาเป็นผลการเรียนรู้แต่ละด้าน</w:t>
      </w:r>
      <w:r w:rsidDel="00000000" w:rsidR="00000000" w:rsidRPr="00000000">
        <w:rPr>
          <w:rtl w:val="0"/>
        </w:rPr>
      </w:r>
    </w:p>
    <w:p w:rsidR="00000000" w:rsidDel="00000000" w:rsidP="00000000" w:rsidRDefault="00000000" w:rsidRPr="00000000" w14:paraId="0000012E">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2F">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0">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1">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2">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3">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4">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5">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6">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7">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8">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9">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A">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B">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C">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D">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E">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3F">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0">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1">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2">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3">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4">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5">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6">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7">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8">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9">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A">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B">
      <w:pPr>
        <w:ind w:left="0" w:firstLine="0"/>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หมวดที่  5  แผนการสอนและการประเมินผล</w:t>
      </w:r>
      <w:r w:rsidDel="00000000" w:rsidR="00000000" w:rsidRPr="00000000">
        <w:rPr>
          <w:rtl w:val="0"/>
        </w:rPr>
      </w:r>
    </w:p>
    <w:p w:rsidR="00000000" w:rsidDel="00000000" w:rsidP="00000000" w:rsidRDefault="00000000" w:rsidRPr="00000000" w14:paraId="0000014C">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4D">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  แผนการสอน</w:t>
      </w:r>
      <w:r w:rsidDel="00000000" w:rsidR="00000000" w:rsidRPr="00000000">
        <w:rPr>
          <w:rtl w:val="0"/>
        </w:rPr>
      </w:r>
    </w:p>
    <w:p w:rsidR="00000000" w:rsidDel="00000000" w:rsidP="00000000" w:rsidRDefault="00000000" w:rsidRPr="00000000" w14:paraId="0000014E">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ปัญหาและแนวโน้มของสิทธิมนุษยชนในต่างประเทศและในประเทศไทย</w:t>
      </w:r>
      <w:r w:rsidDel="00000000" w:rsidR="00000000" w:rsidRPr="00000000">
        <w:rPr>
          <w:rtl w:val="0"/>
        </w:rPr>
      </w:r>
    </w:p>
    <w:tbl>
      <w:tblPr>
        <w:tblStyle w:val="Table4"/>
        <w:tblW w:w="974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
        <w:gridCol w:w="2763"/>
        <w:gridCol w:w="876"/>
        <w:gridCol w:w="48"/>
        <w:gridCol w:w="802"/>
        <w:gridCol w:w="32"/>
        <w:gridCol w:w="3228"/>
        <w:gridCol w:w="1134"/>
        <w:tblGridChange w:id="0">
          <w:tblGrid>
            <w:gridCol w:w="864"/>
            <w:gridCol w:w="2763"/>
            <w:gridCol w:w="876"/>
            <w:gridCol w:w="48"/>
            <w:gridCol w:w="802"/>
            <w:gridCol w:w="32"/>
            <w:gridCol w:w="3228"/>
            <w:gridCol w:w="1134"/>
          </w:tblGrid>
        </w:tblGridChange>
      </w:tblGrid>
      <w:tr>
        <w:trPr>
          <w:cantSplit w:val="1"/>
          <w:tblHeader w:val="1"/>
        </w:trPr>
        <w:tc>
          <w:tcPr>
            <w:vMerge w:val="restart"/>
            <w:vAlign w:val="center"/>
          </w:tcPr>
          <w:p w:rsidR="00000000" w:rsidDel="00000000" w:rsidP="00000000" w:rsidRDefault="00000000" w:rsidRPr="00000000" w14:paraId="0000014F">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สัปดาห์ที่</w:t>
            </w:r>
            <w:r w:rsidDel="00000000" w:rsidR="00000000" w:rsidRPr="00000000">
              <w:rPr>
                <w:rtl w:val="0"/>
              </w:rPr>
            </w:r>
          </w:p>
        </w:tc>
        <w:tc>
          <w:tcPr>
            <w:vMerge w:val="restart"/>
            <w:vAlign w:val="center"/>
          </w:tcPr>
          <w:p w:rsidR="00000000" w:rsidDel="00000000" w:rsidP="00000000" w:rsidRDefault="00000000" w:rsidRPr="00000000" w14:paraId="00000150">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หัวข้อ/รายละเอียด</w:t>
            </w:r>
            <w:r w:rsidDel="00000000" w:rsidR="00000000" w:rsidRPr="00000000">
              <w:rPr>
                <w:rtl w:val="0"/>
              </w:rPr>
            </w:r>
          </w:p>
        </w:tc>
        <w:tc>
          <w:tcPr>
            <w:gridSpan w:val="4"/>
            <w:vAlign w:val="center"/>
          </w:tcPr>
          <w:p w:rsidR="00000000" w:rsidDel="00000000" w:rsidP="00000000" w:rsidRDefault="00000000" w:rsidRPr="00000000" w14:paraId="00000151">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จำนวนชั่วโมง</w:t>
            </w:r>
            <w:r w:rsidDel="00000000" w:rsidR="00000000" w:rsidRPr="00000000">
              <w:rPr>
                <w:rtl w:val="0"/>
              </w:rPr>
            </w:r>
          </w:p>
        </w:tc>
        <w:tc>
          <w:tcPr>
            <w:vMerge w:val="restart"/>
            <w:vAlign w:val="center"/>
          </w:tcPr>
          <w:p w:rsidR="00000000" w:rsidDel="00000000" w:rsidP="00000000" w:rsidRDefault="00000000" w:rsidRPr="00000000" w14:paraId="00000155">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 การสอน สื่อที่ใช้</w:t>
            </w:r>
            <w:r w:rsidDel="00000000" w:rsidR="00000000" w:rsidRPr="00000000">
              <w:rPr>
                <w:rtl w:val="0"/>
              </w:rPr>
            </w:r>
          </w:p>
        </w:tc>
        <w:tc>
          <w:tcPr>
            <w:vMerge w:val="restart"/>
            <w:vAlign w:val="center"/>
          </w:tcPr>
          <w:p w:rsidR="00000000" w:rsidDel="00000000" w:rsidP="00000000" w:rsidRDefault="00000000" w:rsidRPr="00000000" w14:paraId="00000156">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ผู้สอน</w:t>
            </w:r>
            <w:r w:rsidDel="00000000" w:rsidR="00000000" w:rsidRPr="00000000">
              <w:rPr>
                <w:rtl w:val="0"/>
              </w:rPr>
            </w:r>
          </w:p>
        </w:tc>
      </w:tr>
      <w:tr>
        <w:trPr>
          <w:cantSplit w:val="1"/>
          <w:tblHeader w:val="1"/>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b w:val="0"/>
                <w:sz w:val="32"/>
                <w:szCs w:val="32"/>
                <w:vertAlign w:val="baseline"/>
              </w:rPr>
            </w:pPr>
            <w:r w:rsidDel="00000000" w:rsidR="00000000" w:rsidRPr="00000000">
              <w:rPr>
                <w:rtl w:val="0"/>
              </w:rPr>
            </w:r>
          </w:p>
        </w:tc>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b w:val="0"/>
                <w:sz w:val="32"/>
                <w:szCs w:val="32"/>
                <w:vertAlign w:val="baseline"/>
              </w:rPr>
            </w:pPr>
            <w:r w:rsidDel="00000000" w:rsidR="00000000" w:rsidRPr="00000000">
              <w:rPr>
                <w:rtl w:val="0"/>
              </w:rPr>
            </w:r>
          </w:p>
        </w:tc>
        <w:tc>
          <w:tcPr>
            <w:gridSpan w:val="2"/>
            <w:vAlign w:val="top"/>
          </w:tcPr>
          <w:p w:rsidR="00000000" w:rsidDel="00000000" w:rsidP="00000000" w:rsidRDefault="00000000" w:rsidRPr="00000000" w14:paraId="00000159">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บรรยาย</w:t>
            </w:r>
            <w:r w:rsidDel="00000000" w:rsidR="00000000" w:rsidRPr="00000000">
              <w:rPr>
                <w:rtl w:val="0"/>
              </w:rPr>
            </w:r>
          </w:p>
        </w:tc>
        <w:tc>
          <w:tcPr>
            <w:gridSpan w:val="2"/>
            <w:vAlign w:val="top"/>
          </w:tcPr>
          <w:p w:rsidR="00000000" w:rsidDel="00000000" w:rsidP="00000000" w:rsidRDefault="00000000" w:rsidRPr="00000000" w14:paraId="0000015B">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ปฏิบัติ</w:t>
            </w:r>
            <w:r w:rsidDel="00000000" w:rsidR="00000000" w:rsidRPr="00000000">
              <w:rPr>
                <w:rtl w:val="0"/>
              </w:rPr>
            </w:r>
          </w:p>
        </w:tc>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b w:val="0"/>
                <w:sz w:val="32"/>
                <w:szCs w:val="32"/>
                <w:vertAlign w:val="baseline"/>
              </w:rPr>
            </w:pPr>
            <w:r w:rsidDel="00000000" w:rsidR="00000000" w:rsidRPr="00000000">
              <w:rPr>
                <w:rtl w:val="0"/>
              </w:rPr>
            </w:r>
          </w:p>
        </w:tc>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b w:val="0"/>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w:t>
            </w:r>
          </w:p>
        </w:tc>
        <w:tc>
          <w:tcPr>
            <w:vAlign w:val="top"/>
          </w:tcPr>
          <w:p w:rsidR="00000000" w:rsidDel="00000000" w:rsidP="00000000" w:rsidRDefault="00000000" w:rsidRPr="00000000" w14:paraId="00000160">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แนะนำรายวิชา แนวปฏิบัติในการเรียนการสอน การวัดผลและประเมินผล </w:t>
            </w:r>
          </w:p>
        </w:tc>
        <w:tc>
          <w:tcPr>
            <w:gridSpan w:val="2"/>
            <w:vAlign w:val="top"/>
          </w:tcPr>
          <w:p w:rsidR="00000000" w:rsidDel="00000000" w:rsidP="00000000" w:rsidRDefault="00000000" w:rsidRPr="00000000" w14:paraId="00000161">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163">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65">
            <w:pPr>
              <w:tabs>
                <w:tab w:val="left" w:pos="88"/>
                <w:tab w:val="left" w:pos="159"/>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บรรยาย</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
                <w:tab w:val="left" w:pos="159"/>
              </w:tabs>
              <w:spacing w:after="0" w:before="0" w:line="240" w:lineRule="auto"/>
              <w:ind w:left="0" w:right="0" w:firstLine="0"/>
              <w:jc w:val="both"/>
              <w:rPr>
                <w:rFonts w:ascii="Sarabun" w:cs="Sarabun" w:eastAsia="Sarabun" w:hAnsi="Sarabun"/>
                <w:b w:val="0"/>
                <w:i w:val="0"/>
                <w:smallCaps w:val="0"/>
                <w:strike w:val="0"/>
                <w:color w:val="000000"/>
                <w:sz w:val="32"/>
                <w:szCs w:val="32"/>
                <w:u w:val="none"/>
                <w:shd w:fill="auto" w:val="clear"/>
                <w:vertAlign w:val="baseline"/>
              </w:rPr>
            </w:pPr>
            <w:r w:rsidDel="00000000" w:rsidR="00000000" w:rsidRPr="00000000">
              <w:rPr>
                <w:rFonts w:ascii="Sarabun" w:cs="Sarabun" w:eastAsia="Sarabun" w:hAnsi="Sarabun"/>
                <w:b w:val="0"/>
                <w:i w:val="0"/>
                <w:smallCaps w:val="0"/>
                <w:strike w:val="0"/>
                <w:color w:val="000000"/>
                <w:sz w:val="32"/>
                <w:szCs w:val="32"/>
                <w:u w:val="none"/>
                <w:shd w:fill="auto" w:val="clear"/>
                <w:vertAlign w:val="baseline"/>
                <w:rtl w:val="0"/>
              </w:rPr>
              <w:t xml:space="preserve">- แบบทดสอบก่อนเรียน</w:t>
            </w:r>
          </w:p>
        </w:tc>
        <w:tc>
          <w:tcPr>
            <w:vAlign w:val="top"/>
          </w:tcPr>
          <w:p w:rsidR="00000000" w:rsidDel="00000000" w:rsidP="00000000" w:rsidRDefault="00000000" w:rsidRPr="00000000" w14:paraId="00000167">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r w:rsidDel="00000000" w:rsidR="00000000" w:rsidRPr="00000000">
              <w:rPr>
                <w:rtl w:val="0"/>
              </w:rPr>
            </w:r>
          </w:p>
          <w:p w:rsidR="00000000" w:rsidDel="00000000" w:rsidP="00000000" w:rsidRDefault="00000000" w:rsidRPr="00000000" w14:paraId="00000168">
            <w:pPr>
              <w:ind w:left="0" w:firstLine="0"/>
              <w:rPr>
                <w:rFonts w:ascii="Sarabun" w:cs="Sarabun" w:eastAsia="Sarabun" w:hAnsi="Sarabun"/>
                <w:b w:val="0"/>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 </w:t>
            </w:r>
          </w:p>
        </w:tc>
        <w:tc>
          <w:tcPr>
            <w:vAlign w:val="top"/>
          </w:tcPr>
          <w:p w:rsidR="00000000" w:rsidDel="00000000" w:rsidP="00000000" w:rsidRDefault="00000000" w:rsidRPr="00000000" w14:paraId="0000016A">
            <w:pPr>
              <w:ind w:left="0" w:firstLine="0"/>
              <w:jc w:val="both"/>
              <w:rPr>
                <w:rFonts w:ascii="Sarabun" w:cs="Sarabun" w:eastAsia="Sarabun" w:hAnsi="Sarabun"/>
                <w:sz w:val="32"/>
                <w:szCs w:val="32"/>
                <w:u w:val="single"/>
                <w:vertAlign w:val="baseline"/>
              </w:rPr>
            </w:pPr>
            <w:r w:rsidDel="00000000" w:rsidR="00000000" w:rsidRPr="00000000">
              <w:rPr>
                <w:rFonts w:ascii="Sarabun" w:cs="Sarabun" w:eastAsia="Sarabun" w:hAnsi="Sarabun"/>
                <w:sz w:val="32"/>
                <w:szCs w:val="32"/>
                <w:vertAlign w:val="baseline"/>
                <w:rtl w:val="0"/>
              </w:rPr>
              <w:t xml:space="preserve">ความหมาย แนวคิด ปรัชญา ของสิทธิมนุษยชน</w:t>
            </w:r>
            <w:r w:rsidDel="00000000" w:rsidR="00000000" w:rsidRPr="00000000">
              <w:rPr>
                <w:rtl w:val="0"/>
              </w:rPr>
            </w:r>
          </w:p>
        </w:tc>
        <w:tc>
          <w:tcPr>
            <w:gridSpan w:val="2"/>
            <w:vAlign w:val="top"/>
          </w:tcPr>
          <w:p w:rsidR="00000000" w:rsidDel="00000000" w:rsidP="00000000" w:rsidRDefault="00000000" w:rsidRPr="00000000" w14:paraId="0000016B">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6D">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6F">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 </w:t>
            </w:r>
            <w:r w:rsidDel="00000000" w:rsidR="00000000" w:rsidRPr="00000000">
              <w:rPr>
                <w:rFonts w:ascii="Sarabun" w:cs="Sarabun" w:eastAsia="Sarabun" w:hAnsi="Sarabun"/>
                <w:sz w:val="32"/>
                <w:szCs w:val="32"/>
                <w:vertAlign w:val="baseline"/>
                <w:rtl w:val="0"/>
              </w:rPr>
              <w:t xml:space="preserve">(</w:t>
            </w:r>
            <w:r w:rsidDel="00000000" w:rsidR="00000000" w:rsidRPr="00000000">
              <w:rPr>
                <w:rFonts w:ascii="Sarabun" w:cs="Sarabun" w:eastAsia="Sarabun" w:hAnsi="Sarabun"/>
                <w:b w:val="1"/>
                <w:sz w:val="32"/>
                <w:szCs w:val="32"/>
                <w:vertAlign w:val="baseline"/>
                <w:rtl w:val="0"/>
              </w:rPr>
              <w:t xml:space="preserve">Active learning) </w:t>
            </w:r>
            <w:r w:rsidDel="00000000" w:rsidR="00000000" w:rsidRPr="00000000">
              <w:rPr>
                <w:rFonts w:ascii="Sarabun" w:cs="Sarabun" w:eastAsia="Sarabun" w:hAnsi="Sarabun"/>
                <w:sz w:val="32"/>
                <w:szCs w:val="32"/>
                <w:vertAlign w:val="baseline"/>
                <w:rtl w:val="0"/>
              </w:rPr>
              <w:t xml:space="preserve">เกมส์ </w:t>
            </w:r>
            <w:r w:rsidDel="00000000" w:rsidR="00000000" w:rsidRPr="00000000">
              <w:rPr>
                <w:rFonts w:ascii="Sarabun" w:cs="Sarabun" w:eastAsia="Sarabun" w:hAnsi="Sarabun"/>
                <w:b w:val="1"/>
                <w:sz w:val="32"/>
                <w:szCs w:val="32"/>
                <w:vertAlign w:val="baseline"/>
                <w:rtl w:val="0"/>
              </w:rPr>
              <w:t xml:space="preserve">Matching</w:t>
            </w:r>
            <w:r w:rsidDel="00000000" w:rsidR="00000000" w:rsidRPr="00000000">
              <w:rPr>
                <w:rtl w:val="0"/>
              </w:rPr>
            </w:r>
          </w:p>
          <w:p w:rsidR="00000000" w:rsidDel="00000000" w:rsidP="00000000" w:rsidRDefault="00000000" w:rsidRPr="00000000" w14:paraId="00000170">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1. แบ่งกลุ่มนิสิต และให้นิสิตนำบัตรคำที่มีคำศัพท์ที่เกี่ยวกับประเภทของสิทธิมนุษยชน สิทธิ เสรีภาพ และหน้าที่มาจัดเรียงให้เป็นหมวดหมู่ตามประเภท </w:t>
            </w:r>
            <w:r w:rsidDel="00000000" w:rsidR="00000000" w:rsidRPr="00000000">
              <w:rPr>
                <w:rtl w:val="0"/>
              </w:rPr>
            </w:r>
          </w:p>
          <w:p w:rsidR="00000000" w:rsidDel="00000000" w:rsidP="00000000" w:rsidRDefault="00000000" w:rsidRPr="00000000" w14:paraId="00000171">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2. ให้นิสิตร่วมกันอภิปรายแลกเปลี่ยนแปละสรุปความหมายของสิทธิมนุษยชน สิทธิ เสรีภาพ และหน้าที่ </w:t>
            </w:r>
            <w:r w:rsidDel="00000000" w:rsidR="00000000" w:rsidRPr="00000000">
              <w:rPr>
                <w:rtl w:val="0"/>
              </w:rPr>
            </w:r>
          </w:p>
          <w:p w:rsidR="00000000" w:rsidDel="00000000" w:rsidP="00000000" w:rsidRDefault="00000000" w:rsidRPr="00000000" w14:paraId="00000172">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3. อาจารย์ผู้สอนและนิสิตร่วมกันสรุปประเด็นที่ได้จากการทำกิจกรรม</w:t>
            </w:r>
            <w:r w:rsidDel="00000000" w:rsidR="00000000" w:rsidRPr="00000000">
              <w:rPr>
                <w:rtl w:val="0"/>
              </w:rPr>
            </w:r>
          </w:p>
          <w:p w:rsidR="00000000" w:rsidDel="00000000" w:rsidP="00000000" w:rsidRDefault="00000000" w:rsidRPr="00000000" w14:paraId="00000173">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74">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บัตรคำ</w:t>
            </w:r>
            <w:r w:rsidDel="00000000" w:rsidR="00000000" w:rsidRPr="00000000">
              <w:rPr>
                <w:rtl w:val="0"/>
              </w:rPr>
            </w:r>
          </w:p>
          <w:p w:rsidR="00000000" w:rsidDel="00000000" w:rsidP="00000000" w:rsidRDefault="00000000" w:rsidRPr="00000000" w14:paraId="00000175">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r w:rsidDel="00000000" w:rsidR="00000000" w:rsidRPr="00000000">
              <w:rPr>
                <w:rtl w:val="0"/>
              </w:rPr>
            </w:r>
          </w:p>
        </w:tc>
        <w:tc>
          <w:tcPr>
            <w:vAlign w:val="top"/>
          </w:tcPr>
          <w:p w:rsidR="00000000" w:rsidDel="00000000" w:rsidP="00000000" w:rsidRDefault="00000000" w:rsidRPr="00000000" w14:paraId="00000176">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r w:rsidDel="00000000" w:rsidR="00000000" w:rsidRPr="00000000">
              <w:rPr>
                <w:rtl w:val="0"/>
              </w:rPr>
            </w:r>
          </w:p>
          <w:p w:rsidR="00000000" w:rsidDel="00000000" w:rsidP="00000000" w:rsidRDefault="00000000" w:rsidRPr="00000000" w14:paraId="00000177">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178">
            <w:pPr>
              <w:ind w:left="0" w:firstLine="0"/>
              <w:rPr>
                <w:rFonts w:ascii="Sarabun" w:cs="Sarabun" w:eastAsia="Sarabun" w:hAnsi="Sarabun"/>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3</w:t>
            </w:r>
          </w:p>
        </w:tc>
        <w:tc>
          <w:tcPr>
            <w:vAlign w:val="top"/>
          </w:tcPr>
          <w:p w:rsidR="00000000" w:rsidDel="00000000" w:rsidP="00000000" w:rsidRDefault="00000000" w:rsidRPr="00000000" w14:paraId="0000017A">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วิวัฒนาการของสิทธิมนุษยชนทั้งในบริบทสากลและบริบทของประเทศไทย</w:t>
            </w:r>
          </w:p>
        </w:tc>
        <w:tc>
          <w:tcPr>
            <w:gridSpan w:val="2"/>
            <w:vAlign w:val="top"/>
          </w:tcPr>
          <w:p w:rsidR="00000000" w:rsidDel="00000000" w:rsidP="00000000" w:rsidRDefault="00000000" w:rsidRPr="00000000" w14:paraId="0000017B">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7D">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0</w:t>
            </w:r>
          </w:p>
        </w:tc>
        <w:tc>
          <w:tcPr>
            <w:vAlign w:val="top"/>
          </w:tcPr>
          <w:p w:rsidR="00000000" w:rsidDel="00000000" w:rsidP="00000000" w:rsidRDefault="00000000" w:rsidRPr="00000000" w14:paraId="0000017F">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 </w:t>
            </w:r>
            <w:r w:rsidDel="00000000" w:rsidR="00000000" w:rsidRPr="00000000">
              <w:rPr>
                <w:rFonts w:ascii="Sarabun" w:cs="Sarabun" w:eastAsia="Sarabun" w:hAnsi="Sarabun"/>
                <w:sz w:val="32"/>
                <w:szCs w:val="32"/>
                <w:vertAlign w:val="baseline"/>
                <w:rtl w:val="0"/>
              </w:rPr>
              <w:t xml:space="preserve">(</w:t>
            </w:r>
            <w:r w:rsidDel="00000000" w:rsidR="00000000" w:rsidRPr="00000000">
              <w:rPr>
                <w:rFonts w:ascii="Sarabun" w:cs="Sarabun" w:eastAsia="Sarabun" w:hAnsi="Sarabun"/>
                <w:b w:val="1"/>
                <w:sz w:val="32"/>
                <w:szCs w:val="32"/>
                <w:vertAlign w:val="baseline"/>
                <w:rtl w:val="0"/>
              </w:rPr>
              <w:t xml:space="preserve">Active learning) </w:t>
            </w:r>
            <w:r w:rsidDel="00000000" w:rsidR="00000000" w:rsidRPr="00000000">
              <w:rPr>
                <w:rFonts w:ascii="Sarabun" w:cs="Sarabun" w:eastAsia="Sarabun" w:hAnsi="Sarabun"/>
                <w:sz w:val="32"/>
                <w:szCs w:val="32"/>
                <w:vertAlign w:val="baseline"/>
                <w:rtl w:val="0"/>
              </w:rPr>
              <w:t xml:space="preserve">เกมส์ </w:t>
            </w:r>
            <w:r w:rsidDel="00000000" w:rsidR="00000000" w:rsidRPr="00000000">
              <w:rPr>
                <w:rFonts w:ascii="Sarabun" w:cs="Sarabun" w:eastAsia="Sarabun" w:hAnsi="Sarabun"/>
                <w:b w:val="1"/>
                <w:sz w:val="32"/>
                <w:szCs w:val="32"/>
                <w:vertAlign w:val="baseline"/>
                <w:rtl w:val="0"/>
              </w:rPr>
              <w:t xml:space="preserve">Time line</w:t>
            </w:r>
            <w:r w:rsidDel="00000000" w:rsidR="00000000" w:rsidRPr="00000000">
              <w:rPr>
                <w:rtl w:val="0"/>
              </w:rPr>
            </w:r>
          </w:p>
          <w:p w:rsidR="00000000" w:rsidDel="00000000" w:rsidP="00000000" w:rsidRDefault="00000000" w:rsidRPr="00000000" w14:paraId="00000180">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1. ให้นิสิตใช้อินเทอร์เน็ตค้นหารายละเอียดบัตรคำเหตุการณ์ต่าง ๆ ที่เกิดขึ้นทั้งในต่างประเทศ และประเทศไทยที่ได้รับมอบหมายว่ามีความเกี่ยวข้องกับวิวัฒนาการของสิทธิมนุษยชนอย่างไร</w:t>
            </w:r>
            <w:r w:rsidDel="00000000" w:rsidR="00000000" w:rsidRPr="00000000">
              <w:rPr>
                <w:rtl w:val="0"/>
              </w:rPr>
            </w:r>
          </w:p>
          <w:p w:rsidR="00000000" w:rsidDel="00000000" w:rsidP="00000000" w:rsidRDefault="00000000" w:rsidRPr="00000000" w14:paraId="00000181">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2. ให้นิสิตนำบัตรคำที่ได้มาเรียงลำดับเหตุการณ์ให้ถูกต้อง</w:t>
            </w:r>
            <w:r w:rsidDel="00000000" w:rsidR="00000000" w:rsidRPr="00000000">
              <w:rPr>
                <w:rtl w:val="0"/>
              </w:rPr>
            </w:r>
          </w:p>
          <w:p w:rsidR="00000000" w:rsidDel="00000000" w:rsidP="00000000" w:rsidRDefault="00000000" w:rsidRPr="00000000" w14:paraId="00000182">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3. ให้นิสิตเสนอและแลกเปลี่ยนวิวัฒนาการของสิทธิมนุษยชนตามบัตรคำที่ได้รับมอบหมาย</w:t>
            </w:r>
            <w:r w:rsidDel="00000000" w:rsidR="00000000" w:rsidRPr="00000000">
              <w:rPr>
                <w:rtl w:val="0"/>
              </w:rPr>
            </w:r>
          </w:p>
          <w:p w:rsidR="00000000" w:rsidDel="00000000" w:rsidP="00000000" w:rsidRDefault="00000000" w:rsidRPr="00000000" w14:paraId="00000183">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4. อาจารย์ผู้สอนและนิสิตร่วมกันสรุปประเด็นที่ได้จากการทำกิจกรรม</w:t>
            </w:r>
            <w:r w:rsidDel="00000000" w:rsidR="00000000" w:rsidRPr="00000000">
              <w:rPr>
                <w:rtl w:val="0"/>
              </w:rPr>
            </w:r>
          </w:p>
          <w:p w:rsidR="00000000" w:rsidDel="00000000" w:rsidP="00000000" w:rsidRDefault="00000000" w:rsidRPr="00000000" w14:paraId="00000184">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85">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บัตรคำ</w:t>
            </w:r>
            <w:r w:rsidDel="00000000" w:rsidR="00000000" w:rsidRPr="00000000">
              <w:rPr>
                <w:rtl w:val="0"/>
              </w:rPr>
            </w:r>
          </w:p>
          <w:p w:rsidR="00000000" w:rsidDel="00000000" w:rsidP="00000000" w:rsidRDefault="00000000" w:rsidRPr="00000000" w14:paraId="00000186">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87">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r w:rsidDel="00000000" w:rsidR="00000000" w:rsidRPr="00000000">
              <w:rPr>
                <w:rtl w:val="0"/>
              </w:rPr>
            </w:r>
          </w:p>
          <w:p w:rsidR="00000000" w:rsidDel="00000000" w:rsidP="00000000" w:rsidRDefault="00000000" w:rsidRPr="00000000" w14:paraId="00000188">
            <w:pPr>
              <w:ind w:left="0" w:firstLine="0"/>
              <w:rPr>
                <w:rFonts w:ascii="Sarabun" w:cs="Sarabun" w:eastAsia="Sarabun" w:hAnsi="Sarabun"/>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9">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4 </w:t>
            </w:r>
          </w:p>
        </w:tc>
        <w:tc>
          <w:tcPr>
            <w:vAlign w:val="top"/>
          </w:tcPr>
          <w:p w:rsidR="00000000" w:rsidDel="00000000" w:rsidP="00000000" w:rsidRDefault="00000000" w:rsidRPr="00000000" w14:paraId="0000018A">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ลักษณะและหลักการของกฎหมายสิทธิมนุษยชนระหว่างประเทศ</w:t>
            </w:r>
          </w:p>
          <w:p w:rsidR="00000000" w:rsidDel="00000000" w:rsidP="00000000" w:rsidRDefault="00000000" w:rsidRPr="00000000" w14:paraId="0000018B">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ศักดิ์ศรีความเป็นมนุษย์</w:t>
            </w:r>
          </w:p>
          <w:p w:rsidR="00000000" w:rsidDel="00000000" w:rsidP="00000000" w:rsidRDefault="00000000" w:rsidRPr="00000000" w14:paraId="0000018C">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ความเสมอภาค</w:t>
            </w:r>
          </w:p>
          <w:p w:rsidR="00000000" w:rsidDel="00000000" w:rsidP="00000000" w:rsidRDefault="00000000" w:rsidRPr="00000000" w14:paraId="0000018D">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การไม่เลือกปฏิบัติ</w:t>
            </w:r>
          </w:p>
          <w:p w:rsidR="00000000" w:rsidDel="00000000" w:rsidP="00000000" w:rsidRDefault="00000000" w:rsidRPr="00000000" w14:paraId="0000018E">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แบ่งแยกไม่ได้</w:t>
            </w:r>
          </w:p>
          <w:p w:rsidR="00000000" w:rsidDel="00000000" w:rsidP="00000000" w:rsidRDefault="00000000" w:rsidRPr="00000000" w14:paraId="0000018F">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ความเป็นสากล </w:t>
            </w:r>
          </w:p>
        </w:tc>
        <w:tc>
          <w:tcPr>
            <w:gridSpan w:val="2"/>
            <w:vAlign w:val="top"/>
          </w:tcPr>
          <w:p w:rsidR="00000000" w:rsidDel="00000000" w:rsidP="00000000" w:rsidRDefault="00000000" w:rsidRPr="00000000" w14:paraId="00000190">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92">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0</w:t>
            </w:r>
          </w:p>
        </w:tc>
        <w:tc>
          <w:tcPr>
            <w:vAlign w:val="top"/>
          </w:tcPr>
          <w:p w:rsidR="00000000" w:rsidDel="00000000" w:rsidP="00000000" w:rsidRDefault="00000000" w:rsidRPr="00000000" w14:paraId="00000194">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 </w:t>
            </w:r>
            <w:r w:rsidDel="00000000" w:rsidR="00000000" w:rsidRPr="00000000">
              <w:rPr>
                <w:rFonts w:ascii="Sarabun" w:cs="Sarabun" w:eastAsia="Sarabun" w:hAnsi="Sarabun"/>
                <w:sz w:val="32"/>
                <w:szCs w:val="32"/>
                <w:vertAlign w:val="baseline"/>
                <w:rtl w:val="0"/>
              </w:rPr>
              <w:t xml:space="preserve">(</w:t>
            </w:r>
            <w:r w:rsidDel="00000000" w:rsidR="00000000" w:rsidRPr="00000000">
              <w:rPr>
                <w:rFonts w:ascii="Sarabun" w:cs="Sarabun" w:eastAsia="Sarabun" w:hAnsi="Sarabun"/>
                <w:b w:val="1"/>
                <w:sz w:val="32"/>
                <w:szCs w:val="32"/>
                <w:vertAlign w:val="baseline"/>
                <w:rtl w:val="0"/>
              </w:rPr>
              <w:t xml:space="preserve">Active learning)</w:t>
            </w:r>
            <w:r w:rsidDel="00000000" w:rsidR="00000000" w:rsidRPr="00000000">
              <w:rPr>
                <w:rFonts w:ascii="Sarabun" w:cs="Sarabun" w:eastAsia="Sarabun" w:hAnsi="Sarabun"/>
                <w:sz w:val="32"/>
                <w:szCs w:val="32"/>
                <w:vertAlign w:val="baseline"/>
                <w:rtl w:val="0"/>
              </w:rPr>
              <w:t xml:space="preserve"> เกมส์ Power Walk และเรือมนุษย์</w:t>
            </w:r>
          </w:p>
          <w:p w:rsidR="00000000" w:rsidDel="00000000" w:rsidP="00000000" w:rsidRDefault="00000000" w:rsidRPr="00000000" w14:paraId="00000195">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 ให้นิสิตร่วมกันทำกิจกรรมเรือมนุษย์ และ Power Walk และให้ร่วมกันกันอภิปรายว่ากิจกรรมดังกล่าวมีความเกี่ยวข้องกับลักษณะและหลักการของสิทธิมนุษยชนระหว่างประเทศอย่างไร</w:t>
            </w:r>
          </w:p>
          <w:p w:rsidR="00000000" w:rsidDel="00000000" w:rsidP="00000000" w:rsidRDefault="00000000" w:rsidRPr="00000000" w14:paraId="00000196">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r w:rsidDel="00000000" w:rsidR="00000000" w:rsidRPr="00000000">
              <w:rPr>
                <w:rFonts w:ascii="Sarabun" w:cs="Sarabun" w:eastAsia="Sarabun" w:hAnsi="Sarabun"/>
                <w:b w:val="1"/>
                <w:sz w:val="32"/>
                <w:szCs w:val="32"/>
                <w:vertAlign w:val="baseline"/>
                <w:rtl w:val="0"/>
              </w:rPr>
              <w:t xml:space="preserve">.</w:t>
            </w:r>
            <w:r w:rsidDel="00000000" w:rsidR="00000000" w:rsidRPr="00000000">
              <w:rPr>
                <w:rFonts w:ascii="Sarabun" w:cs="Sarabun" w:eastAsia="Sarabun" w:hAnsi="Sarabun"/>
                <w:sz w:val="32"/>
                <w:szCs w:val="32"/>
                <w:vertAlign w:val="baseline"/>
                <w:rtl w:val="0"/>
              </w:rPr>
              <w:t xml:space="preserve"> อาจารย์ผู้สอนและนิสิตร่วมกันสรุปประเด็นที่ได้จากการทำกิจกรรม</w:t>
            </w:r>
          </w:p>
          <w:p w:rsidR="00000000" w:rsidDel="00000000" w:rsidP="00000000" w:rsidRDefault="00000000" w:rsidRPr="00000000" w14:paraId="00000197">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98">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บัตรคำ</w:t>
            </w:r>
            <w:r w:rsidDel="00000000" w:rsidR="00000000" w:rsidRPr="00000000">
              <w:rPr>
                <w:rtl w:val="0"/>
              </w:rPr>
            </w:r>
          </w:p>
          <w:p w:rsidR="00000000" w:rsidDel="00000000" w:rsidP="00000000" w:rsidRDefault="00000000" w:rsidRPr="00000000" w14:paraId="00000199">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9A">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r w:rsidDel="00000000" w:rsidR="00000000" w:rsidRPr="00000000">
              <w:rPr>
                <w:rtl w:val="0"/>
              </w:rPr>
            </w:r>
          </w:p>
          <w:p w:rsidR="00000000" w:rsidDel="00000000" w:rsidP="00000000" w:rsidRDefault="00000000" w:rsidRPr="00000000" w14:paraId="0000019B">
            <w:pPr>
              <w:ind w:left="0" w:firstLine="0"/>
              <w:rPr>
                <w:rFonts w:ascii="Sarabun" w:cs="Sarabun" w:eastAsia="Sarabun" w:hAnsi="Sarabun"/>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5.</w:t>
            </w:r>
          </w:p>
        </w:tc>
        <w:tc>
          <w:tcPr>
            <w:vAlign w:val="top"/>
          </w:tcPr>
          <w:p w:rsidR="00000000" w:rsidDel="00000000" w:rsidP="00000000" w:rsidRDefault="00000000" w:rsidRPr="00000000" w14:paraId="0000019D">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สหประชาชาติ องค์การระหว่างประเทศระดับภูมิภาคและองค์กรเอกชนกับการส่งเสริมและคุ้มครองสิทธิมนุษยชน</w:t>
            </w:r>
          </w:p>
        </w:tc>
        <w:tc>
          <w:tcPr>
            <w:gridSpan w:val="2"/>
            <w:vAlign w:val="top"/>
          </w:tcPr>
          <w:p w:rsidR="00000000" w:rsidDel="00000000" w:rsidP="00000000" w:rsidRDefault="00000000" w:rsidRPr="00000000" w14:paraId="0000019E">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A0">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0</w:t>
            </w:r>
          </w:p>
        </w:tc>
        <w:tc>
          <w:tcPr>
            <w:vAlign w:val="top"/>
          </w:tcPr>
          <w:p w:rsidR="00000000" w:rsidDel="00000000" w:rsidP="00000000" w:rsidRDefault="00000000" w:rsidRPr="00000000" w14:paraId="000001A2">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w:t>
            </w:r>
            <w:r w:rsidDel="00000000" w:rsidR="00000000" w:rsidRPr="00000000">
              <w:rPr>
                <w:rtl w:val="0"/>
              </w:rPr>
            </w:r>
          </w:p>
          <w:p w:rsidR="00000000" w:rsidDel="00000000" w:rsidP="00000000" w:rsidRDefault="00000000" w:rsidRPr="00000000" w14:paraId="000001A3">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จัดเสวนาในหัวข้อ “สหประชาชาติ องค์การระหว่างประเทศระดับภูมิภาคและองค์กรเอกชนกับการส่งเสริมและคุ้มครองสิทธิมนุษยชน” โดยเชิญผู้ที่มีประสบการณ์ทางด้านสิทธิมนุษยชนในระดับระหว่างประเทศ มาแลกความคิดเห็นร่วมกับนิสิตในชั้นเรียน</w:t>
            </w:r>
            <w:r w:rsidDel="00000000" w:rsidR="00000000" w:rsidRPr="00000000">
              <w:rPr>
                <w:rtl w:val="0"/>
              </w:rPr>
            </w:r>
          </w:p>
          <w:p w:rsidR="00000000" w:rsidDel="00000000" w:rsidP="00000000" w:rsidRDefault="00000000" w:rsidRPr="00000000" w14:paraId="000001A4">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w:t>
            </w:r>
            <w:r w:rsidDel="00000000" w:rsidR="00000000" w:rsidRPr="00000000">
              <w:rPr>
                <w:rtl w:val="0"/>
              </w:rPr>
            </w:r>
          </w:p>
          <w:p w:rsidR="00000000" w:rsidDel="00000000" w:rsidP="00000000" w:rsidRDefault="00000000" w:rsidRPr="00000000" w14:paraId="000001A5">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A6">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r w:rsidDel="00000000" w:rsidR="00000000" w:rsidRPr="00000000">
              <w:rPr>
                <w:rtl w:val="0"/>
              </w:rPr>
            </w:r>
          </w:p>
          <w:p w:rsidR="00000000" w:rsidDel="00000000" w:rsidP="00000000" w:rsidRDefault="00000000" w:rsidRPr="00000000" w14:paraId="000001A7">
            <w:pPr>
              <w:ind w:left="0" w:firstLine="0"/>
              <w:rPr>
                <w:rFonts w:ascii="Sarabun" w:cs="Sarabun" w:eastAsia="Sarabun" w:hAnsi="Sarabun"/>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8">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6 </w:t>
            </w:r>
          </w:p>
        </w:tc>
        <w:tc>
          <w:tcPr>
            <w:vAlign w:val="top"/>
          </w:tcPr>
          <w:p w:rsidR="00000000" w:rsidDel="00000000" w:rsidP="00000000" w:rsidRDefault="00000000" w:rsidRPr="00000000" w14:paraId="000001A9">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กฎหมายสิทธิเด็ก </w:t>
            </w:r>
          </w:p>
        </w:tc>
        <w:tc>
          <w:tcPr>
            <w:gridSpan w:val="2"/>
            <w:vAlign w:val="top"/>
          </w:tcPr>
          <w:p w:rsidR="00000000" w:rsidDel="00000000" w:rsidP="00000000" w:rsidRDefault="00000000" w:rsidRPr="00000000" w14:paraId="000001AA">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AC">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0</w:t>
            </w:r>
          </w:p>
        </w:tc>
        <w:tc>
          <w:tcPr>
            <w:vAlign w:val="top"/>
          </w:tcPr>
          <w:p w:rsidR="00000000" w:rsidDel="00000000" w:rsidP="00000000" w:rsidRDefault="00000000" w:rsidRPr="00000000" w14:paraId="000001AE">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 </w:t>
            </w:r>
            <w:r w:rsidDel="00000000" w:rsidR="00000000" w:rsidRPr="00000000">
              <w:rPr>
                <w:rFonts w:ascii="Sarabun" w:cs="Sarabun" w:eastAsia="Sarabun" w:hAnsi="Sarabun"/>
                <w:sz w:val="32"/>
                <w:szCs w:val="32"/>
                <w:vertAlign w:val="baseline"/>
                <w:rtl w:val="0"/>
              </w:rPr>
              <w:t xml:space="preserve">(</w:t>
            </w:r>
            <w:r w:rsidDel="00000000" w:rsidR="00000000" w:rsidRPr="00000000">
              <w:rPr>
                <w:rFonts w:ascii="Sarabun" w:cs="Sarabun" w:eastAsia="Sarabun" w:hAnsi="Sarabun"/>
                <w:b w:val="1"/>
                <w:sz w:val="32"/>
                <w:szCs w:val="32"/>
                <w:vertAlign w:val="baseline"/>
                <w:rtl w:val="0"/>
              </w:rPr>
              <w:t xml:space="preserve">Active learning) </w:t>
            </w:r>
            <w:r w:rsidDel="00000000" w:rsidR="00000000" w:rsidRPr="00000000">
              <w:rPr>
                <w:rFonts w:ascii="Sarabun" w:cs="Sarabun" w:eastAsia="Sarabun" w:hAnsi="Sarabun"/>
                <w:sz w:val="32"/>
                <w:szCs w:val="32"/>
                <w:vertAlign w:val="baseline"/>
                <w:rtl w:val="0"/>
              </w:rPr>
              <w:t xml:space="preserve">เกมส์ สิทธิของหนู คุณรู้ไหม</w:t>
            </w:r>
          </w:p>
          <w:p w:rsidR="00000000" w:rsidDel="00000000" w:rsidP="00000000" w:rsidRDefault="00000000" w:rsidRPr="00000000" w14:paraId="000001AF">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1. แบ่งกลุ่มนิสิต และให้ร่วมกันอภิปรายว่า “เด็ก” กับ “ผู้ใหญ่” มีความเหมือนหรือแตกต่างกันอย่างไร</w:t>
            </w:r>
            <w:r w:rsidDel="00000000" w:rsidR="00000000" w:rsidRPr="00000000">
              <w:rPr>
                <w:rtl w:val="0"/>
              </w:rPr>
            </w:r>
          </w:p>
          <w:p w:rsidR="00000000" w:rsidDel="00000000" w:rsidP="00000000" w:rsidRDefault="00000000" w:rsidRPr="00000000" w14:paraId="000001B0">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2. นิสิตและอาจารย์ร่วมกันแลกเปลี่ยนความคิดเห็นในหัวข้อความแตกต่างระหว่างเด็กกับผู้ใหญ่</w:t>
            </w:r>
            <w:r w:rsidDel="00000000" w:rsidR="00000000" w:rsidRPr="00000000">
              <w:rPr>
                <w:rtl w:val="0"/>
              </w:rPr>
            </w:r>
          </w:p>
          <w:p w:rsidR="00000000" w:rsidDel="00000000" w:rsidP="00000000" w:rsidRDefault="00000000" w:rsidRPr="00000000" w14:paraId="000001B1">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3. ให้นิสิตทำกิจกรรม “สิทธิที่เด็กควรจะได้รับ” ผ่านเกมส์ “สิทธิของหนู คุณรู้ไหม” โดยอาจารย์ผู้สอนมอบหมายให้นิสิตจับคู่บัตรคำสิทธิต่าง ๆ ของเด็กที่จะต้องได้รับตามช่วงอายุต่าง ๆ </w:t>
            </w:r>
            <w:r w:rsidDel="00000000" w:rsidR="00000000" w:rsidRPr="00000000">
              <w:rPr>
                <w:rtl w:val="0"/>
              </w:rPr>
            </w:r>
          </w:p>
          <w:p w:rsidR="00000000" w:rsidDel="00000000" w:rsidP="00000000" w:rsidRDefault="00000000" w:rsidRPr="00000000" w14:paraId="000001B2">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4. ให้นิสิตวิเคราะห์สิทธิต่าง ๆ จากการทำกิจกรรม “สิทธิของหนูคุณรู้ไหม” ว่า มีความสัมพันธ์กับอนุสัญญาว่าด้วยสิทธิเด็ก และกฎหมายต่าง ๆ ของประเทศไทยอย่างไร พร้อมทั้งร่วมแลกเปลี่ยนความคิดเห็น</w:t>
            </w:r>
            <w:r w:rsidDel="00000000" w:rsidR="00000000" w:rsidRPr="00000000">
              <w:rPr>
                <w:rtl w:val="0"/>
              </w:rPr>
            </w:r>
          </w:p>
          <w:p w:rsidR="00000000" w:rsidDel="00000000" w:rsidP="00000000" w:rsidRDefault="00000000" w:rsidRPr="00000000" w14:paraId="000001B3">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5. อาจารย์ผู้สอนและนิสิตร่วมกันสรุปประเด็นที่ได้จากการทำกิจกรรม</w:t>
            </w:r>
          </w:p>
          <w:p w:rsidR="00000000" w:rsidDel="00000000" w:rsidP="00000000" w:rsidRDefault="00000000" w:rsidRPr="00000000" w14:paraId="000001B4">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B5">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บัตรคำ</w:t>
            </w:r>
            <w:r w:rsidDel="00000000" w:rsidR="00000000" w:rsidRPr="00000000">
              <w:rPr>
                <w:rtl w:val="0"/>
              </w:rPr>
            </w:r>
          </w:p>
          <w:p w:rsidR="00000000" w:rsidDel="00000000" w:rsidP="00000000" w:rsidRDefault="00000000" w:rsidRPr="00000000" w14:paraId="000001B6">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B7">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r w:rsidDel="00000000" w:rsidR="00000000" w:rsidRPr="00000000">
              <w:rPr>
                <w:rtl w:val="0"/>
              </w:rPr>
            </w:r>
          </w:p>
          <w:p w:rsidR="00000000" w:rsidDel="00000000" w:rsidP="00000000" w:rsidRDefault="00000000" w:rsidRPr="00000000" w14:paraId="000001B8">
            <w:pPr>
              <w:ind w:left="0" w:firstLine="0"/>
              <w:rPr>
                <w:rFonts w:ascii="Sarabun" w:cs="Sarabun" w:eastAsia="Sarabun" w:hAnsi="Sarabun"/>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9">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7</w:t>
            </w:r>
          </w:p>
        </w:tc>
        <w:tc>
          <w:tcPr>
            <w:vAlign w:val="top"/>
          </w:tcPr>
          <w:p w:rsidR="00000000" w:rsidDel="00000000" w:rsidP="00000000" w:rsidRDefault="00000000" w:rsidRPr="00000000" w14:paraId="000001BA">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กฎหมายมนุษยธรรมและสิทธิของผู้ลี้ภัย</w:t>
            </w:r>
          </w:p>
        </w:tc>
        <w:tc>
          <w:tcPr>
            <w:gridSpan w:val="2"/>
            <w:vAlign w:val="top"/>
          </w:tcPr>
          <w:p w:rsidR="00000000" w:rsidDel="00000000" w:rsidP="00000000" w:rsidRDefault="00000000" w:rsidRPr="00000000" w14:paraId="000001BB">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BD">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0</w:t>
            </w:r>
          </w:p>
        </w:tc>
        <w:tc>
          <w:tcPr>
            <w:vAlign w:val="top"/>
          </w:tcPr>
          <w:p w:rsidR="00000000" w:rsidDel="00000000" w:rsidP="00000000" w:rsidRDefault="00000000" w:rsidRPr="00000000" w14:paraId="000001BF">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 </w:t>
            </w:r>
            <w:r w:rsidDel="00000000" w:rsidR="00000000" w:rsidRPr="00000000">
              <w:rPr>
                <w:rFonts w:ascii="Sarabun" w:cs="Sarabun" w:eastAsia="Sarabun" w:hAnsi="Sarabun"/>
                <w:sz w:val="32"/>
                <w:szCs w:val="32"/>
                <w:vertAlign w:val="baseline"/>
                <w:rtl w:val="0"/>
              </w:rPr>
              <w:t xml:space="preserve">(</w:t>
            </w:r>
            <w:r w:rsidDel="00000000" w:rsidR="00000000" w:rsidRPr="00000000">
              <w:rPr>
                <w:rFonts w:ascii="Sarabun" w:cs="Sarabun" w:eastAsia="Sarabun" w:hAnsi="Sarabun"/>
                <w:b w:val="1"/>
                <w:sz w:val="32"/>
                <w:szCs w:val="32"/>
                <w:vertAlign w:val="baseline"/>
                <w:rtl w:val="0"/>
              </w:rPr>
              <w:t xml:space="preserve">Active learning)</w:t>
            </w:r>
            <w:r w:rsidDel="00000000" w:rsidR="00000000" w:rsidRPr="00000000">
              <w:rPr>
                <w:rFonts w:ascii="Sarabun" w:cs="Sarabun" w:eastAsia="Sarabun" w:hAnsi="Sarabun"/>
                <w:sz w:val="32"/>
                <w:szCs w:val="32"/>
                <w:vertAlign w:val="baseline"/>
                <w:rtl w:val="0"/>
              </w:rPr>
              <w:t xml:space="preserve"> เกมส์ Spectum</w:t>
            </w:r>
          </w:p>
          <w:p w:rsidR="00000000" w:rsidDel="00000000" w:rsidP="00000000" w:rsidRDefault="00000000" w:rsidRPr="00000000" w14:paraId="000001C0">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 ยกสถานการณ์ที่เกี่ยวกับผู้ลี้ภัยในรูปแบบต่าง ๆ </w:t>
            </w:r>
          </w:p>
          <w:p w:rsidR="00000000" w:rsidDel="00000000" w:rsidP="00000000" w:rsidRDefault="00000000" w:rsidRPr="00000000" w14:paraId="000001C1">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 ให้นิสิตเลือกว่า หากนิสิตเป็น ผู้ลี้ภัย ผู้พบเห็นผู้ลี้ภัย หรือเป็นรัฐบาล นิสิตจะดำเนินการอย่างไร เพื่อให้สอดคล้องกับกฎหมายมนุษยธรรมและสิทธิของผู้ลี้ภัย</w:t>
            </w:r>
          </w:p>
          <w:p w:rsidR="00000000" w:rsidDel="00000000" w:rsidP="00000000" w:rsidRDefault="00000000" w:rsidRPr="00000000" w14:paraId="000001C2">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3. อาจารย์ผู้สอนและนิสิตร่วมกันสรุปประเด็นที่ได้จากการทำกิจกรรม</w:t>
            </w:r>
          </w:p>
          <w:p w:rsidR="00000000" w:rsidDel="00000000" w:rsidP="00000000" w:rsidRDefault="00000000" w:rsidRPr="00000000" w14:paraId="000001C3">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C4">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C5">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p>
        </w:tc>
      </w:tr>
      <w:tr>
        <w:trPr>
          <w:cantSplit w:val="0"/>
          <w:tblHeader w:val="0"/>
        </w:trPr>
        <w:tc>
          <w:tcPr>
            <w:vAlign w:val="top"/>
          </w:tcPr>
          <w:p w:rsidR="00000000" w:rsidDel="00000000" w:rsidP="00000000" w:rsidRDefault="00000000" w:rsidRPr="00000000" w14:paraId="000001C6">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8</w:t>
            </w:r>
          </w:p>
        </w:tc>
        <w:tc>
          <w:tcPr>
            <w:vAlign w:val="top"/>
          </w:tcPr>
          <w:p w:rsidR="00000000" w:rsidDel="00000000" w:rsidP="00000000" w:rsidRDefault="00000000" w:rsidRPr="00000000" w14:paraId="000001C7">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กฎหมายที่เกี่ยวกับสิทธิมนุษยชนและกระบวนการยุติธรรมในประเทศไทย</w:t>
            </w:r>
          </w:p>
          <w:p w:rsidR="00000000" w:rsidDel="00000000" w:rsidP="00000000" w:rsidRDefault="00000000" w:rsidRPr="00000000" w14:paraId="000001C8">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สิทธิในกระบวนการยุติธรรมตามกฎหมายระหว่างประเทศ รัฐธรรมนูญ </w:t>
            </w:r>
          </w:p>
        </w:tc>
        <w:tc>
          <w:tcPr>
            <w:gridSpan w:val="2"/>
            <w:vAlign w:val="top"/>
          </w:tcPr>
          <w:p w:rsidR="00000000" w:rsidDel="00000000" w:rsidP="00000000" w:rsidRDefault="00000000" w:rsidRPr="00000000" w14:paraId="000001C9">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CB">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0</w:t>
            </w:r>
          </w:p>
        </w:tc>
        <w:tc>
          <w:tcPr>
            <w:vAlign w:val="top"/>
          </w:tcPr>
          <w:p w:rsidR="00000000" w:rsidDel="00000000" w:rsidP="00000000" w:rsidRDefault="00000000" w:rsidRPr="00000000" w14:paraId="000001CD">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w:t>
            </w:r>
            <w:r w:rsidDel="00000000" w:rsidR="00000000" w:rsidRPr="00000000">
              <w:rPr>
                <w:rFonts w:ascii="Sarabun" w:cs="Sarabun" w:eastAsia="Sarabun" w:hAnsi="Sarabun"/>
                <w:sz w:val="32"/>
                <w:szCs w:val="32"/>
                <w:vertAlign w:val="baseline"/>
                <w:rtl w:val="0"/>
              </w:rPr>
              <w:t xml:space="preserve"> (</w:t>
            </w:r>
            <w:r w:rsidDel="00000000" w:rsidR="00000000" w:rsidRPr="00000000">
              <w:rPr>
                <w:rFonts w:ascii="Sarabun" w:cs="Sarabun" w:eastAsia="Sarabun" w:hAnsi="Sarabun"/>
                <w:b w:val="1"/>
                <w:sz w:val="32"/>
                <w:szCs w:val="32"/>
                <w:vertAlign w:val="baseline"/>
                <w:rtl w:val="0"/>
              </w:rPr>
              <w:t xml:space="preserve">Active learning)</w:t>
            </w:r>
            <w:r w:rsidDel="00000000" w:rsidR="00000000" w:rsidRPr="00000000">
              <w:rPr>
                <w:rtl w:val="0"/>
              </w:rPr>
            </w:r>
          </w:p>
          <w:p w:rsidR="00000000" w:rsidDel="00000000" w:rsidP="00000000" w:rsidRDefault="00000000" w:rsidRPr="00000000" w14:paraId="000001CE">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1. ให้นิสิตดูคลิปวิดีโอที่เกี่ยวกับการละเมิดสิทธิมนุษยชนในกระบวนการยุติธรรม </w:t>
            </w:r>
            <w:r w:rsidDel="00000000" w:rsidR="00000000" w:rsidRPr="00000000">
              <w:rPr>
                <w:rtl w:val="0"/>
              </w:rPr>
            </w:r>
          </w:p>
          <w:p w:rsidR="00000000" w:rsidDel="00000000" w:rsidP="00000000" w:rsidRDefault="00000000" w:rsidRPr="00000000" w14:paraId="000001CF">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2</w:t>
            </w:r>
            <w:r w:rsidDel="00000000" w:rsidR="00000000" w:rsidRPr="00000000">
              <w:rPr>
                <w:rFonts w:ascii="Sarabun" w:cs="Sarabun" w:eastAsia="Sarabun" w:hAnsi="Sarabun"/>
                <w:b w:val="1"/>
                <w:sz w:val="32"/>
                <w:szCs w:val="32"/>
                <w:vertAlign w:val="baseline"/>
                <w:rtl w:val="0"/>
              </w:rPr>
              <w:t xml:space="preserve">. </w:t>
            </w:r>
            <w:r w:rsidDel="00000000" w:rsidR="00000000" w:rsidRPr="00000000">
              <w:rPr>
                <w:rFonts w:ascii="Sarabun" w:cs="Sarabun" w:eastAsia="Sarabun" w:hAnsi="Sarabun"/>
                <w:sz w:val="32"/>
                <w:szCs w:val="32"/>
                <w:vertAlign w:val="baseline"/>
                <w:rtl w:val="0"/>
              </w:rPr>
              <w:t xml:space="preserve">ให้นิสิตวิเคราะห์และร่วมกันแลกเปลี่ยนความคิดเห็นว่า จากคลิปวิดีโอมีการละเมิดสิทธิในกระบวนการยุติธรรมอย่างไรบ้าง พร้อมทั้งสาเหตุที่มีการละเมิดสิทธิ</w:t>
            </w:r>
            <w:r w:rsidDel="00000000" w:rsidR="00000000" w:rsidRPr="00000000">
              <w:rPr>
                <w:rtl w:val="0"/>
              </w:rPr>
            </w:r>
          </w:p>
          <w:p w:rsidR="00000000" w:rsidDel="00000000" w:rsidP="00000000" w:rsidRDefault="00000000" w:rsidRPr="00000000" w14:paraId="000001D0">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3. ผู้สอนบรรยายสาระสำคัญของกฎหมายระหว่างประเทศที่เกี่ยวกับสิทธิมนุษยชนและกระบวนการยุติธรรม</w:t>
            </w:r>
            <w:r w:rsidDel="00000000" w:rsidR="00000000" w:rsidRPr="00000000">
              <w:rPr>
                <w:rFonts w:ascii="Sarabun" w:cs="Sarabun" w:eastAsia="Sarabun" w:hAnsi="Sarabun"/>
                <w:b w:val="1"/>
                <w:sz w:val="32"/>
                <w:szCs w:val="32"/>
                <w:vertAlign w:val="baseline"/>
                <w:rtl w:val="0"/>
              </w:rPr>
              <w:t xml:space="preserve"> </w:t>
            </w:r>
            <w:r w:rsidDel="00000000" w:rsidR="00000000" w:rsidRPr="00000000">
              <w:rPr>
                <w:rFonts w:ascii="Sarabun" w:cs="Sarabun" w:eastAsia="Sarabun" w:hAnsi="Sarabun"/>
                <w:sz w:val="32"/>
                <w:szCs w:val="32"/>
                <w:vertAlign w:val="baseline"/>
                <w:rtl w:val="0"/>
              </w:rPr>
              <w:t xml:space="preserve">และเปิดโอกาสให้นิสิตซักถามแลกเปลี่ยนความคิดเห็น</w:t>
            </w:r>
            <w:r w:rsidDel="00000000" w:rsidR="00000000" w:rsidRPr="00000000">
              <w:rPr>
                <w:rtl w:val="0"/>
              </w:rPr>
            </w:r>
          </w:p>
          <w:p w:rsidR="00000000" w:rsidDel="00000000" w:rsidP="00000000" w:rsidRDefault="00000000" w:rsidRPr="00000000" w14:paraId="000001D1">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D2">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คลิปวิดีโอ</w:t>
            </w:r>
            <w:r w:rsidDel="00000000" w:rsidR="00000000" w:rsidRPr="00000000">
              <w:rPr>
                <w:rtl w:val="0"/>
              </w:rPr>
            </w:r>
          </w:p>
          <w:p w:rsidR="00000000" w:rsidDel="00000000" w:rsidP="00000000" w:rsidRDefault="00000000" w:rsidRPr="00000000" w14:paraId="000001D3">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D4">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p>
        </w:tc>
      </w:tr>
      <w:tr>
        <w:trPr>
          <w:cantSplit w:val="0"/>
          <w:tblHeader w:val="0"/>
        </w:trPr>
        <w:tc>
          <w:tcPr>
            <w:shd w:fill="f2f2f2" w:val="clear"/>
            <w:vAlign w:val="top"/>
          </w:tcPr>
          <w:p w:rsidR="00000000" w:rsidDel="00000000" w:rsidP="00000000" w:rsidRDefault="00000000" w:rsidRPr="00000000" w14:paraId="000001D5">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9</w:t>
            </w:r>
            <w:r w:rsidDel="00000000" w:rsidR="00000000" w:rsidRPr="00000000">
              <w:rPr>
                <w:rtl w:val="0"/>
              </w:rPr>
            </w:r>
          </w:p>
        </w:tc>
        <w:tc>
          <w:tcPr>
            <w:gridSpan w:val="7"/>
            <w:shd w:fill="f2f2f2" w:val="clear"/>
            <w:vAlign w:val="top"/>
          </w:tcPr>
          <w:p w:rsidR="00000000" w:rsidDel="00000000" w:rsidP="00000000" w:rsidRDefault="00000000" w:rsidRPr="00000000" w14:paraId="000001D6">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สอบกลางภาค</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10-11</w:t>
            </w:r>
          </w:p>
        </w:tc>
        <w:tc>
          <w:tcPr>
            <w:vAlign w:val="top"/>
          </w:tcPr>
          <w:p w:rsidR="00000000" w:rsidDel="00000000" w:rsidP="00000000" w:rsidRDefault="00000000" w:rsidRPr="00000000" w14:paraId="000001DE">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กฎหมายที่เกี่ยวกับสิทธิมนุษยชนและกระบวนการยุติธรรมในประเทศไทย (ต่อ)</w:t>
            </w:r>
          </w:p>
          <w:p w:rsidR="00000000" w:rsidDel="00000000" w:rsidP="00000000" w:rsidRDefault="00000000" w:rsidRPr="00000000" w14:paraId="000001DF">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สิทธิในกระบวนการยุติธรรมตามรัฐธรรมนูญ และประมวลกฎหมายวิธีพิจารณาความอาญา </w:t>
            </w:r>
          </w:p>
        </w:tc>
        <w:tc>
          <w:tcPr>
            <w:vAlign w:val="top"/>
          </w:tcPr>
          <w:p w:rsidR="00000000" w:rsidDel="00000000" w:rsidP="00000000" w:rsidRDefault="00000000" w:rsidRPr="00000000" w14:paraId="000001E0">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4</w:t>
            </w:r>
          </w:p>
        </w:tc>
        <w:tc>
          <w:tcPr>
            <w:gridSpan w:val="2"/>
            <w:vAlign w:val="top"/>
          </w:tcPr>
          <w:p w:rsidR="00000000" w:rsidDel="00000000" w:rsidP="00000000" w:rsidRDefault="00000000" w:rsidRPr="00000000" w14:paraId="000001E1">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0</w:t>
            </w:r>
          </w:p>
        </w:tc>
        <w:tc>
          <w:tcPr>
            <w:gridSpan w:val="2"/>
            <w:vAlign w:val="top"/>
          </w:tcPr>
          <w:p w:rsidR="00000000" w:rsidDel="00000000" w:rsidP="00000000" w:rsidRDefault="00000000" w:rsidRPr="00000000" w14:paraId="000001E3">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w:t>
            </w:r>
            <w:r w:rsidDel="00000000" w:rsidR="00000000" w:rsidRPr="00000000">
              <w:rPr>
                <w:rFonts w:ascii="Sarabun" w:cs="Sarabun" w:eastAsia="Sarabun" w:hAnsi="Sarabun"/>
                <w:sz w:val="32"/>
                <w:szCs w:val="32"/>
                <w:vertAlign w:val="baseline"/>
                <w:rtl w:val="0"/>
              </w:rPr>
              <w:t xml:space="preserve"> (</w:t>
            </w:r>
            <w:r w:rsidDel="00000000" w:rsidR="00000000" w:rsidRPr="00000000">
              <w:rPr>
                <w:rFonts w:ascii="Sarabun" w:cs="Sarabun" w:eastAsia="Sarabun" w:hAnsi="Sarabun"/>
                <w:b w:val="1"/>
                <w:sz w:val="32"/>
                <w:szCs w:val="32"/>
                <w:vertAlign w:val="baseline"/>
                <w:rtl w:val="0"/>
              </w:rPr>
              <w:t xml:space="preserve">Active learning)</w:t>
            </w:r>
            <w:r w:rsidDel="00000000" w:rsidR="00000000" w:rsidRPr="00000000">
              <w:rPr>
                <w:rtl w:val="0"/>
              </w:rPr>
            </w:r>
          </w:p>
          <w:p w:rsidR="00000000" w:rsidDel="00000000" w:rsidP="00000000" w:rsidRDefault="00000000" w:rsidRPr="00000000" w14:paraId="000001E4">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1. ผู้สอนบรรยายสาระสำคัญของรัฐธรรมนูญตั้งแต่อดีตถึงปัจจุบัน และประมวลกฎหมายวิธีพิจารณาความอาญาที่เกี่ยวกับสิทธิมนุษยชนและกระบวนการยุติธรรม</w:t>
            </w:r>
            <w:r w:rsidDel="00000000" w:rsidR="00000000" w:rsidRPr="00000000">
              <w:rPr>
                <w:rFonts w:ascii="Sarabun" w:cs="Sarabun" w:eastAsia="Sarabun" w:hAnsi="Sarabun"/>
                <w:b w:val="1"/>
                <w:sz w:val="32"/>
                <w:szCs w:val="32"/>
                <w:vertAlign w:val="baseline"/>
                <w:rtl w:val="0"/>
              </w:rPr>
              <w:t xml:space="preserve"> </w:t>
            </w:r>
            <w:r w:rsidDel="00000000" w:rsidR="00000000" w:rsidRPr="00000000">
              <w:rPr>
                <w:rFonts w:ascii="Sarabun" w:cs="Sarabun" w:eastAsia="Sarabun" w:hAnsi="Sarabun"/>
                <w:sz w:val="32"/>
                <w:szCs w:val="32"/>
                <w:vertAlign w:val="baseline"/>
                <w:rtl w:val="0"/>
              </w:rPr>
              <w:t xml:space="preserve">และเปิดโอกาสให้นิสิตซักถามแลกเปลี่ยนความคิดเห็น</w:t>
            </w:r>
            <w:r w:rsidDel="00000000" w:rsidR="00000000" w:rsidRPr="00000000">
              <w:rPr>
                <w:rtl w:val="0"/>
              </w:rPr>
            </w:r>
          </w:p>
          <w:p w:rsidR="00000000" w:rsidDel="00000000" w:rsidP="00000000" w:rsidRDefault="00000000" w:rsidRPr="00000000" w14:paraId="000001E5">
            <w:pPr>
              <w:tabs>
                <w:tab w:val="left" w:pos="88"/>
              </w:tabs>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2. ให้นิสิตวิเคราะห์คำพิพากษาศาลฎีกาและข้อเท็จจริงที่เกี่ยวกับกระบวนการยุติธรรมทางอาญา</w:t>
            </w:r>
            <w:r w:rsidDel="00000000" w:rsidR="00000000" w:rsidRPr="00000000">
              <w:rPr>
                <w:rtl w:val="0"/>
              </w:rPr>
            </w:r>
          </w:p>
          <w:p w:rsidR="00000000" w:rsidDel="00000000" w:rsidP="00000000" w:rsidRDefault="00000000" w:rsidRPr="00000000" w14:paraId="000001E6">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E7">
            <w:pPr>
              <w:tabs>
                <w:tab w:val="left" w:pos="88"/>
              </w:tabs>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E9">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p>
        </w:tc>
      </w:tr>
      <w:tr>
        <w:trPr>
          <w:cantSplit w:val="0"/>
          <w:tblHeader w:val="0"/>
        </w:trPr>
        <w:tc>
          <w:tcPr>
            <w:vAlign w:val="top"/>
          </w:tcPr>
          <w:p w:rsidR="00000000" w:rsidDel="00000000" w:rsidP="00000000" w:rsidRDefault="00000000" w:rsidRPr="00000000" w14:paraId="000001EA">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12</w:t>
            </w:r>
          </w:p>
        </w:tc>
        <w:tc>
          <w:tcPr>
            <w:vAlign w:val="top"/>
          </w:tcPr>
          <w:p w:rsidR="00000000" w:rsidDel="00000000" w:rsidP="00000000" w:rsidRDefault="00000000" w:rsidRPr="00000000" w14:paraId="000001EB">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กฎหมายที่เกี่ยวกับสิทธิมนุษยชนและกระบวนการยุติธรรมในประเทศไทยตามกฎหมายอื่น ๆ ที่เกี่ยวข้อง ได้แก่ (ต่อ)</w:t>
            </w:r>
          </w:p>
          <w:p w:rsidR="00000000" w:rsidDel="00000000" w:rsidP="00000000" w:rsidRDefault="00000000" w:rsidRPr="00000000" w14:paraId="000001EC">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พระราชบัญญัติไกล่เกลี่ยข้อพิพาท พ.ศ. 2562</w:t>
            </w:r>
          </w:p>
          <w:p w:rsidR="00000000" w:rsidDel="00000000" w:rsidP="00000000" w:rsidRDefault="00000000" w:rsidRPr="00000000" w14:paraId="000001ED">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พระราชบัญญัติกองทุนยุติธรรม พ.ศ. 2558</w:t>
            </w:r>
          </w:p>
          <w:p w:rsidR="00000000" w:rsidDel="00000000" w:rsidP="00000000" w:rsidRDefault="00000000" w:rsidRPr="00000000" w14:paraId="000001EE">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พระราชบัญญัติค่าตอบแทนผู้เสียหายและค่าทดแทนและค่าใช้จ่ายแก่จำเลยในคดีอาญา พ.ศ. 2544</w:t>
            </w:r>
          </w:p>
        </w:tc>
        <w:tc>
          <w:tcPr>
            <w:vAlign w:val="top"/>
          </w:tcPr>
          <w:p w:rsidR="00000000" w:rsidDel="00000000" w:rsidP="00000000" w:rsidRDefault="00000000" w:rsidRPr="00000000" w14:paraId="000001EF">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gridSpan w:val="2"/>
            <w:vAlign w:val="top"/>
          </w:tcPr>
          <w:p w:rsidR="00000000" w:rsidDel="00000000" w:rsidP="00000000" w:rsidRDefault="00000000" w:rsidRPr="00000000" w14:paraId="000001F0">
            <w:pPr>
              <w:ind w:left="0" w:firstLine="0"/>
              <w:jc w:val="both"/>
              <w:rPr>
                <w:rFonts w:ascii="Sarabun" w:cs="Sarabun" w:eastAsia="Sarabun" w:hAnsi="Sarabun"/>
                <w:b w:val="0"/>
                <w:sz w:val="32"/>
                <w:szCs w:val="32"/>
                <w:vertAlign w:val="baseline"/>
              </w:rPr>
            </w:pPr>
            <w:r w:rsidDel="00000000" w:rsidR="00000000" w:rsidRPr="00000000">
              <w:rPr>
                <w:rtl w:val="0"/>
              </w:rPr>
            </w:r>
          </w:p>
        </w:tc>
        <w:tc>
          <w:tcPr>
            <w:gridSpan w:val="2"/>
            <w:vAlign w:val="top"/>
          </w:tcPr>
          <w:p w:rsidR="00000000" w:rsidDel="00000000" w:rsidP="00000000" w:rsidRDefault="00000000" w:rsidRPr="00000000" w14:paraId="000001F2">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w:t>
            </w:r>
            <w:r w:rsidDel="00000000" w:rsidR="00000000" w:rsidRPr="00000000">
              <w:rPr>
                <w:rFonts w:ascii="Sarabun" w:cs="Sarabun" w:eastAsia="Sarabun" w:hAnsi="Sarabun"/>
                <w:sz w:val="32"/>
                <w:szCs w:val="32"/>
                <w:vertAlign w:val="baseline"/>
                <w:rtl w:val="0"/>
              </w:rPr>
              <w:t xml:space="preserve"> (</w:t>
            </w:r>
            <w:r w:rsidDel="00000000" w:rsidR="00000000" w:rsidRPr="00000000">
              <w:rPr>
                <w:rFonts w:ascii="Sarabun" w:cs="Sarabun" w:eastAsia="Sarabun" w:hAnsi="Sarabun"/>
                <w:b w:val="1"/>
                <w:sz w:val="32"/>
                <w:szCs w:val="32"/>
                <w:vertAlign w:val="baseline"/>
                <w:rtl w:val="0"/>
              </w:rPr>
              <w:t xml:space="preserve">Active learning)</w:t>
            </w:r>
            <w:r w:rsidDel="00000000" w:rsidR="00000000" w:rsidRPr="00000000">
              <w:rPr>
                <w:rFonts w:ascii="Sarabun" w:cs="Sarabun" w:eastAsia="Sarabun" w:hAnsi="Sarabun"/>
                <w:sz w:val="32"/>
                <w:szCs w:val="32"/>
                <w:vertAlign w:val="baseline"/>
                <w:rtl w:val="0"/>
              </w:rPr>
              <w:t xml:space="preserve"> เกมส์ คุณหมอช่องทางอำนวยความยุติธรรม</w:t>
            </w:r>
            <w:r w:rsidDel="00000000" w:rsidR="00000000" w:rsidRPr="00000000">
              <w:rPr>
                <w:rtl w:val="0"/>
              </w:rPr>
            </w:r>
          </w:p>
          <w:p w:rsidR="00000000" w:rsidDel="00000000" w:rsidP="00000000" w:rsidRDefault="00000000" w:rsidRPr="00000000" w14:paraId="000001F3">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1. แจกบัตรคำสถานการณ์ต่าง ๆ ที่เกี่ยวข้องกับการถูกละเมิดสิทธิให้แก่นิสิต และให้นิสิตวิเคราะห์ว่าหากเกิดสถานการณ์เหล่านั้น นิสิตจะไปปรึกษาหรือไปขอรับความช่วยเหลือที่หน่วยงานใด </w:t>
            </w:r>
            <w:r w:rsidDel="00000000" w:rsidR="00000000" w:rsidRPr="00000000">
              <w:rPr>
                <w:rtl w:val="0"/>
              </w:rPr>
            </w:r>
          </w:p>
          <w:p w:rsidR="00000000" w:rsidDel="00000000" w:rsidP="00000000" w:rsidRDefault="00000000" w:rsidRPr="00000000" w14:paraId="000001F4">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2. ให้นิสิตแลกเปลี่ยนความคิดเห็นว่า เพราะเหตุใดจึงไปขอคำปรึกษาหรือความช่วยเหลือจากหน่วยงานดังกล่าว</w:t>
            </w:r>
            <w:r w:rsidDel="00000000" w:rsidR="00000000" w:rsidRPr="00000000">
              <w:rPr>
                <w:rtl w:val="0"/>
              </w:rPr>
            </w:r>
          </w:p>
          <w:p w:rsidR="00000000" w:rsidDel="00000000" w:rsidP="00000000" w:rsidRDefault="00000000" w:rsidRPr="00000000" w14:paraId="000001F5">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3. อาจารย์ผู้สอนและนิสิตร่วมกันสรุปประเด็นที่ได้จากการทำกิจกรรม</w:t>
            </w:r>
          </w:p>
          <w:p w:rsidR="00000000" w:rsidDel="00000000" w:rsidP="00000000" w:rsidRDefault="00000000" w:rsidRPr="00000000" w14:paraId="000001F6">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1F7">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บัตรคำ</w:t>
            </w:r>
            <w:r w:rsidDel="00000000" w:rsidR="00000000" w:rsidRPr="00000000">
              <w:rPr>
                <w:rtl w:val="0"/>
              </w:rPr>
            </w:r>
          </w:p>
          <w:p w:rsidR="00000000" w:rsidDel="00000000" w:rsidP="00000000" w:rsidRDefault="00000000" w:rsidRPr="00000000" w14:paraId="000001F8">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1FA">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 </w:t>
            </w:r>
          </w:p>
        </w:tc>
      </w:tr>
      <w:tr>
        <w:trPr>
          <w:cantSplit w:val="0"/>
          <w:tblHeader w:val="0"/>
        </w:trPr>
        <w:tc>
          <w:tcPr>
            <w:vAlign w:val="top"/>
          </w:tcPr>
          <w:p w:rsidR="00000000" w:rsidDel="00000000" w:rsidP="00000000" w:rsidRDefault="00000000" w:rsidRPr="00000000" w14:paraId="000001FB">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13-16</w:t>
            </w:r>
          </w:p>
        </w:tc>
        <w:tc>
          <w:tcPr>
            <w:vAlign w:val="top"/>
          </w:tcPr>
          <w:p w:rsidR="00000000" w:rsidDel="00000000" w:rsidP="00000000" w:rsidRDefault="00000000" w:rsidRPr="00000000" w14:paraId="000001FC">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ปัญหาและแนวโน้มของสิทธิมนุษยชนในต่างประเทศและในประเทศไทย</w:t>
            </w:r>
            <w:r w:rsidDel="00000000" w:rsidR="00000000" w:rsidRPr="00000000">
              <w:rPr>
                <w:rtl w:val="0"/>
              </w:rPr>
            </w:r>
          </w:p>
          <w:p w:rsidR="00000000" w:rsidDel="00000000" w:rsidP="00000000" w:rsidRDefault="00000000" w:rsidRPr="00000000" w14:paraId="000001FD">
            <w:pPr>
              <w:ind w:left="0" w:firstLine="0"/>
              <w:jc w:val="both"/>
              <w:rPr>
                <w:rFonts w:ascii="Sarabun" w:cs="Sarabun" w:eastAsia="Sarabun" w:hAnsi="Sarabun"/>
                <w:sz w:val="32"/>
                <w:szCs w:val="32"/>
                <w:vertAlign w:val="baseline"/>
              </w:rPr>
            </w:pPr>
            <w:r w:rsidDel="00000000" w:rsidR="00000000" w:rsidRPr="00000000">
              <w:rPr>
                <w:rtl w:val="0"/>
              </w:rPr>
            </w:r>
          </w:p>
        </w:tc>
        <w:tc>
          <w:tcPr>
            <w:vAlign w:val="top"/>
          </w:tcPr>
          <w:p w:rsidR="00000000" w:rsidDel="00000000" w:rsidP="00000000" w:rsidRDefault="00000000" w:rsidRPr="00000000" w14:paraId="000001FE">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8</w:t>
            </w:r>
          </w:p>
        </w:tc>
        <w:tc>
          <w:tcPr>
            <w:gridSpan w:val="2"/>
            <w:vAlign w:val="top"/>
          </w:tcPr>
          <w:p w:rsidR="00000000" w:rsidDel="00000000" w:rsidP="00000000" w:rsidRDefault="00000000" w:rsidRPr="00000000" w14:paraId="000001FF">
            <w:pPr>
              <w:ind w:left="0" w:firstLine="0"/>
              <w:jc w:val="both"/>
              <w:rPr>
                <w:rFonts w:ascii="Sarabun" w:cs="Sarabun" w:eastAsia="Sarabun" w:hAnsi="Sarabun"/>
                <w:b w:val="0"/>
                <w:sz w:val="32"/>
                <w:szCs w:val="32"/>
                <w:vertAlign w:val="baseline"/>
              </w:rPr>
            </w:pPr>
            <w:r w:rsidDel="00000000" w:rsidR="00000000" w:rsidRPr="00000000">
              <w:rPr>
                <w:rtl w:val="0"/>
              </w:rPr>
            </w:r>
          </w:p>
        </w:tc>
        <w:tc>
          <w:tcPr>
            <w:gridSpan w:val="2"/>
            <w:vAlign w:val="top"/>
          </w:tcPr>
          <w:p w:rsidR="00000000" w:rsidDel="00000000" w:rsidP="00000000" w:rsidRDefault="00000000" w:rsidRPr="00000000" w14:paraId="00000201">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กิจกรรมการเรียนการสอน</w:t>
            </w:r>
            <w:r w:rsidDel="00000000" w:rsidR="00000000" w:rsidRPr="00000000">
              <w:rPr>
                <w:rFonts w:ascii="Sarabun" w:cs="Sarabun" w:eastAsia="Sarabun" w:hAnsi="Sarabun"/>
                <w:sz w:val="32"/>
                <w:szCs w:val="32"/>
                <w:vertAlign w:val="baseline"/>
                <w:rtl w:val="0"/>
              </w:rPr>
              <w:t xml:space="preserve"> (</w:t>
            </w:r>
            <w:r w:rsidDel="00000000" w:rsidR="00000000" w:rsidRPr="00000000">
              <w:rPr>
                <w:rFonts w:ascii="Sarabun" w:cs="Sarabun" w:eastAsia="Sarabun" w:hAnsi="Sarabun"/>
                <w:b w:val="1"/>
                <w:sz w:val="32"/>
                <w:szCs w:val="32"/>
                <w:vertAlign w:val="baseline"/>
                <w:rtl w:val="0"/>
              </w:rPr>
              <w:t xml:space="preserve">Active learning)</w:t>
            </w:r>
            <w:r w:rsidDel="00000000" w:rsidR="00000000" w:rsidRPr="00000000">
              <w:rPr>
                <w:rtl w:val="0"/>
              </w:rPr>
            </w:r>
          </w:p>
          <w:p w:rsidR="00000000" w:rsidDel="00000000" w:rsidP="00000000" w:rsidRDefault="00000000" w:rsidRPr="00000000" w14:paraId="00000202">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 มอบหมายให้นิสิตค้นคว้าหรือลงพื้นที่ในชุมชน เพื่อศึกษาในประเด็นที่นิสิตเห็นว่ามีการกระทำในลักษณะที่เป็นการละเมิดสิทธิมนุษยชน และวิเคราะห์ถึงสาเหตุที่มาของปัญหาดังกล่าว รวมทั้งแนวทางในการแก้ไขปัญหาที่ยั่งยืน</w:t>
            </w:r>
          </w:p>
          <w:p w:rsidR="00000000" w:rsidDel="00000000" w:rsidP="00000000" w:rsidRDefault="00000000" w:rsidRPr="00000000" w14:paraId="00000203">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 จัดทำสื่อเผยแพร่ให้ความรู้ทางด้านกฎมหายที่เกี่ยวกับประเด็นปัญหาที่ได้ศึกษา</w:t>
            </w:r>
          </w:p>
          <w:p w:rsidR="00000000" w:rsidDel="00000000" w:rsidP="00000000" w:rsidRDefault="00000000" w:rsidRPr="00000000" w14:paraId="00000204">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3. นำเสนอสื่อและผลการศึกษาหน้าชั้นเรียน และเปิดโอกาสให้เพื่อนในชั้นเรียนแลกเปลี่ยนและแสดงความคิดเห็น</w:t>
            </w:r>
          </w:p>
          <w:p w:rsidR="00000000" w:rsidDel="00000000" w:rsidP="00000000" w:rsidRDefault="00000000" w:rsidRPr="00000000" w14:paraId="00000205">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สื่อที่ใช้ </w:t>
            </w:r>
            <w:r w:rsidDel="00000000" w:rsidR="00000000" w:rsidRPr="00000000">
              <w:rPr>
                <w:rtl w:val="0"/>
              </w:rPr>
            </w:r>
          </w:p>
          <w:p w:rsidR="00000000" w:rsidDel="00000000" w:rsidP="00000000" w:rsidRDefault="00000000" w:rsidRPr="00000000" w14:paraId="00000206">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 คลิปวิดีโอ</w:t>
            </w:r>
            <w:r w:rsidDel="00000000" w:rsidR="00000000" w:rsidRPr="00000000">
              <w:rPr>
                <w:rtl w:val="0"/>
              </w:rPr>
            </w:r>
          </w:p>
          <w:p w:rsidR="00000000" w:rsidDel="00000000" w:rsidP="00000000" w:rsidRDefault="00000000" w:rsidRPr="00000000" w14:paraId="00000207">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 power point</w:t>
            </w:r>
          </w:p>
        </w:tc>
        <w:tc>
          <w:tcPr>
            <w:vAlign w:val="top"/>
          </w:tcPr>
          <w:p w:rsidR="00000000" w:rsidDel="00000000" w:rsidP="00000000" w:rsidRDefault="00000000" w:rsidRPr="00000000" w14:paraId="00000209">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sz w:val="32"/>
                <w:szCs w:val="32"/>
                <w:vertAlign w:val="baseline"/>
                <w:rtl w:val="0"/>
              </w:rPr>
              <w:t xml:space="preserve">ผศ.เจษฎา</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0A">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17</w:t>
            </w:r>
            <w:r w:rsidDel="00000000" w:rsidR="00000000" w:rsidRPr="00000000">
              <w:rPr>
                <w:rtl w:val="0"/>
              </w:rPr>
            </w:r>
          </w:p>
        </w:tc>
        <w:tc>
          <w:tcPr>
            <w:gridSpan w:val="7"/>
            <w:vMerge w:val="restart"/>
            <w:shd w:fill="f2f2f2" w:val="clear"/>
            <w:vAlign w:val="center"/>
          </w:tcPr>
          <w:p w:rsidR="00000000" w:rsidDel="00000000" w:rsidP="00000000" w:rsidRDefault="00000000" w:rsidRPr="00000000" w14:paraId="0000020B">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สอบปลายภาค</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12">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18</w:t>
            </w:r>
            <w:r w:rsidDel="00000000" w:rsidR="00000000" w:rsidRPr="00000000">
              <w:rPr>
                <w:rtl w:val="0"/>
              </w:rPr>
            </w:r>
          </w:p>
        </w:tc>
        <w:tc>
          <w:tcPr>
            <w:gridSpan w:val="7"/>
            <w:vMerge w:val="continue"/>
            <w:shd w:fill="f2f2f2" w:val="cle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b w:val="0"/>
                <w:sz w:val="32"/>
                <w:szCs w:val="32"/>
                <w:vertAlign w:val="baseline"/>
              </w:rPr>
            </w:pPr>
            <w:r w:rsidDel="00000000" w:rsidR="00000000" w:rsidRPr="00000000">
              <w:rPr>
                <w:rtl w:val="0"/>
              </w:rPr>
            </w:r>
          </w:p>
        </w:tc>
      </w:tr>
      <w:tr>
        <w:trPr>
          <w:cantSplit w:val="0"/>
          <w:tblHeader w:val="0"/>
        </w:trPr>
        <w:tc>
          <w:tcPr>
            <w:gridSpan w:val="2"/>
            <w:shd w:fill="f2f2f2" w:val="clear"/>
            <w:vAlign w:val="top"/>
          </w:tcPr>
          <w:p w:rsidR="00000000" w:rsidDel="00000000" w:rsidP="00000000" w:rsidRDefault="00000000" w:rsidRPr="00000000" w14:paraId="0000021A">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รวม</w:t>
            </w:r>
            <w:r w:rsidDel="00000000" w:rsidR="00000000" w:rsidRPr="00000000">
              <w:rPr>
                <w:rtl w:val="0"/>
              </w:rPr>
            </w:r>
          </w:p>
        </w:tc>
        <w:tc>
          <w:tcPr>
            <w:vAlign w:val="top"/>
          </w:tcPr>
          <w:p w:rsidR="00000000" w:rsidDel="00000000" w:rsidP="00000000" w:rsidRDefault="00000000" w:rsidRPr="00000000" w14:paraId="0000021C">
            <w:pPr>
              <w:ind w:left="0" w:firstLine="0"/>
              <w:jc w:val="both"/>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36</w:t>
            </w:r>
            <w:r w:rsidDel="00000000" w:rsidR="00000000" w:rsidRPr="00000000">
              <w:rPr>
                <w:rtl w:val="0"/>
              </w:rPr>
            </w:r>
          </w:p>
        </w:tc>
        <w:tc>
          <w:tcPr>
            <w:gridSpan w:val="2"/>
            <w:vAlign w:val="top"/>
          </w:tcPr>
          <w:p w:rsidR="00000000" w:rsidDel="00000000" w:rsidP="00000000" w:rsidRDefault="00000000" w:rsidRPr="00000000" w14:paraId="0000021D">
            <w:pPr>
              <w:ind w:left="0" w:firstLine="0"/>
              <w:jc w:val="both"/>
              <w:rPr>
                <w:rFonts w:ascii="Sarabun" w:cs="Sarabun" w:eastAsia="Sarabun" w:hAnsi="Sarabun"/>
                <w:b w:val="0"/>
                <w:sz w:val="32"/>
                <w:szCs w:val="32"/>
                <w:vertAlign w:val="baseline"/>
              </w:rPr>
            </w:pPr>
            <w:r w:rsidDel="00000000" w:rsidR="00000000" w:rsidRPr="00000000">
              <w:rPr>
                <w:rtl w:val="0"/>
              </w:rPr>
            </w:r>
          </w:p>
        </w:tc>
        <w:tc>
          <w:tcPr>
            <w:gridSpan w:val="3"/>
            <w:vAlign w:val="top"/>
          </w:tcPr>
          <w:p w:rsidR="00000000" w:rsidDel="00000000" w:rsidP="00000000" w:rsidRDefault="00000000" w:rsidRPr="00000000" w14:paraId="0000021F">
            <w:pPr>
              <w:ind w:left="0" w:firstLine="0"/>
              <w:jc w:val="both"/>
              <w:rPr>
                <w:rFonts w:ascii="Sarabun" w:cs="Sarabun" w:eastAsia="Sarabun" w:hAnsi="Sarabun"/>
                <w:sz w:val="32"/>
                <w:szCs w:val="32"/>
                <w:vertAlign w:val="baseline"/>
              </w:rPr>
            </w:pPr>
            <w:r w:rsidDel="00000000" w:rsidR="00000000" w:rsidRPr="00000000">
              <w:rPr>
                <w:rtl w:val="0"/>
              </w:rPr>
            </w:r>
          </w:p>
        </w:tc>
      </w:tr>
    </w:tbl>
    <w:p w:rsidR="00000000" w:rsidDel="00000000" w:rsidP="00000000" w:rsidRDefault="00000000" w:rsidRPr="00000000" w14:paraId="00000222">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23">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2.  แผนการประเมินผลการเรียนรู้</w:t>
      </w:r>
      <w:r w:rsidDel="00000000" w:rsidR="00000000" w:rsidRPr="00000000">
        <w:rPr>
          <w:rtl w:val="0"/>
        </w:rPr>
      </w:r>
    </w:p>
    <w:tbl>
      <w:tblPr>
        <w:tblStyle w:val="Table5"/>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1994"/>
        <w:gridCol w:w="6"/>
        <w:gridCol w:w="4086"/>
        <w:gridCol w:w="1193"/>
        <w:gridCol w:w="1589"/>
        <w:tblGridChange w:id="0">
          <w:tblGrid>
            <w:gridCol w:w="738"/>
            <w:gridCol w:w="1994"/>
            <w:gridCol w:w="6"/>
            <w:gridCol w:w="4086"/>
            <w:gridCol w:w="1193"/>
            <w:gridCol w:w="1589"/>
          </w:tblGrid>
        </w:tblGridChange>
      </w:tblGrid>
      <w:tr>
        <w:trPr>
          <w:cantSplit w:val="0"/>
          <w:tblHeader w:val="1"/>
        </w:trPr>
        <w:tc>
          <w:tcPr>
            <w:vAlign w:val="center"/>
          </w:tcPr>
          <w:p w:rsidR="00000000" w:rsidDel="00000000" w:rsidP="00000000" w:rsidRDefault="00000000" w:rsidRPr="00000000" w14:paraId="00000224">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ลำดับ</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225">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ผลการเรียนรู้</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27">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วิธีการประเมิน/ลักษณะการประเมิน</w:t>
            </w:r>
            <w:r w:rsidDel="00000000" w:rsidR="00000000" w:rsidRPr="00000000">
              <w:rPr>
                <w:rtl w:val="0"/>
              </w:rPr>
            </w:r>
          </w:p>
        </w:tc>
        <w:tc>
          <w:tcPr>
            <w:vAlign w:val="center"/>
          </w:tcPr>
          <w:p w:rsidR="00000000" w:rsidDel="00000000" w:rsidP="00000000" w:rsidRDefault="00000000" w:rsidRPr="00000000" w14:paraId="00000228">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สัปดาห์ที่ประเมิน</w:t>
            </w:r>
            <w:r w:rsidDel="00000000" w:rsidR="00000000" w:rsidRPr="00000000">
              <w:rPr>
                <w:rtl w:val="0"/>
              </w:rPr>
            </w:r>
          </w:p>
        </w:tc>
        <w:tc>
          <w:tcPr>
            <w:vAlign w:val="center"/>
          </w:tcPr>
          <w:p w:rsidR="00000000" w:rsidDel="00000000" w:rsidP="00000000" w:rsidRDefault="00000000" w:rsidRPr="00000000" w14:paraId="00000229">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สัดส่วนของการประเมินผล</w:t>
            </w: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22A">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w:t>
            </w:r>
          </w:p>
        </w:tc>
        <w:tc>
          <w:tcPr>
            <w:gridSpan w:val="2"/>
            <w:tcBorders>
              <w:bottom w:color="000000" w:space="0" w:sz="4" w:val="single"/>
            </w:tcBorders>
            <w:vAlign w:val="top"/>
          </w:tcPr>
          <w:p w:rsidR="00000000" w:rsidDel="00000000" w:rsidP="00000000" w:rsidRDefault="00000000" w:rsidRPr="00000000" w14:paraId="0000022B">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ความรู้</w:t>
            </w:r>
          </w:p>
        </w:tc>
        <w:tc>
          <w:tcPr>
            <w:tcBorders>
              <w:bottom w:color="000000" w:space="0" w:sz="4" w:val="single"/>
            </w:tcBorders>
            <w:vAlign w:val="top"/>
          </w:tcPr>
          <w:p w:rsidR="00000000" w:rsidDel="00000000" w:rsidP="00000000" w:rsidRDefault="00000000" w:rsidRPr="00000000" w14:paraId="0000022D">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สอบปลายภาค</w:t>
            </w:r>
          </w:p>
        </w:tc>
        <w:tc>
          <w:tcPr>
            <w:tcBorders>
              <w:bottom w:color="000000" w:space="0" w:sz="4" w:val="single"/>
            </w:tcBorders>
            <w:vAlign w:val="top"/>
          </w:tcPr>
          <w:p w:rsidR="00000000" w:rsidDel="00000000" w:rsidP="00000000" w:rsidRDefault="00000000" w:rsidRPr="00000000" w14:paraId="0000022E">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17-18</w:t>
            </w:r>
          </w:p>
        </w:tc>
        <w:tc>
          <w:tcPr>
            <w:vAlign w:val="top"/>
          </w:tcPr>
          <w:p w:rsidR="00000000" w:rsidDel="00000000" w:rsidP="00000000" w:rsidRDefault="00000000" w:rsidRPr="00000000" w14:paraId="0000022F">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40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0">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1">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คุณธรรม จริยธรรม</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2">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สังเกตพฤติกรรม</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4">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ทุกสัปดาห์</w:t>
            </w:r>
          </w:p>
        </w:tc>
        <w:tc>
          <w:tcPr>
            <w:tcBorders>
              <w:left w:color="000000" w:space="0" w:sz="4" w:val="single"/>
            </w:tcBorders>
            <w:vAlign w:val="top"/>
          </w:tcPr>
          <w:p w:rsidR="00000000" w:rsidDel="00000000" w:rsidP="00000000" w:rsidRDefault="00000000" w:rsidRPr="00000000" w14:paraId="00000235">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10</w:t>
            </w:r>
          </w:p>
        </w:tc>
      </w:tr>
      <w:tr>
        <w:trPr>
          <w:cantSplit w:val="1"/>
          <w:trHeight w:val="1680" w:hRule="atLeast"/>
          <w:tblHeader w:val="0"/>
        </w:trP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236">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3</w:t>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237">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ทักษะทางปัญญาการคิดวิเคราะห์ สังเคราะห์</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8">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การมีส่วนร่วมในการทำกิจกรรมในชั้นเรียน การคิดวิเคราะห์และการแสดงความคิดเห็นเกี่ยวกับสถานการณ์ต่าง ๆ ที่เกี่ยวกับปัญหาการละเมิดสิทธิมนุษยชน</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A">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ทุกสัปดาห์</w:t>
            </w:r>
          </w:p>
        </w:tc>
        <w:tc>
          <w:tcPr>
            <w:tcBorders>
              <w:left w:color="000000" w:space="0" w:sz="4" w:val="single"/>
              <w:bottom w:color="000000" w:space="0" w:sz="4" w:val="single"/>
            </w:tcBorders>
            <w:vAlign w:val="top"/>
          </w:tcPr>
          <w:p w:rsidR="00000000" w:rsidDel="00000000" w:rsidP="00000000" w:rsidRDefault="00000000" w:rsidRPr="00000000" w14:paraId="0000023B">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10</w:t>
            </w:r>
          </w:p>
        </w:tc>
      </w:tr>
      <w:tr>
        <w:trPr>
          <w:cantSplit w:val="1"/>
          <w:trHeight w:val="420" w:hRule="atLeast"/>
          <w:tblHeader w:val="0"/>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sz w:val="32"/>
                <w:szCs w:val="3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sz w:val="32"/>
                <w:szCs w:val="3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E">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สอบปลายภาค</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0">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17-18</w:t>
            </w:r>
          </w:p>
        </w:tc>
        <w:tc>
          <w:tcPr>
            <w:tcBorders>
              <w:top w:color="000000" w:space="0" w:sz="4" w:val="single"/>
              <w:left w:color="000000" w:space="0" w:sz="4" w:val="single"/>
            </w:tcBorders>
            <w:vAlign w:val="top"/>
          </w:tcPr>
          <w:p w:rsidR="00000000" w:rsidDel="00000000" w:rsidP="00000000" w:rsidRDefault="00000000" w:rsidRPr="00000000" w14:paraId="00000241">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2">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3">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ความสัมพันธ์ระหว่างบุคคลและความรับผิดชอบ</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4">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การมีส่วนร่วมในการทำกิจกรรมในชั้นเรียน การแสดงความคิดเห็น และการทำงานร่วมกันเป็นกลุ่ม</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6">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ทุกสัปดาห์</w:t>
            </w:r>
          </w:p>
        </w:tc>
        <w:tc>
          <w:tcPr>
            <w:tcBorders>
              <w:left w:color="000000" w:space="0" w:sz="4" w:val="single"/>
            </w:tcBorders>
            <w:vAlign w:val="top"/>
          </w:tcPr>
          <w:p w:rsidR="00000000" w:rsidDel="00000000" w:rsidP="00000000" w:rsidRDefault="00000000" w:rsidRPr="00000000" w14:paraId="00000247">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8">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9">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ทักษะการวิเคราะห์เชิงตัวเลขและเทคโนโลยี</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A">
            <w:pPr>
              <w:ind w:left="0" w:firstLine="0"/>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ค้นคว้าข้อมูลจากสื่อต่าง ๆ ได้อย่างเหมาะสม</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C">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ทุกสัปดาห์</w:t>
            </w:r>
          </w:p>
        </w:tc>
        <w:tc>
          <w:tcPr>
            <w:tcBorders>
              <w:left w:color="000000" w:space="0" w:sz="4" w:val="single"/>
            </w:tcBorders>
            <w:vAlign w:val="top"/>
          </w:tcPr>
          <w:p w:rsidR="00000000" w:rsidDel="00000000" w:rsidP="00000000" w:rsidRDefault="00000000" w:rsidRPr="00000000" w14:paraId="0000024D">
            <w:pPr>
              <w:ind w:left="0" w:firstLine="0"/>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10</w:t>
            </w:r>
          </w:p>
        </w:tc>
      </w:tr>
      <w:tr>
        <w:trPr>
          <w:cantSplit w:val="0"/>
          <w:tblHeader w:val="0"/>
        </w:trPr>
        <w:tc>
          <w:tcPr>
            <w:gridSpan w:val="5"/>
            <w:tcBorders>
              <w:top w:color="000000" w:space="0" w:sz="4" w:val="single"/>
            </w:tcBorders>
            <w:vAlign w:val="top"/>
          </w:tcPr>
          <w:p w:rsidR="00000000" w:rsidDel="00000000" w:rsidP="00000000" w:rsidRDefault="00000000" w:rsidRPr="00000000" w14:paraId="0000024E">
            <w:pPr>
              <w:ind w:left="0" w:firstLine="0"/>
              <w:jc w:val="righ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4F">
            <w:pPr>
              <w:ind w:left="0" w:firstLine="0"/>
              <w:jc w:val="right"/>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50">
            <w:pPr>
              <w:ind w:left="0" w:firstLine="0"/>
              <w:jc w:val="righ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รวม</w:t>
            </w:r>
            <w:r w:rsidDel="00000000" w:rsidR="00000000" w:rsidRPr="00000000">
              <w:rPr>
                <w:rtl w:val="0"/>
              </w:rPr>
            </w:r>
          </w:p>
        </w:tc>
        <w:tc>
          <w:tcPr>
            <w:vAlign w:val="top"/>
          </w:tcPr>
          <w:p w:rsidR="00000000" w:rsidDel="00000000" w:rsidP="00000000" w:rsidRDefault="00000000" w:rsidRPr="00000000" w14:paraId="00000255">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56">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57">
            <w:pPr>
              <w:ind w:left="0" w:firstLine="0"/>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100 %</w:t>
            </w:r>
            <w:r w:rsidDel="00000000" w:rsidR="00000000" w:rsidRPr="00000000">
              <w:rPr>
                <w:rtl w:val="0"/>
              </w:rPr>
            </w:r>
          </w:p>
        </w:tc>
      </w:tr>
    </w:tbl>
    <w:p w:rsidR="00000000" w:rsidDel="00000000" w:rsidP="00000000" w:rsidRDefault="00000000" w:rsidRPr="00000000" w14:paraId="00000258">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59">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5A">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5B">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5C">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5D">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5E">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5F">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60">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61">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62">
      <w:pPr>
        <w:ind w:left="0" w:firstLine="0"/>
        <w:rPr>
          <w:rFonts w:ascii="Sarabun" w:cs="Sarabun" w:eastAsia="Sarabun" w:hAnsi="Sarabun"/>
          <w:b w:val="0"/>
          <w:sz w:val="36"/>
          <w:szCs w:val="36"/>
          <w:vertAlign w:val="baseline"/>
        </w:rPr>
      </w:pPr>
      <w:r w:rsidDel="00000000" w:rsidR="00000000" w:rsidRPr="00000000">
        <w:rPr>
          <w:rtl w:val="0"/>
        </w:rPr>
      </w:r>
    </w:p>
    <w:p w:rsidR="00000000" w:rsidDel="00000000" w:rsidP="00000000" w:rsidRDefault="00000000" w:rsidRPr="00000000" w14:paraId="00000263">
      <w:pPr>
        <w:ind w:left="0" w:firstLine="0"/>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หมวดที่ 6 </w:t>
      </w:r>
      <w:r w:rsidDel="00000000" w:rsidR="00000000" w:rsidRPr="00000000">
        <w:rPr>
          <w:rFonts w:ascii="Sarabun" w:cs="Sarabun" w:eastAsia="Sarabun" w:hAnsi="Sarabun"/>
          <w:b w:val="1"/>
          <w:sz w:val="32"/>
          <w:szCs w:val="32"/>
          <w:vertAlign w:val="baseline"/>
          <w:rtl w:val="0"/>
        </w:rPr>
        <w:t xml:space="preserve">ทรัพยากร</w:t>
      </w:r>
      <w:r w:rsidDel="00000000" w:rsidR="00000000" w:rsidRPr="00000000">
        <w:rPr>
          <w:rFonts w:ascii="Sarabun" w:cs="Sarabun" w:eastAsia="Sarabun" w:hAnsi="Sarabun"/>
          <w:b w:val="1"/>
          <w:sz w:val="36"/>
          <w:szCs w:val="36"/>
          <w:vertAlign w:val="baseline"/>
          <w:rtl w:val="0"/>
        </w:rPr>
        <w:t xml:space="preserve">ประกอบการเรียนการสอน</w:t>
      </w:r>
      <w:r w:rsidDel="00000000" w:rsidR="00000000" w:rsidRPr="00000000">
        <w:rPr>
          <w:rtl w:val="0"/>
        </w:rPr>
      </w:r>
    </w:p>
    <w:p w:rsidR="00000000" w:rsidDel="00000000" w:rsidP="00000000" w:rsidRDefault="00000000" w:rsidRPr="00000000" w14:paraId="00000264">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65">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  ตำรา เอกสารหลัก และข้อมูลสำคัญ</w:t>
      </w:r>
      <w:r w:rsidDel="00000000" w:rsidR="00000000" w:rsidRPr="00000000">
        <w:rPr>
          <w:rtl w:val="0"/>
        </w:rPr>
      </w:r>
    </w:p>
    <w:p w:rsidR="00000000" w:rsidDel="00000000" w:rsidP="00000000" w:rsidRDefault="00000000" w:rsidRPr="00000000" w14:paraId="00000266">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กรมคุ้มครองสิทธิและเสรีภาพ. </w:t>
      </w:r>
      <w:r w:rsidDel="00000000" w:rsidR="00000000" w:rsidRPr="00000000">
        <w:rPr>
          <w:rFonts w:ascii="Sarabun" w:cs="Sarabun" w:eastAsia="Sarabun" w:hAnsi="Sarabun"/>
          <w:b w:val="1"/>
          <w:sz w:val="32"/>
          <w:szCs w:val="32"/>
          <w:vertAlign w:val="baseline"/>
          <w:rtl w:val="0"/>
        </w:rPr>
        <w:t xml:space="preserve">หลักสูตรและคู่มือสิทธิมนุษยชนศึกษา</w:t>
      </w:r>
      <w:r w:rsidDel="00000000" w:rsidR="00000000" w:rsidRPr="00000000">
        <w:rPr>
          <w:rFonts w:ascii="Sarabun" w:cs="Sarabun" w:eastAsia="Sarabun" w:hAnsi="Sarabun"/>
          <w:sz w:val="32"/>
          <w:szCs w:val="32"/>
          <w:vertAlign w:val="baseline"/>
          <w:rtl w:val="0"/>
        </w:rPr>
        <w:t xml:space="preserve">. กรุงเทพฯ: กระทรวงยุติธรรม, 2562.</w:t>
      </w:r>
    </w:p>
    <w:p w:rsidR="00000000" w:rsidDel="00000000" w:rsidP="00000000" w:rsidRDefault="00000000" w:rsidRPr="00000000" w14:paraId="00000267">
      <w:pPr>
        <w:ind w:left="0" w:firstLine="0"/>
        <w:jc w:val="both"/>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อุดมศักดิ์  สินธิพงศ์, </w:t>
      </w:r>
      <w:r w:rsidDel="00000000" w:rsidR="00000000" w:rsidRPr="00000000">
        <w:rPr>
          <w:rFonts w:ascii="Sarabun" w:cs="Sarabun" w:eastAsia="Sarabun" w:hAnsi="Sarabun"/>
          <w:b w:val="1"/>
          <w:sz w:val="32"/>
          <w:szCs w:val="32"/>
          <w:vertAlign w:val="baseline"/>
          <w:rtl w:val="0"/>
        </w:rPr>
        <w:t xml:space="preserve">สิทธิมนุษยชน</w:t>
      </w:r>
      <w:r w:rsidDel="00000000" w:rsidR="00000000" w:rsidRPr="00000000">
        <w:rPr>
          <w:rFonts w:ascii="Sarabun" w:cs="Sarabun" w:eastAsia="Sarabun" w:hAnsi="Sarabun"/>
          <w:sz w:val="32"/>
          <w:szCs w:val="32"/>
          <w:vertAlign w:val="baseline"/>
          <w:rtl w:val="0"/>
        </w:rPr>
        <w:t xml:space="preserve">. พิมพ์ครั้งที่ 5. กรุงเทพฯ: วิญญูชน. 2555.</w:t>
      </w:r>
    </w:p>
    <w:p w:rsidR="00000000" w:rsidDel="00000000" w:rsidP="00000000" w:rsidRDefault="00000000" w:rsidRPr="00000000" w14:paraId="00000268">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69">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6A">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6B">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6C">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6D">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6E">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6F">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0">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1">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2">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3">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4">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5">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6">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7">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8">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9">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A">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B">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C">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D">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E">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7F">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0">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1">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2">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3">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4">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5">
      <w:pPr>
        <w:ind w:left="0" w:firstLine="0"/>
        <w:rPr>
          <w:rFonts w:ascii="Sarabun" w:cs="Sarabun" w:eastAsia="Sarabun" w:hAnsi="Sarabun"/>
          <w:b w:val="0"/>
          <w:sz w:val="36"/>
          <w:szCs w:val="36"/>
          <w:vertAlign w:val="baseline"/>
        </w:rPr>
      </w:pPr>
      <w:r w:rsidDel="00000000" w:rsidR="00000000" w:rsidRPr="00000000">
        <w:rPr>
          <w:rFonts w:ascii="Sarabun" w:cs="Sarabun" w:eastAsia="Sarabun" w:hAnsi="Sarabun"/>
          <w:b w:val="1"/>
          <w:sz w:val="36"/>
          <w:szCs w:val="36"/>
          <w:vertAlign w:val="baseline"/>
          <w:rtl w:val="0"/>
        </w:rPr>
        <w:t xml:space="preserve">หมวดที่  7  การประเมินและปรับปรุงการดำเนินการของรายวิชา</w:t>
      </w:r>
      <w:r w:rsidDel="00000000" w:rsidR="00000000" w:rsidRPr="00000000">
        <w:rPr>
          <w:rtl w:val="0"/>
        </w:rPr>
      </w:r>
    </w:p>
    <w:p w:rsidR="00000000" w:rsidDel="00000000" w:rsidP="00000000" w:rsidRDefault="00000000" w:rsidRPr="00000000" w14:paraId="00000286">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87">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1.  กลยุทธ์การประเมินประสิทธิผลของรายวิชาโดยนิสิต</w:t>
      </w:r>
      <w:r w:rsidDel="00000000" w:rsidR="00000000" w:rsidRPr="00000000">
        <w:rPr>
          <w:rtl w:val="0"/>
        </w:rPr>
      </w:r>
    </w:p>
    <w:p w:rsidR="00000000" w:rsidDel="00000000" w:rsidP="00000000" w:rsidRDefault="00000000" w:rsidRPr="00000000" w14:paraId="00000288">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แบบประเมินการสอนในระบบของมหาวิทยาลัย</w:t>
      </w:r>
    </w:p>
    <w:p w:rsidR="00000000" w:rsidDel="00000000" w:rsidP="00000000" w:rsidRDefault="00000000" w:rsidRPr="00000000" w14:paraId="00000289">
      <w:pPr>
        <w:ind w:left="0" w:firstLine="0"/>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A">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2.  กลยุทธ์การประเมินการสอน</w:t>
      </w:r>
      <w:r w:rsidDel="00000000" w:rsidR="00000000" w:rsidRPr="00000000">
        <w:rPr>
          <w:rtl w:val="0"/>
        </w:rPr>
      </w:r>
    </w:p>
    <w:p w:rsidR="00000000" w:rsidDel="00000000" w:rsidP="00000000" w:rsidRDefault="00000000" w:rsidRPr="00000000" w14:paraId="0000028B">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แบบประเมินผลการสอน ซึ่งเป็นแบบประเมินผลการสอนของมหาวิทยาลัย ที่กำหนดให้มีการประเมินการสอนของอาจารย์ผู้สอน โดยนิสิต ทุกภาคการศึกษา</w:t>
      </w:r>
    </w:p>
    <w:p w:rsidR="00000000" w:rsidDel="00000000" w:rsidP="00000000" w:rsidRDefault="00000000" w:rsidRPr="00000000" w14:paraId="0000028C">
      <w:pPr>
        <w:ind w:left="0" w:firstLine="336"/>
        <w:jc w:val="lef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8D">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8E">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3.  การปรับปรุงการสอน</w:t>
      </w:r>
      <w:r w:rsidDel="00000000" w:rsidR="00000000" w:rsidRPr="00000000">
        <w:rPr>
          <w:rtl w:val="0"/>
        </w:rPr>
      </w:r>
    </w:p>
    <w:p w:rsidR="00000000" w:rsidDel="00000000" w:rsidP="00000000" w:rsidRDefault="00000000" w:rsidRPr="00000000" w14:paraId="0000028F">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เริ่มใช้หลักสูตรนิติศาสตร์ ฉบับปี 2560 เป็นครั้งแรกยังไม่มีผลการประเมิน</w:t>
      </w:r>
    </w:p>
    <w:p w:rsidR="00000000" w:rsidDel="00000000" w:rsidP="00000000" w:rsidRDefault="00000000" w:rsidRPr="00000000" w14:paraId="00000290">
      <w:pPr>
        <w:ind w:left="0" w:firstLine="0"/>
        <w:rPr>
          <w:rFonts w:ascii="Sarabun" w:cs="Sarabun" w:eastAsia="Sarabun" w:hAnsi="Sarabun"/>
          <w:b w:val="0"/>
          <w:sz w:val="32"/>
          <w:szCs w:val="32"/>
          <w:vertAlign w:val="baseline"/>
        </w:rPr>
      </w:pPr>
      <w:r w:rsidDel="00000000" w:rsidR="00000000" w:rsidRPr="00000000">
        <w:rPr>
          <w:rtl w:val="0"/>
        </w:rPr>
      </w:r>
    </w:p>
    <w:p w:rsidR="00000000" w:rsidDel="00000000" w:rsidP="00000000" w:rsidRDefault="00000000" w:rsidRPr="00000000" w14:paraId="00000291">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4.  การทวนสอบมาตรฐานผลสัมฤทธ์ของนิสิตในรายวิชา</w:t>
      </w:r>
      <w:bookmarkStart w:colFirst="0" w:colLast="0" w:name="30j0zll" w:id="1"/>
      <w:bookmarkEnd w:id="1"/>
      <w:r w:rsidDel="00000000" w:rsidR="00000000" w:rsidRPr="00000000">
        <w:rPr>
          <w:rtl w:val="0"/>
        </w:rPr>
      </w:r>
    </w:p>
    <w:p w:rsidR="00000000" w:rsidDel="00000000" w:rsidP="00000000" w:rsidRDefault="00000000" w:rsidRPr="00000000" w14:paraId="00000292">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[อธิบายกระบวนการที่ใช้ในการทวนสอบมาตรฐานผลสัมฤทธิ์ของนิสิต ตามมาตรฐาน ผลการเรียนรู้ของรายวิชา เช่น ทวนสอบจากคะแนนข้อสอบ หรืองานที่มอบหมาย กระบวนการอาจต่างกันไปสำหรับรายวิชาที่แตกต่างกัน หรือสำหรับมาตรฐานผลการเรียนรู้แต่ละด้าน]</w:t>
      </w:r>
    </w:p>
    <w:p w:rsidR="00000000" w:rsidDel="00000000" w:rsidP="00000000" w:rsidRDefault="00000000" w:rsidRPr="00000000" w14:paraId="00000293">
      <w:pPr>
        <w:ind w:left="0" w:firstLine="0"/>
        <w:jc w:val="both"/>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94">
      <w:pPr>
        <w:ind w:left="0" w:firstLine="0"/>
        <w:jc w:val="left"/>
        <w:rPr>
          <w:rFonts w:ascii="Sarabun" w:cs="Sarabun" w:eastAsia="Sarabun" w:hAnsi="Sarabun"/>
          <w:b w:val="0"/>
          <w:sz w:val="32"/>
          <w:szCs w:val="32"/>
          <w:vertAlign w:val="baseline"/>
        </w:rPr>
      </w:pPr>
      <w:r w:rsidDel="00000000" w:rsidR="00000000" w:rsidRPr="00000000">
        <w:rPr>
          <w:rFonts w:ascii="Sarabun" w:cs="Sarabun" w:eastAsia="Sarabun" w:hAnsi="Sarabun"/>
          <w:b w:val="1"/>
          <w:sz w:val="32"/>
          <w:szCs w:val="32"/>
          <w:vertAlign w:val="baseline"/>
          <w:rtl w:val="0"/>
        </w:rPr>
        <w:t xml:space="preserve">5.  การดำเนินการทบทวนและการวางแผนปรับปรุงประสิทธิผลของรายวิชา</w:t>
      </w:r>
      <w:bookmarkStart w:colFirst="0" w:colLast="0" w:name="1fob9te" w:id="2"/>
      <w:bookmarkEnd w:id="2"/>
      <w:r w:rsidDel="00000000" w:rsidR="00000000" w:rsidRPr="00000000">
        <w:rPr>
          <w:rtl w:val="0"/>
        </w:rPr>
      </w:r>
    </w:p>
    <w:p w:rsidR="00000000" w:rsidDel="00000000" w:rsidP="00000000" w:rsidRDefault="00000000" w:rsidRPr="00000000" w14:paraId="00000295">
      <w:pPr>
        <w:ind w:left="0" w:firstLine="336"/>
        <w:jc w:val="lef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[อธิบายกระบวนการในการนำข้อมูลที่ได้จากการประเมินจากข้อ 1 และ 2 มาวางแผน เพื่อปรับปรุงคุณภาพ]</w:t>
      </w:r>
    </w:p>
    <w:sectPr>
      <w:headerReference r:id="rId22" w:type="first"/>
      <w:footerReference r:id="rId23" w:type="first"/>
      <w:type w:val="nextPage"/>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tabs>
        <w:tab w:val="center" w:pos="4153"/>
        <w:tab w:val="right" w:pos="8306"/>
      </w:tabs>
      <w:ind w:left="0" w:firstLine="0"/>
      <w:jc w:val="righ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387" w:right="0" w:hanging="166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387" w:right="360" w:hanging="1667"/>
      <w:jc w:val="center"/>
      <w:rPr>
        <w:rFonts w:ascii="Sarabun" w:cs="Sarabun" w:eastAsia="Sarabun" w:hAnsi="Sarabu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387" w:right="0" w:hanging="1667"/>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387" w:right="360" w:hanging="166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tabs>
        <w:tab w:val="center" w:pos="4153"/>
        <w:tab w:val="right" w:pos="8306"/>
      </w:tabs>
      <w:ind w:left="0" w:firstLine="0"/>
      <w:jc w:val="right"/>
      <w:rPr>
        <w:rFonts w:ascii="Sarabun" w:cs="Sarabun" w:eastAsia="Sarabun" w:hAnsi="Sarabun"/>
        <w:sz w:val="32"/>
        <w:szCs w:val="32"/>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387" w:right="0" w:hanging="166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387" w:right="0" w:hanging="166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387" w:right="0" w:hanging="166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tabs>
        <w:tab w:val="center" w:pos="4153"/>
        <w:tab w:val="right" w:pos="8306"/>
      </w:tabs>
      <w:ind w:left="0" w:firstLine="0"/>
      <w:jc w:val="right"/>
      <w:rPr>
        <w:rFonts w:ascii="Sarabun" w:cs="Sarabun" w:eastAsia="Sarabun" w:hAnsi="Sarabun"/>
        <w:sz w:val="32"/>
        <w:szCs w:val="32"/>
        <w:vertAlign w:val="baseline"/>
      </w:rPr>
    </w:pPr>
    <w:r w:rsidDel="00000000" w:rsidR="00000000" w:rsidRPr="00000000">
      <w:rPr>
        <w:vertAlign w:val="baseline"/>
        <w:rtl w:val="0"/>
      </w:rPr>
      <w:tab/>
      <w:tab/>
    </w:r>
    <w:r w:rsidDel="00000000" w:rsidR="00000000" w:rsidRPr="00000000">
      <w:rPr>
        <w:rtl w:val="0"/>
      </w:rPr>
    </w:r>
  </w:p>
  <w:p w:rsidR="00000000" w:rsidDel="00000000" w:rsidP="00000000" w:rsidRDefault="00000000" w:rsidRPr="00000000" w14:paraId="00000299">
    <w:pPr>
      <w:tabs>
        <w:tab w:val="center" w:pos="4153"/>
        <w:tab w:val="right" w:pos="8306"/>
      </w:tabs>
      <w:ind w:left="0" w:firstLine="0"/>
      <w:jc w:val="right"/>
      <w:rPr>
        <w:rFonts w:ascii="Sarabun" w:cs="Sarabun" w:eastAsia="Sarabun" w:hAnsi="Sarabun"/>
        <w:sz w:val="32"/>
        <w:szCs w:val="32"/>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Sarabun" w:cs="Sarabun" w:eastAsia="Sarabun" w:hAnsi="Sarabun"/>
        <w:b w:val="0"/>
        <w:i w:val="0"/>
        <w:smallCaps w:val="0"/>
        <w:strike w:val="0"/>
        <w:color w:val="000000"/>
        <w:sz w:val="32"/>
        <w:szCs w:val="32"/>
        <w:u w:val="none"/>
        <w:shd w:fill="auto" w:val="clear"/>
        <w:vertAlign w:val="baseline"/>
      </w:rPr>
    </w:pPr>
    <w:r w:rsidDel="00000000" w:rsidR="00000000" w:rsidRPr="00000000">
      <w:rPr>
        <w:rFonts w:ascii="Sarabun" w:cs="Sarabun" w:eastAsia="Sarabun" w:hAnsi="Sarabun"/>
        <w:b w:val="1"/>
        <w:i w:val="0"/>
        <w:smallCaps w:val="0"/>
        <w:strike w:val="0"/>
        <w:color w:val="000000"/>
        <w:sz w:val="32"/>
        <w:szCs w:val="32"/>
        <w:u w:val="none"/>
        <w:shd w:fill="auto" w:val="clear"/>
        <w:vertAlign w:val="baseline"/>
        <w:rtl w:val="0"/>
      </w:rPr>
      <w:t xml:space="preserve">- </w:t>
    </w:r>
    <w:r w:rsidDel="00000000" w:rsidR="00000000" w:rsidRPr="00000000">
      <w:rPr>
        <w:rFonts w:ascii="Sarabun" w:cs="Sarabun" w:eastAsia="Sarabun" w:hAnsi="Sarabun"/>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Fonts w:ascii="Sarabun" w:cs="Sarabun" w:eastAsia="Sarabun" w:hAnsi="Sarabu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B">
    <w:pPr>
      <w:tabs>
        <w:tab w:val="center" w:pos="4153"/>
        <w:tab w:val="right" w:pos="8306"/>
      </w:tabs>
      <w:ind w:left="0" w:firstLine="0"/>
      <w:jc w:val="righ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มคอ.3</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tabs>
        <w:tab w:val="center" w:pos="4153"/>
        <w:tab w:val="right" w:pos="8306"/>
      </w:tabs>
      <w:ind w:left="0" w:firstLine="0"/>
      <w:jc w:val="right"/>
      <w:rPr>
        <w:rFonts w:ascii="Sarabun" w:cs="Sarabun" w:eastAsia="Sarabun" w:hAnsi="Sarabun"/>
        <w:sz w:val="32"/>
        <w:szCs w:val="32"/>
        <w:vertAlign w:val="baseline"/>
      </w:rPr>
    </w:pPr>
    <w:r w:rsidDel="00000000" w:rsidR="00000000" w:rsidRPr="00000000">
      <w:rPr>
        <w:rFonts w:ascii="Sarabun" w:cs="Sarabun" w:eastAsia="Sarabun" w:hAnsi="Sarabun"/>
        <w:sz w:val="32"/>
        <w:szCs w:val="32"/>
        <w:vertAlign w:val="baseline"/>
        <w:rtl w:val="0"/>
      </w:rPr>
      <w:t xml:space="preserve">มคอ.3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2387" w:hanging="1667"/>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387" w:hanging="1667"/>
      <w:jc w:val="center"/>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1.xml"/><Relationship Id="rId22" Type="http://schemas.openxmlformats.org/officeDocument/2006/relationships/header" Target="header4.xml"/><Relationship Id="rId10" Type="http://schemas.openxmlformats.org/officeDocument/2006/relationships/footer" Target="footer2.xml"/><Relationship Id="rId21" Type="http://schemas.openxmlformats.org/officeDocument/2006/relationships/image" Target="media/image4.png"/><Relationship Id="rId13" Type="http://schemas.openxmlformats.org/officeDocument/2006/relationships/header" Target="header5.xml"/><Relationship Id="rId12" Type="http://schemas.openxmlformats.org/officeDocument/2006/relationships/footer" Target="footer3.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