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01-MAY-2022 13:23:47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/HISTOGRAM=AIeducation</w:t>
              <w:br/>
              <w:t>/TITLE='Continuous Field Information AI education'.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00:00:01.00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 xml:space="preserve">[DataSet1] </w:t>
        <w:cr/>
      </w:r>
    </w:p>
    <w:p>
      <w:r/>
    </w:p>
    <w:p>
      <w:pPr>
        <w:jc w:val="left"/>
      </w:pPr>
      <w:r>
        <w:drawing>
          <wp:inline distT="0" distR="0" distB="0" distL="0">
            <wp:extent cx="7099300" cy="4172616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01-MAY-2022 13:24:46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/HISTOGRAM=Globalmarket</w:t>
              <w:br/>
              <w:t>/TITLE='Continuous Field Information Global markets'.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099300" cy="4172616"/>
            <wp:docPr id="1" name="Drawing 1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ps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01-MAY-2022 13:26:02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/HISTOGRAM=Digitalsovereignty</w:t>
              <w:br/>
              <w:t>/TITLE='Continuous Field Information Digital sovereignty'.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099300" cy="4172616"/>
            <wp:docPr id="2" name="Drawing 2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ps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01-MAY-2022 13:26:28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/HISTOGRAM=Europeantechnologycapacity</w:t>
              <w:br/>
              <w:t>/TITLE='Continuous Field Information European technology capacity'.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099300" cy="4172616"/>
            <wp:docPr id="3" name="Drawing 3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ps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01-MAY-2022 13:26:48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/HISTOGRAM=Democracy</w:t>
              <w:br/>
              <w:t>/TITLE='Continuous Field Information Democracy'.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099300" cy="4172616"/>
            <wp:docPr id="4" name="Drawing 4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p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41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01-MAY-2022 13:27:05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/HISTOGRAM=Humanrights</w:t>
              <w:br/>
              <w:t>/TITLE='Continuous Field Information Human rights'.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7099300" cy="4172616"/>
            <wp:docPr id="5" name="Drawing 5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ps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ps" Type="http://schemas.openxmlformats.org/officeDocument/2006/relationships/image"/><Relationship Id="rId3" Target="media/image2.eps" Type="http://schemas.openxmlformats.org/officeDocument/2006/relationships/image"/><Relationship Id="rId4" Target="media/image3.eps" Type="http://schemas.openxmlformats.org/officeDocument/2006/relationships/image"/><Relationship Id="rId5" Target="media/image4.eps" Type="http://schemas.openxmlformats.org/officeDocument/2006/relationships/image"/><Relationship Id="rId6" Target="media/image5.eps" Type="http://schemas.openxmlformats.org/officeDocument/2006/relationships/image"/><Relationship Id="rId7" Target="media/image6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2022-05-01T11:34:32Z</dcterms:created>
  <dc:creator>IBM SPSS Statistics</dc:creator>
</cp:coreProperties>
</file>