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rFonts w:ascii="Ubuntu" w:hAnsi="Ubuntu"/>
        </w:rPr>
      </w:pPr>
      <w:r>
        <w:rPr>
          <w:rFonts w:ascii="Ubuntu" w:hAnsi="Ubuntu"/>
        </w:rPr>
      </w:r>
    </w:p>
    <w:p>
      <w:pPr>
        <w:pStyle w:val="Titular"/>
        <w:rPr>
          <w:rFonts w:ascii="Ubuntu" w:hAnsi="Ubuntu"/>
        </w:rPr>
      </w:pPr>
      <w:r>
        <w:rPr>
          <w:rFonts w:ascii="Ubuntu" w:hAnsi="Ubuntu"/>
        </w:rPr>
      </w:r>
    </w:p>
    <w:p>
      <w:pPr>
        <w:pStyle w:val="Titular"/>
        <w:rPr>
          <w:rFonts w:ascii="Ubuntu" w:hAnsi="Ubuntu"/>
          <w:sz w:val="96"/>
          <w:szCs w:val="96"/>
        </w:rPr>
      </w:pPr>
      <w:r>
        <w:rPr>
          <w:rFonts w:ascii="Ubuntu" w:hAnsi="Ubuntu"/>
          <w:sz w:val="120"/>
          <w:szCs w:val="120"/>
          <w:u w:val="none"/>
        </w:rPr>
        <w:t>Proyecto</w:t>
      </w:r>
      <w:r>
        <w:rPr>
          <w:rFonts w:ascii="Ubuntu" w:hAnsi="Ubuntu"/>
          <w:sz w:val="96"/>
          <w:szCs w:val="96"/>
        </w:rPr>
        <w:t xml:space="preserve"> </w:t>
      </w:r>
    </w:p>
    <w:p>
      <w:pPr>
        <w:pStyle w:val="Titular"/>
        <w:rPr>
          <w:rFonts w:ascii="Ubuntu" w:hAnsi="Ubuntu"/>
        </w:rPr>
      </w:pPr>
      <w:r>
        <w:rPr>
          <w:rFonts w:ascii="Ubuntu" w:hAnsi="Ubuntu"/>
        </w:rPr>
        <w:t>Redes de Computadoras</w:t>
      </w:r>
    </w:p>
    <w:p>
      <w:pPr>
        <w:pStyle w:val="Cuerpodetexto"/>
        <w:rPr>
          <w:rFonts w:ascii="Ubuntu" w:hAnsi="Ubuntu"/>
        </w:rPr>
      </w:pPr>
      <w:r>
        <w:rPr>
          <w:rFonts w:ascii="Ubuntu" w:hAnsi="Ubuntu"/>
        </w:rPr>
      </w:r>
    </w:p>
    <w:p>
      <w:pPr>
        <w:pStyle w:val="Subttulo"/>
        <w:rPr/>
      </w:pPr>
      <w:r>
        <w:rPr/>
        <w:t xml:space="preserve">Mini-Cliente de Consultas </w:t>
      </w:r>
      <w:r>
        <w:rPr>
          <w:u w:val="none"/>
        </w:rPr>
        <w:t>de</w:t>
      </w:r>
      <w:r>
        <w:rPr/>
        <w:t xml:space="preserve"> Servidores DNS</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jc w:val="center"/>
        <w:rPr>
          <w:rFonts w:ascii="Ubuntu" w:hAnsi="Ubuntu"/>
          <w:b/>
          <w:b/>
          <w:bCs/>
          <w:sz w:val="36"/>
          <w:szCs w:val="36"/>
          <w:u w:val="none"/>
        </w:rPr>
      </w:pPr>
      <w:r>
        <w:rPr>
          <w:rFonts w:ascii="Ubuntu" w:hAnsi="Ubuntu"/>
          <w:b/>
          <w:bCs/>
          <w:sz w:val="36"/>
          <w:szCs w:val="36"/>
          <w:u w:val="none"/>
        </w:rPr>
        <w:t>Autores</w:t>
      </w:r>
    </w:p>
    <w:p>
      <w:pPr>
        <w:pStyle w:val="Cuerpodetexto"/>
        <w:jc w:val="center"/>
        <w:rPr>
          <w:rFonts w:ascii="Ubuntu" w:hAnsi="Ubuntu"/>
          <w:sz w:val="32"/>
          <w:szCs w:val="32"/>
        </w:rPr>
      </w:pPr>
      <w:r>
        <w:rPr>
          <w:rFonts w:ascii="Ubuntu" w:hAnsi="Ubuntu"/>
          <w:sz w:val="32"/>
          <w:szCs w:val="32"/>
        </w:rPr>
        <w:t xml:space="preserve">Agra Federico | 94186     </w:t>
      </w:r>
    </w:p>
    <w:p>
      <w:pPr>
        <w:pStyle w:val="Cuerpodetexto"/>
        <w:jc w:val="center"/>
        <w:rPr>
          <w:rFonts w:ascii="Ubuntu" w:hAnsi="Ubuntu"/>
          <w:sz w:val="32"/>
          <w:szCs w:val="32"/>
        </w:rPr>
      </w:pPr>
      <w:r>
        <w:rPr>
          <w:rFonts w:ascii="Ubuntu" w:hAnsi="Ubuntu"/>
          <w:sz w:val="32"/>
          <w:szCs w:val="32"/>
        </w:rPr>
        <w:t>Loza Carlos | 94399</w:t>
      </w:r>
    </w:p>
    <w:p>
      <w:pPr>
        <w:pStyle w:val="Cuerpodetexto"/>
        <w:jc w:val="center"/>
        <w:rPr>
          <w:rFonts w:ascii="Ubuntu" w:hAnsi="Ubuntu"/>
          <w:sz w:val="36"/>
          <w:szCs w:val="36"/>
        </w:rPr>
      </w:pPr>
      <w:r>
        <w:rPr>
          <w:rFonts w:ascii="Ubuntu" w:hAnsi="Ubuntu"/>
          <w:sz w:val="36"/>
          <w:szCs w:val="36"/>
        </w:rPr>
      </w:r>
      <w:r>
        <w:br w:type="page"/>
      </w:r>
    </w:p>
    <w:p>
      <w:pPr>
        <w:pStyle w:val="Ttulo1"/>
        <w:numPr>
          <w:ilvl w:val="0"/>
          <w:numId w:val="1"/>
        </w:numPr>
        <w:rPr>
          <w:rFonts w:ascii="Ubuntu" w:hAnsi="Ubuntu"/>
          <w:sz w:val="56"/>
          <w:szCs w:val="56"/>
        </w:rPr>
      </w:pPr>
      <w:r>
        <w:rPr>
          <w:rFonts w:ascii="Ubuntu" w:hAnsi="Ubuntu"/>
          <w:sz w:val="56"/>
          <w:szCs w:val="56"/>
        </w:rPr>
        <w:t>Índice</w:t>
      </w:r>
    </w:p>
    <w:p>
      <w:pPr>
        <w:pStyle w:val="Cuerpodetexto"/>
        <w:spacing w:before="0" w:after="140"/>
        <w:rPr>
          <w:rFonts w:ascii="Ubuntu" w:hAnsi="Ubuntu"/>
          <w:sz w:val="56"/>
          <w:szCs w:val="56"/>
        </w:rPr>
      </w:pPr>
      <w:r>
        <w:rPr/>
      </w:r>
    </w:p>
    <w:tbl>
      <w:tblPr>
        <w:tblW w:w="9645" w:type="dxa"/>
        <w:jc w:val="left"/>
        <w:tblInd w:w="0" w:type="dxa"/>
        <w:tblBorders/>
        <w:tblCellMar>
          <w:top w:w="55" w:type="dxa"/>
          <w:left w:w="55" w:type="dxa"/>
          <w:bottom w:w="55" w:type="dxa"/>
          <w:right w:w="55" w:type="dxa"/>
        </w:tblCellMar>
      </w:tblPr>
      <w:tblGrid>
        <w:gridCol w:w="8895"/>
        <w:gridCol w:w="750"/>
      </w:tblGrid>
      <w:tr>
        <w:trPr/>
        <w:tc>
          <w:tcPr>
            <w:tcW w:w="8895" w:type="dxa"/>
            <w:tcBorders/>
            <w:shd w:fill="auto" w:val="clear"/>
          </w:tcPr>
          <w:p>
            <w:pPr>
              <w:pStyle w:val="Contenidodelatabla"/>
              <w:rPr>
                <w:rFonts w:ascii="Ubuntu" w:hAnsi="Ubuntu"/>
                <w:sz w:val="44"/>
                <w:szCs w:val="44"/>
              </w:rPr>
            </w:pPr>
            <w:r>
              <w:rPr>
                <w:rFonts w:ascii="Ubuntu" w:hAnsi="Ubuntu"/>
                <w:sz w:val="44"/>
                <w:szCs w:val="44"/>
              </w:rPr>
              <w:t>Descripción del Proyecto</w:t>
            </w:r>
          </w:p>
        </w:tc>
        <w:tc>
          <w:tcPr>
            <w:tcW w:w="750" w:type="dxa"/>
            <w:tcBorders/>
            <w:shd w:fill="auto" w:val="clear"/>
          </w:tcPr>
          <w:p>
            <w:pPr>
              <w:pStyle w:val="Contenidodelatabla"/>
              <w:jc w:val="center"/>
              <w:rPr>
                <w:rFonts w:ascii="Ubuntu" w:hAnsi="Ubuntu"/>
                <w:sz w:val="44"/>
                <w:szCs w:val="44"/>
              </w:rPr>
            </w:pPr>
            <w:r>
              <w:rPr>
                <w:rFonts w:ascii="Ubuntu" w:hAnsi="Ubuntu"/>
                <w:sz w:val="44"/>
                <w:szCs w:val="44"/>
              </w:rPr>
              <w:t>3</w:t>
            </w:r>
          </w:p>
        </w:tc>
      </w:tr>
      <w:tr>
        <w:trPr/>
        <w:tc>
          <w:tcPr>
            <w:tcW w:w="8895" w:type="dxa"/>
            <w:tcBorders/>
            <w:shd w:fill="auto" w:val="clear"/>
          </w:tcPr>
          <w:p>
            <w:pPr>
              <w:pStyle w:val="Contenidodelatabla"/>
              <w:rPr>
                <w:rFonts w:ascii="Ubuntu" w:hAnsi="Ubuntu"/>
                <w:sz w:val="44"/>
                <w:szCs w:val="44"/>
              </w:rPr>
            </w:pPr>
            <w:r>
              <w:rPr>
                <w:rFonts w:ascii="Ubuntu" w:hAnsi="Ubuntu"/>
                <w:sz w:val="44"/>
                <w:szCs w:val="44"/>
              </w:rPr>
              <w:t>Implementación de la Solución</w:t>
            </w:r>
          </w:p>
        </w:tc>
        <w:tc>
          <w:tcPr>
            <w:tcW w:w="750" w:type="dxa"/>
            <w:tcBorders/>
            <w:shd w:fill="auto" w:val="clear"/>
          </w:tcPr>
          <w:p>
            <w:pPr>
              <w:pStyle w:val="Contenidodelatabla"/>
              <w:jc w:val="center"/>
              <w:rPr>
                <w:rFonts w:ascii="Ubuntu" w:hAnsi="Ubuntu"/>
                <w:sz w:val="44"/>
                <w:szCs w:val="44"/>
              </w:rPr>
            </w:pPr>
            <w:r>
              <w:rPr>
                <w:rFonts w:ascii="Ubuntu" w:hAnsi="Ubuntu"/>
                <w:sz w:val="44"/>
                <w:szCs w:val="44"/>
              </w:rPr>
              <w:t>3</w:t>
            </w:r>
          </w:p>
        </w:tc>
      </w:tr>
      <w:tr>
        <w:trPr/>
        <w:tc>
          <w:tcPr>
            <w:tcW w:w="8895" w:type="dxa"/>
            <w:tcBorders/>
            <w:shd w:fill="auto" w:val="clear"/>
          </w:tcPr>
          <w:p>
            <w:pPr>
              <w:pStyle w:val="Contenidodelatabla"/>
              <w:rPr>
                <w:rFonts w:ascii="Ubuntu" w:hAnsi="Ubuntu"/>
                <w:sz w:val="44"/>
                <w:szCs w:val="44"/>
              </w:rPr>
            </w:pPr>
            <w:r>
              <w:rPr>
                <w:rFonts w:ascii="Ubuntu" w:hAnsi="Ubuntu"/>
                <w:sz w:val="44"/>
                <w:szCs w:val="44"/>
              </w:rPr>
              <w:t>Códigos de Retorno</w:t>
            </w:r>
          </w:p>
        </w:tc>
        <w:tc>
          <w:tcPr>
            <w:tcW w:w="750" w:type="dxa"/>
            <w:tcBorders/>
            <w:shd w:fill="auto" w:val="clear"/>
          </w:tcPr>
          <w:p>
            <w:pPr>
              <w:pStyle w:val="Contenidodelatabla"/>
              <w:jc w:val="center"/>
              <w:rPr>
                <w:rFonts w:ascii="Ubuntu" w:hAnsi="Ubuntu"/>
                <w:sz w:val="44"/>
                <w:szCs w:val="44"/>
              </w:rPr>
            </w:pPr>
            <w:r>
              <w:rPr>
                <w:rFonts w:ascii="Ubuntu" w:hAnsi="Ubuntu"/>
                <w:sz w:val="44"/>
                <w:szCs w:val="44"/>
              </w:rPr>
              <w:t>6</w:t>
            </w:r>
          </w:p>
        </w:tc>
      </w:tr>
      <w:tr>
        <w:trPr/>
        <w:tc>
          <w:tcPr>
            <w:tcW w:w="8895" w:type="dxa"/>
            <w:tcBorders/>
            <w:shd w:fill="auto" w:val="clear"/>
          </w:tcPr>
          <w:p>
            <w:pPr>
              <w:pStyle w:val="Contenidodelatabla"/>
              <w:rPr>
                <w:rFonts w:ascii="Ubuntu" w:hAnsi="Ubuntu"/>
                <w:sz w:val="44"/>
                <w:szCs w:val="44"/>
              </w:rPr>
            </w:pPr>
            <w:r>
              <w:rPr>
                <w:rFonts w:ascii="Ubuntu" w:hAnsi="Ubuntu"/>
                <w:sz w:val="44"/>
                <w:szCs w:val="44"/>
              </w:rPr>
              <w:t>Compilación del Programa</w:t>
            </w:r>
          </w:p>
        </w:tc>
        <w:tc>
          <w:tcPr>
            <w:tcW w:w="750" w:type="dxa"/>
            <w:tcBorders/>
            <w:shd w:fill="auto" w:val="clear"/>
          </w:tcPr>
          <w:p>
            <w:pPr>
              <w:pStyle w:val="Contenidodelatabla"/>
              <w:jc w:val="center"/>
              <w:rPr>
                <w:rFonts w:ascii="Ubuntu" w:hAnsi="Ubuntu"/>
                <w:sz w:val="44"/>
                <w:szCs w:val="44"/>
              </w:rPr>
            </w:pPr>
            <w:r>
              <w:rPr>
                <w:rFonts w:ascii="Ubuntu" w:hAnsi="Ubuntu"/>
                <w:sz w:val="44"/>
                <w:szCs w:val="44"/>
              </w:rPr>
              <w:t>6</w:t>
            </w:r>
          </w:p>
        </w:tc>
      </w:tr>
      <w:tr>
        <w:trPr/>
        <w:tc>
          <w:tcPr>
            <w:tcW w:w="8895" w:type="dxa"/>
            <w:tcBorders/>
            <w:shd w:fill="auto" w:val="clear"/>
          </w:tcPr>
          <w:p>
            <w:pPr>
              <w:pStyle w:val="Contenidodelatabla"/>
              <w:rPr>
                <w:rFonts w:ascii="Ubuntu" w:hAnsi="Ubuntu"/>
                <w:sz w:val="44"/>
                <w:szCs w:val="44"/>
              </w:rPr>
            </w:pPr>
            <w:r>
              <w:rPr>
                <w:rFonts w:ascii="Ubuntu" w:hAnsi="Ubuntu"/>
                <w:sz w:val="44"/>
                <w:szCs w:val="44"/>
              </w:rPr>
              <w:t>Ejecución del Programa</w:t>
            </w:r>
          </w:p>
        </w:tc>
        <w:tc>
          <w:tcPr>
            <w:tcW w:w="750" w:type="dxa"/>
            <w:tcBorders/>
            <w:shd w:fill="auto" w:val="clear"/>
          </w:tcPr>
          <w:p>
            <w:pPr>
              <w:pStyle w:val="Contenidodelatabla"/>
              <w:jc w:val="center"/>
              <w:rPr>
                <w:rFonts w:ascii="Ubuntu" w:hAnsi="Ubuntu"/>
                <w:sz w:val="44"/>
                <w:szCs w:val="44"/>
              </w:rPr>
            </w:pPr>
            <w:r>
              <w:rPr>
                <w:rFonts w:ascii="Ubuntu" w:hAnsi="Ubuntu"/>
                <w:sz w:val="44"/>
                <w:szCs w:val="44"/>
              </w:rPr>
              <w:t>7</w:t>
            </w:r>
          </w:p>
        </w:tc>
      </w:tr>
    </w:tbl>
    <w:p>
      <w:pPr>
        <w:pStyle w:val="Cuerpodetexto"/>
        <w:rPr>
          <w:rFonts w:ascii="Ubuntu" w:hAnsi="Ubuntu"/>
          <w:sz w:val="56"/>
          <w:szCs w:val="56"/>
        </w:rPr>
      </w:pPr>
      <w:r>
        <w:rPr/>
      </w:r>
      <w:r>
        <w:br w:type="page"/>
      </w:r>
    </w:p>
    <w:p>
      <w:pPr>
        <w:pStyle w:val="Ttulo1"/>
        <w:numPr>
          <w:ilvl w:val="0"/>
          <w:numId w:val="1"/>
        </w:numPr>
        <w:spacing w:before="126" w:after="6"/>
        <w:rPr>
          <w:rFonts w:ascii="Ubuntu" w:hAnsi="Ubuntu"/>
          <w:sz w:val="56"/>
          <w:szCs w:val="56"/>
          <w:u w:val="none"/>
        </w:rPr>
      </w:pPr>
      <w:r>
        <w:rPr>
          <w:rFonts w:ascii="Ubuntu" w:hAnsi="Ubuntu"/>
          <w:sz w:val="56"/>
          <w:szCs w:val="56"/>
          <w:u w:val="none"/>
        </w:rPr>
        <w:t>Descripción del Proyecto</w:t>
      </w:r>
    </w:p>
    <w:p>
      <w:pPr>
        <w:pStyle w:val="Normal"/>
        <w:spacing w:before="114" w:after="114"/>
        <w:rPr>
          <w:rFonts w:ascii="Ubuntu" w:hAnsi="Ubuntu"/>
          <w:sz w:val="56"/>
          <w:szCs w:val="56"/>
        </w:rPr>
      </w:pPr>
      <w:r>
        <w:rPr>
          <w:rFonts w:ascii="Ubuntu" w:hAnsi="Ubuntu"/>
          <w:sz w:val="56"/>
          <w:szCs w:val="56"/>
        </w:rPr>
      </w:r>
    </w:p>
    <w:p>
      <w:pPr>
        <w:pStyle w:val="Normal"/>
        <w:rPr>
          <w:rFonts w:ascii="Ubuntu" w:hAnsi="Ubuntu"/>
          <w:sz w:val="32"/>
          <w:szCs w:val="32"/>
        </w:rPr>
      </w:pPr>
      <w:r>
        <w:rPr>
          <w:rFonts w:ascii="Ubuntu" w:hAnsi="Ubuntu"/>
          <w:sz w:val="32"/>
          <w:szCs w:val="32"/>
        </w:rPr>
        <w:t xml:space="preserve">Empleando el lenguaje de programación C, se implementó un programa para el sistema operativo Linux, que se utilizará en consola, el cual realiza determinadas consultas a servidores DNS. </w:t>
      </w:r>
      <w:r>
        <w:rPr>
          <w:rFonts w:ascii="Ubuntu" w:hAnsi="Ubuntu"/>
          <w:sz w:val="32"/>
          <w:szCs w:val="32"/>
        </w:rPr>
        <w:t>Tiene como propósito servir de herramienta de consulta y exploración de la jerarquía DNS.</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r>
    </w:p>
    <w:p>
      <w:pPr>
        <w:pStyle w:val="Normal"/>
        <w:rPr>
          <w:rFonts w:ascii="Ubuntu" w:hAnsi="Ubuntu"/>
          <w:b/>
          <w:b/>
          <w:bCs/>
          <w:sz w:val="56"/>
          <w:szCs w:val="56"/>
        </w:rPr>
      </w:pPr>
      <w:r>
        <w:rPr>
          <w:rFonts w:ascii="Ubuntu" w:hAnsi="Ubuntu"/>
          <w:b/>
          <w:bCs/>
          <w:sz w:val="56"/>
          <w:szCs w:val="56"/>
        </w:rPr>
        <w:t>Implementación</w:t>
      </w:r>
      <w:r>
        <w:rPr>
          <w:rFonts w:ascii="Ubuntu" w:hAnsi="Ubuntu"/>
          <w:b/>
          <w:bCs/>
          <w:sz w:val="56"/>
          <w:szCs w:val="56"/>
        </w:rPr>
        <w:t xml:space="preserve"> de la Solución</w:t>
      </w:r>
    </w:p>
    <w:p>
      <w:pPr>
        <w:pStyle w:val="Normal"/>
        <w:rPr>
          <w:rFonts w:ascii="Ubuntu" w:hAnsi="Ubuntu"/>
          <w:b/>
          <w:b/>
          <w:bCs/>
          <w:sz w:val="56"/>
          <w:szCs w:val="56"/>
        </w:rPr>
      </w:pPr>
      <w:r>
        <w:rPr>
          <w:rFonts w:ascii="Ubuntu" w:hAnsi="Ubuntu"/>
          <w:b/>
          <w:bCs/>
          <w:sz w:val="56"/>
          <w:szCs w:val="56"/>
        </w:rPr>
      </w:r>
    </w:p>
    <w:p>
      <w:pPr>
        <w:pStyle w:val="Normal"/>
        <w:rPr>
          <w:rFonts w:ascii="Ubuntu" w:hAnsi="Ubuntu"/>
          <w:b w:val="false"/>
          <w:b w:val="false"/>
          <w:bCs w:val="false"/>
          <w:sz w:val="32"/>
          <w:szCs w:val="32"/>
        </w:rPr>
      </w:pPr>
      <w:r>
        <w:rPr>
          <w:rFonts w:ascii="Ubuntu" w:hAnsi="Ubuntu"/>
          <w:b w:val="false"/>
          <w:bCs w:val="false"/>
          <w:sz w:val="32"/>
          <w:szCs w:val="32"/>
        </w:rPr>
        <w:t xml:space="preserve">El programa implementado, denominado </w:t>
      </w:r>
      <w:r>
        <w:rPr>
          <w:rFonts w:ascii="Ubuntu" w:hAnsi="Ubuntu"/>
          <w:b w:val="false"/>
          <w:bCs w:val="false"/>
          <w:i/>
          <w:iCs/>
          <w:sz w:val="32"/>
          <w:szCs w:val="32"/>
        </w:rPr>
        <w:t>dnsquery.c</w:t>
      </w:r>
      <w:r>
        <w:rPr>
          <w:rFonts w:ascii="Ubuntu" w:hAnsi="Ubuntu"/>
          <w:b w:val="false"/>
          <w:bCs w:val="false"/>
          <w:i w:val="false"/>
          <w:iCs w:val="false"/>
          <w:sz w:val="32"/>
          <w:szCs w:val="32"/>
        </w:rPr>
        <w:t xml:space="preserve">, es utilizaado mediante el Shell en una terminal. </w:t>
      </w:r>
    </w:p>
    <w:p>
      <w:pPr>
        <w:pStyle w:val="Normal"/>
        <w:rPr>
          <w:rFonts w:ascii="Ubuntu" w:hAnsi="Ubuntu"/>
          <w:b w:val="false"/>
          <w:b w:val="false"/>
          <w:bCs w:val="false"/>
          <w:sz w:val="32"/>
          <w:szCs w:val="32"/>
        </w:rPr>
      </w:pPr>
      <w:r>
        <w:rPr>
          <w:rFonts w:ascii="Ubuntu" w:hAnsi="Ubuntu"/>
          <w:b w:val="false"/>
          <w:bCs w:val="false"/>
          <w:i w:val="false"/>
          <w:iCs w:val="false"/>
          <w:sz w:val="32"/>
          <w:szCs w:val="32"/>
        </w:rPr>
        <w:t xml:space="preserve">El programa esta dividido en </w:t>
      </w:r>
      <w:r>
        <w:rPr>
          <w:rFonts w:ascii="Ubuntu" w:hAnsi="Ubuntu"/>
          <w:b w:val="false"/>
          <w:bCs w:val="false"/>
          <w:i w:val="false"/>
          <w:iCs w:val="false"/>
          <w:sz w:val="32"/>
          <w:szCs w:val="32"/>
        </w:rPr>
        <w:t>dos módulos con una funcionalidad definida:</w:t>
      </w:r>
    </w:p>
    <w:p>
      <w:pPr>
        <w:pStyle w:val="Normal"/>
        <w:rPr>
          <w:i w:val="false"/>
          <w:i w:val="false"/>
          <w:iCs w:val="false"/>
        </w:rPr>
      </w:pPr>
      <w:r>
        <w:rPr>
          <w:rFonts w:ascii="Ubuntu" w:hAnsi="Ubuntu"/>
          <w:b w:val="false"/>
          <w:bCs w:val="false"/>
          <w:sz w:val="32"/>
          <w:szCs w:val="32"/>
        </w:rPr>
      </w:r>
    </w:p>
    <w:p>
      <w:pPr>
        <w:pStyle w:val="Normal"/>
        <w:rPr>
          <w:rFonts w:ascii="Ubuntu" w:hAnsi="Ubuntu"/>
          <w:b w:val="false"/>
          <w:b w:val="false"/>
          <w:bCs w:val="false"/>
          <w:sz w:val="32"/>
          <w:szCs w:val="32"/>
        </w:rPr>
      </w:pPr>
      <w:r>
        <w:rPr>
          <w:rFonts w:ascii="Ubuntu" w:hAnsi="Ubuntu"/>
          <w:b w:val="false"/>
          <w:bCs w:val="false"/>
          <w:i w:val="false"/>
          <w:iCs w:val="false"/>
          <w:sz w:val="32"/>
          <w:szCs w:val="32"/>
        </w:rPr>
        <w:t>dnsquery.c</w:t>
      </w:r>
    </w:p>
    <w:p>
      <w:pPr>
        <w:pStyle w:val="Normal"/>
        <w:rPr>
          <w:i w:val="false"/>
          <w:i w:val="false"/>
          <w:iCs w:val="false"/>
        </w:rPr>
      </w:pPr>
      <w:r>
        <w:rPr>
          <w:rFonts w:ascii="Ubuntu" w:hAnsi="Ubuntu"/>
          <w:b w:val="false"/>
          <w:bCs w:val="false"/>
          <w:sz w:val="32"/>
          <w:szCs w:val="32"/>
        </w:rPr>
      </w:r>
    </w:p>
    <w:p>
      <w:pPr>
        <w:pStyle w:val="Normal"/>
        <w:rPr>
          <w:rFonts w:ascii="Ubuntu" w:hAnsi="Ubuntu"/>
          <w:b w:val="false"/>
          <w:b w:val="false"/>
          <w:bCs w:val="false"/>
          <w:sz w:val="32"/>
          <w:szCs w:val="32"/>
        </w:rPr>
      </w:pPr>
      <w:r>
        <w:rPr>
          <w:rFonts w:ascii="Ubuntu" w:hAnsi="Ubuntu"/>
          <w:b w:val="false"/>
          <w:bCs w:val="false"/>
          <w:i w:val="false"/>
          <w:iCs w:val="false"/>
          <w:sz w:val="32"/>
          <w:szCs w:val="32"/>
        </w:rPr>
        <w:t>Este es el módulo principal del programa. Se encarga de recibir los argumentos pasados por consola, verificar la validez de los mismos y luego enviarlos al módulo de consultas según corresponda.</w:t>
      </w:r>
    </w:p>
    <w:p>
      <w:pPr>
        <w:pStyle w:val="Normal"/>
        <w:rPr>
          <w:i w:val="false"/>
          <w:i w:val="false"/>
          <w:iCs w:val="false"/>
        </w:rPr>
      </w:pPr>
      <w:r>
        <w:rPr>
          <w:rFonts w:ascii="Ubuntu" w:hAnsi="Ubuntu"/>
          <w:b w:val="false"/>
          <w:bCs w:val="false"/>
          <w:sz w:val="32"/>
          <w:szCs w:val="32"/>
        </w:rPr>
      </w:r>
    </w:p>
    <w:p>
      <w:pPr>
        <w:pStyle w:val="Normal"/>
        <w:rPr>
          <w:rFonts w:ascii="Ubuntu" w:hAnsi="Ubuntu"/>
          <w:b w:val="false"/>
          <w:b w:val="false"/>
          <w:bCs w:val="false"/>
          <w:sz w:val="32"/>
          <w:szCs w:val="32"/>
        </w:rPr>
      </w:pPr>
      <w:r>
        <w:rPr>
          <w:rFonts w:ascii="Ubuntu" w:hAnsi="Ubuntu"/>
          <w:b w:val="false"/>
          <w:bCs w:val="false"/>
          <w:i w:val="false"/>
          <w:iCs w:val="false"/>
          <w:sz w:val="32"/>
          <w:szCs w:val="32"/>
        </w:rPr>
        <w:t>Este módulo consta de los siguientes métodos:</w:t>
      </w:r>
    </w:p>
    <w:p>
      <w:pPr>
        <w:pStyle w:val="Normal"/>
        <w:numPr>
          <w:ilvl w:val="0"/>
          <w:numId w:val="2"/>
        </w:numPr>
        <w:rPr>
          <w:rFonts w:ascii="Ubuntu" w:hAnsi="Ubuntu"/>
          <w:b w:val="false"/>
          <w:b w:val="false"/>
          <w:bCs w:val="false"/>
          <w:sz w:val="32"/>
          <w:szCs w:val="32"/>
        </w:rPr>
      </w:pPr>
      <w:r>
        <w:rPr>
          <w:rFonts w:ascii="Ubuntu" w:hAnsi="Ubuntu"/>
          <w:b w:val="false"/>
          <w:bCs w:val="false"/>
          <w:i w:val="false"/>
          <w:iCs w:val="false"/>
          <w:sz w:val="32"/>
          <w:szCs w:val="32"/>
        </w:rPr>
        <w:t>void main(int argc, char* argv[])</w:t>
      </w:r>
    </w:p>
    <w:p>
      <w:pPr>
        <w:pStyle w:val="Normal"/>
        <w:rPr>
          <w:rFonts w:ascii="Ubuntu" w:hAnsi="Ubuntu"/>
          <w:b w:val="false"/>
          <w:b w:val="false"/>
          <w:bCs w:val="false"/>
          <w:sz w:val="32"/>
          <w:szCs w:val="32"/>
        </w:rPr>
      </w:pPr>
      <w:r>
        <w:rPr>
          <w:rFonts w:ascii="Ubuntu" w:hAnsi="Ubuntu"/>
          <w:b w:val="false"/>
          <w:bCs w:val="false"/>
          <w:i w:val="false"/>
          <w:iCs w:val="false"/>
          <w:sz w:val="32"/>
          <w:szCs w:val="32"/>
        </w:rPr>
        <w:tab/>
        <w:t xml:space="preserve">Es el método principal del módulo. Recibe como parámetro </w:t>
        <w:tab/>
        <w:t xml:space="preserve">los argumentos ingresados por consola y la cantidad de los </w:t>
        <w:tab/>
        <w:t xml:space="preserve">mismos. Invoca al método encargado de procesar los </w:t>
        <w:tab/>
        <w:t xml:space="preserve">parámetros. </w:t>
      </w:r>
      <w:r>
        <w:rPr>
          <w:rFonts w:ascii="Ubuntu" w:hAnsi="Ubuntu"/>
          <w:b w:val="false"/>
          <w:bCs w:val="false"/>
          <w:i w:val="false"/>
          <w:iCs w:val="false"/>
          <w:sz w:val="32"/>
          <w:szCs w:val="32"/>
        </w:rPr>
        <w:t xml:space="preserve">Luego, comienza a delegar las consultas </w:t>
        <w:tab/>
        <w:t>pertinentes al módulo de consultas.</w:t>
      </w:r>
    </w:p>
    <w:p>
      <w:pPr>
        <w:pStyle w:val="Normal"/>
        <w:numPr>
          <w:ilvl w:val="0"/>
          <w:numId w:val="3"/>
        </w:numPr>
        <w:rPr>
          <w:rFonts w:ascii="Ubuntu" w:hAnsi="Ubuntu"/>
          <w:b w:val="false"/>
          <w:b w:val="false"/>
          <w:bCs w:val="false"/>
          <w:sz w:val="32"/>
          <w:szCs w:val="32"/>
        </w:rPr>
      </w:pPr>
      <w:r>
        <w:rPr>
          <w:rFonts w:ascii="Ubuntu" w:hAnsi="Ubuntu"/>
          <w:b w:val="false"/>
          <w:bCs w:val="false"/>
          <w:i w:val="false"/>
          <w:iCs w:val="false"/>
          <w:sz w:val="32"/>
          <w:szCs w:val="32"/>
        </w:rPr>
        <w:t>int desglosar(char* consul, char** salida)</w:t>
      </w:r>
    </w:p>
    <w:p>
      <w:pPr>
        <w:pStyle w:val="Normal"/>
        <w:numPr>
          <w:ilvl w:val="0"/>
          <w:numId w:val="0"/>
        </w:numPr>
        <w:ind w:left="720" w:hanging="0"/>
        <w:rPr>
          <w:rFonts w:ascii="Ubuntu" w:hAnsi="Ubuntu"/>
          <w:b w:val="false"/>
          <w:b w:val="false"/>
          <w:bCs w:val="false"/>
          <w:sz w:val="32"/>
          <w:szCs w:val="32"/>
        </w:rPr>
      </w:pPr>
      <w:r>
        <w:rPr>
          <w:rFonts w:ascii="Ubuntu" w:hAnsi="Ubuntu"/>
          <w:b w:val="false"/>
          <w:bCs w:val="false"/>
          <w:i w:val="false"/>
          <w:iCs w:val="false"/>
          <w:sz w:val="32"/>
          <w:szCs w:val="32"/>
        </w:rPr>
        <w:t>Recibe como parámetro una cadena de caracteres y un arreglo de strings. Este último es completado con el desglose de la consulta ingresada, la cual es dividida en partes para obtener las consultas parciales (Iterativa). Luego, retorna el tamaño del arreglo completo.</w:t>
      </w:r>
    </w:p>
    <w:p>
      <w:pPr>
        <w:pStyle w:val="Normal"/>
        <w:numPr>
          <w:ilvl w:val="0"/>
          <w:numId w:val="3"/>
        </w:numPr>
        <w:rPr>
          <w:rFonts w:ascii="Ubuntu" w:hAnsi="Ubuntu"/>
          <w:b w:val="false"/>
          <w:b w:val="false"/>
          <w:bCs w:val="false"/>
          <w:sz w:val="32"/>
          <w:szCs w:val="32"/>
        </w:rPr>
      </w:pPr>
      <w:r>
        <w:rPr>
          <w:rFonts w:ascii="Ubuntu" w:hAnsi="Ubuntu"/>
          <w:b w:val="false"/>
          <w:bCs w:val="false"/>
          <w:i w:val="false"/>
          <w:iCs w:val="false"/>
          <w:sz w:val="32"/>
          <w:szCs w:val="32"/>
        </w:rPr>
        <w:t>void obtenerHost(char* host_argumento)</w:t>
      </w:r>
    </w:p>
    <w:p>
      <w:pPr>
        <w:pStyle w:val="Normal"/>
        <w:numPr>
          <w:ilvl w:val="0"/>
          <w:numId w:val="0"/>
        </w:numPr>
        <w:ind w:left="720" w:hanging="0"/>
        <w:rPr>
          <w:rFonts w:ascii="Ubuntu" w:hAnsi="Ubuntu"/>
          <w:b w:val="false"/>
          <w:b w:val="false"/>
          <w:bCs w:val="false"/>
          <w:sz w:val="32"/>
          <w:szCs w:val="32"/>
        </w:rPr>
      </w:pPr>
      <w:r>
        <w:rPr>
          <w:rFonts w:ascii="Ubuntu" w:hAnsi="Ubuntu"/>
          <w:b w:val="false"/>
          <w:bCs w:val="false"/>
          <w:i w:val="false"/>
          <w:iCs w:val="false"/>
          <w:sz w:val="32"/>
          <w:szCs w:val="32"/>
        </w:rPr>
        <w:t>Obtiene la dirección del host a consultar y setea la variable correspondiente.</w:t>
      </w:r>
    </w:p>
    <w:p>
      <w:pPr>
        <w:pStyle w:val="Normal"/>
        <w:numPr>
          <w:ilvl w:val="0"/>
          <w:numId w:val="3"/>
        </w:numPr>
        <w:rPr>
          <w:rFonts w:ascii="Ubuntu" w:hAnsi="Ubuntu"/>
          <w:b w:val="false"/>
          <w:b w:val="false"/>
          <w:bCs w:val="false"/>
          <w:sz w:val="32"/>
          <w:szCs w:val="32"/>
        </w:rPr>
      </w:pPr>
      <w:r>
        <w:rPr>
          <w:rFonts w:ascii="Ubuntu" w:hAnsi="Ubuntu"/>
          <w:b w:val="false"/>
          <w:bCs w:val="false"/>
          <w:i w:val="false"/>
          <w:iCs w:val="false"/>
          <w:sz w:val="32"/>
          <w:szCs w:val="32"/>
        </w:rPr>
        <w:t>void get_dns_default()</w:t>
      </w:r>
    </w:p>
    <w:p>
      <w:pPr>
        <w:pStyle w:val="Normal"/>
        <w:numPr>
          <w:ilvl w:val="0"/>
          <w:numId w:val="0"/>
        </w:numPr>
        <w:ind w:left="720" w:hanging="0"/>
        <w:rPr>
          <w:rFonts w:ascii="Ubuntu" w:hAnsi="Ubuntu"/>
          <w:b w:val="false"/>
          <w:b w:val="false"/>
          <w:bCs w:val="false"/>
          <w:sz w:val="32"/>
          <w:szCs w:val="32"/>
        </w:rPr>
      </w:pPr>
      <w:r>
        <w:rPr>
          <w:rFonts w:ascii="Ubuntu" w:hAnsi="Ubuntu"/>
          <w:b w:val="false"/>
          <w:bCs w:val="false"/>
          <w:i w:val="false"/>
          <w:iCs w:val="false"/>
          <w:sz w:val="32"/>
          <w:szCs w:val="32"/>
        </w:rPr>
        <w:t>Obtiene del archivo resolv.conf de Linux el servidor DNS utilizado como defecto.</w:t>
      </w:r>
    </w:p>
    <w:p>
      <w:pPr>
        <w:pStyle w:val="Normal"/>
        <w:numPr>
          <w:ilvl w:val="0"/>
          <w:numId w:val="3"/>
        </w:numPr>
        <w:rPr>
          <w:rFonts w:ascii="Ubuntu" w:hAnsi="Ubuntu"/>
          <w:b w:val="false"/>
          <w:b w:val="false"/>
          <w:bCs w:val="false"/>
          <w:sz w:val="32"/>
          <w:szCs w:val="32"/>
        </w:rPr>
      </w:pPr>
      <w:r>
        <w:rPr>
          <w:rFonts w:ascii="Ubuntu" w:hAnsi="Ubuntu"/>
          <w:b w:val="false"/>
          <w:bCs w:val="false"/>
          <w:i w:val="false"/>
          <w:iCs w:val="false"/>
          <w:sz w:val="32"/>
          <w:szCs w:val="32"/>
        </w:rPr>
        <w:t>void ayuda(int completa)</w:t>
      </w:r>
    </w:p>
    <w:p>
      <w:pPr>
        <w:pStyle w:val="Normal"/>
        <w:numPr>
          <w:ilvl w:val="0"/>
          <w:numId w:val="0"/>
        </w:numPr>
        <w:ind w:left="720" w:hanging="0"/>
        <w:rPr>
          <w:rFonts w:ascii="Ubuntu" w:hAnsi="Ubuntu"/>
          <w:b w:val="false"/>
          <w:b w:val="false"/>
          <w:bCs w:val="false"/>
          <w:sz w:val="32"/>
          <w:szCs w:val="32"/>
        </w:rPr>
      </w:pPr>
      <w:r>
        <w:rPr>
          <w:rFonts w:ascii="Ubuntu" w:hAnsi="Ubuntu"/>
          <w:b w:val="false"/>
          <w:bCs w:val="false"/>
          <w:i w:val="false"/>
          <w:iCs w:val="false"/>
          <w:sz w:val="32"/>
          <w:szCs w:val="32"/>
        </w:rPr>
        <w:t xml:space="preserve">Muesta un mensaje de ayuda por consola según el modo ingresado </w:t>
      </w:r>
      <w:r>
        <w:rPr>
          <w:rFonts w:ascii="Ubuntu" w:hAnsi="Ubuntu"/>
          <w:b w:val="false"/>
          <w:bCs w:val="false"/>
          <w:i w:val="false"/>
          <w:iCs w:val="false"/>
          <w:sz w:val="32"/>
          <w:szCs w:val="32"/>
        </w:rPr>
        <w:t>se muestra una ayuda completa del modo de uso del programa o una ayuda parcial según los parámetros ingresados por consola.</w:t>
      </w:r>
    </w:p>
    <w:p>
      <w:pPr>
        <w:pStyle w:val="Normal"/>
        <w:rPr>
          <w:i w:val="false"/>
          <w:i w:val="false"/>
          <w:iCs w:val="false"/>
        </w:rPr>
      </w:pPr>
      <w:r>
        <w:rPr>
          <w:rFonts w:ascii="Ubuntu" w:hAnsi="Ubuntu"/>
          <w:b w:val="false"/>
          <w:bCs w:val="false"/>
          <w:sz w:val="32"/>
          <w:szCs w:val="32"/>
        </w:rPr>
      </w:r>
    </w:p>
    <w:p>
      <w:pPr>
        <w:pStyle w:val="Normal"/>
        <w:rPr>
          <w:rFonts w:ascii="Ubuntu" w:hAnsi="Ubuntu"/>
          <w:b w:val="false"/>
          <w:b w:val="false"/>
          <w:bCs w:val="false"/>
          <w:sz w:val="32"/>
          <w:szCs w:val="32"/>
        </w:rPr>
      </w:pPr>
      <w:r>
        <w:rPr>
          <w:rFonts w:ascii="Ubuntu" w:hAnsi="Ubuntu"/>
          <w:b w:val="false"/>
          <w:bCs w:val="false"/>
          <w:i w:val="false"/>
          <w:iCs w:val="false"/>
          <w:sz w:val="32"/>
          <w:szCs w:val="32"/>
        </w:rPr>
        <w:t>consultar.c</w:t>
      </w:r>
    </w:p>
    <w:p>
      <w:pPr>
        <w:pStyle w:val="Normal"/>
        <w:rPr>
          <w:i w:val="false"/>
          <w:i w:val="false"/>
          <w:iCs w:val="false"/>
        </w:rPr>
      </w:pPr>
      <w:r>
        <w:rPr>
          <w:rFonts w:ascii="Ubuntu" w:hAnsi="Ubuntu"/>
          <w:b w:val="false"/>
          <w:bCs w:val="false"/>
          <w:sz w:val="32"/>
          <w:szCs w:val="32"/>
        </w:rPr>
      </w:r>
    </w:p>
    <w:p>
      <w:pPr>
        <w:pStyle w:val="Normal"/>
        <w:rPr>
          <w:rFonts w:ascii="Ubuntu" w:hAnsi="Ubuntu"/>
          <w:b w:val="false"/>
          <w:b w:val="false"/>
          <w:bCs w:val="false"/>
          <w:sz w:val="32"/>
          <w:szCs w:val="32"/>
        </w:rPr>
      </w:pPr>
      <w:r>
        <w:rPr>
          <w:rFonts w:ascii="Ubuntu" w:hAnsi="Ubuntu"/>
          <w:b w:val="false"/>
          <w:bCs w:val="false"/>
          <w:i w:val="false"/>
          <w:iCs w:val="false"/>
          <w:sz w:val="32"/>
          <w:szCs w:val="32"/>
        </w:rPr>
        <w:t>Este módulo se encarga de definir las estructuras necesarias para realizar las consultas requeridas por el usuario. Esta tarea la lleva a cabo mediante la utilización de sockets, tanto para enviar solicitudes DNS como para recibir respuestas de los servidores correspondientes. Estas respuestas son filtradas según su tipo:</w:t>
      </w:r>
    </w:p>
    <w:p>
      <w:pPr>
        <w:pStyle w:val="Normal"/>
        <w:numPr>
          <w:ilvl w:val="0"/>
          <w:numId w:val="4"/>
        </w:numPr>
        <w:rPr>
          <w:rFonts w:ascii="Ubuntu" w:hAnsi="Ubuntu"/>
          <w:b w:val="false"/>
          <w:b w:val="false"/>
          <w:bCs w:val="false"/>
          <w:sz w:val="32"/>
          <w:szCs w:val="32"/>
        </w:rPr>
      </w:pPr>
      <w:r>
        <w:rPr>
          <w:rFonts w:ascii="Ubuntu" w:hAnsi="Ubuntu"/>
          <w:b w:val="false"/>
          <w:bCs w:val="false"/>
          <w:i w:val="false"/>
          <w:iCs w:val="false"/>
          <w:sz w:val="32"/>
          <w:szCs w:val="32"/>
        </w:rPr>
        <w:t>A: Consulta de resolución de nombre de dominio.</w:t>
      </w:r>
    </w:p>
    <w:p>
      <w:pPr>
        <w:pStyle w:val="Normal"/>
        <w:numPr>
          <w:ilvl w:val="0"/>
          <w:numId w:val="4"/>
        </w:numPr>
        <w:rPr>
          <w:rFonts w:ascii="Ubuntu" w:hAnsi="Ubuntu"/>
          <w:b w:val="false"/>
          <w:b w:val="false"/>
          <w:bCs w:val="false"/>
          <w:sz w:val="32"/>
          <w:szCs w:val="32"/>
        </w:rPr>
      </w:pPr>
      <w:r>
        <w:rPr>
          <w:rFonts w:ascii="Ubuntu" w:hAnsi="Ubuntu"/>
          <w:b w:val="false"/>
          <w:bCs w:val="false"/>
          <w:i w:val="false"/>
          <w:iCs w:val="false"/>
          <w:sz w:val="32"/>
          <w:szCs w:val="32"/>
        </w:rPr>
        <w:t>NS: Consulta sobre los servidores que contienen el dominio especificado.</w:t>
      </w:r>
    </w:p>
    <w:p>
      <w:pPr>
        <w:pStyle w:val="Normal"/>
        <w:numPr>
          <w:ilvl w:val="0"/>
          <w:numId w:val="4"/>
        </w:numPr>
        <w:rPr>
          <w:rFonts w:ascii="Ubuntu" w:hAnsi="Ubuntu"/>
          <w:b w:val="false"/>
          <w:b w:val="false"/>
          <w:bCs w:val="false"/>
          <w:sz w:val="32"/>
          <w:szCs w:val="32"/>
        </w:rPr>
      </w:pPr>
      <w:r>
        <w:rPr>
          <w:rFonts w:ascii="Ubuntu" w:hAnsi="Ubuntu"/>
          <w:b w:val="false"/>
          <w:bCs w:val="false"/>
          <w:i w:val="false"/>
          <w:iCs w:val="false"/>
          <w:sz w:val="32"/>
          <w:szCs w:val="32"/>
        </w:rPr>
        <w:t>MX: Consulta sobre el servidor a cargo del correo electrónico.</w:t>
      </w:r>
    </w:p>
    <w:p>
      <w:pPr>
        <w:pStyle w:val="Normal"/>
        <w:numPr>
          <w:ilvl w:val="0"/>
          <w:numId w:val="4"/>
        </w:numPr>
        <w:rPr>
          <w:rFonts w:ascii="Ubuntu" w:hAnsi="Ubuntu"/>
          <w:b w:val="false"/>
          <w:b w:val="false"/>
          <w:bCs w:val="false"/>
          <w:sz w:val="32"/>
          <w:szCs w:val="32"/>
        </w:rPr>
      </w:pPr>
      <w:r>
        <w:rPr>
          <w:rFonts w:ascii="Ubuntu" w:hAnsi="Ubuntu"/>
          <w:b w:val="false"/>
          <w:bCs w:val="false"/>
          <w:i w:val="false"/>
          <w:iCs w:val="false"/>
          <w:sz w:val="32"/>
          <w:szCs w:val="32"/>
        </w:rPr>
        <w:t>LOC: Consulta sobre la información de  geo-localización del dominio.</w:t>
      </w:r>
    </w:p>
    <w:p>
      <w:pPr>
        <w:pStyle w:val="Normal"/>
        <w:rPr>
          <w:rFonts w:ascii="Ubuntu" w:hAnsi="Ubuntu"/>
          <w:b w:val="false"/>
          <w:b w:val="false"/>
          <w:bCs w:val="false"/>
          <w:sz w:val="32"/>
          <w:szCs w:val="32"/>
        </w:rPr>
      </w:pPr>
      <w:r>
        <w:rPr>
          <w:rFonts w:ascii="Ubuntu" w:hAnsi="Ubuntu"/>
          <w:b w:val="false"/>
          <w:bCs w:val="false"/>
          <w:i w:val="false"/>
          <w:iCs w:val="false"/>
          <w:sz w:val="32"/>
          <w:szCs w:val="32"/>
        </w:rPr>
        <w:t xml:space="preserve">También son filtradas respuestas de tipo CNAME y AAAA pero solo se informa que se recibió una respuesta de estos tipos en particular, pero ninguna información sobre ellos. </w:t>
      </w:r>
      <w:r>
        <w:rPr>
          <w:rFonts w:ascii="Ubuntu" w:hAnsi="Ubuntu"/>
          <w:b w:val="false"/>
          <w:bCs w:val="false"/>
          <w:i w:val="false"/>
          <w:iCs w:val="false"/>
          <w:sz w:val="32"/>
          <w:szCs w:val="32"/>
        </w:rPr>
        <w:t>Para los tipos especificados se muestra la siguiente información:</w:t>
      </w:r>
    </w:p>
    <w:p>
      <w:pPr>
        <w:pStyle w:val="Normal"/>
        <w:numPr>
          <w:ilvl w:val="0"/>
          <w:numId w:val="5"/>
        </w:numPr>
        <w:rPr>
          <w:rFonts w:ascii="Ubuntu" w:hAnsi="Ubuntu"/>
          <w:b w:val="false"/>
          <w:b w:val="false"/>
          <w:bCs w:val="false"/>
          <w:sz w:val="32"/>
          <w:szCs w:val="32"/>
        </w:rPr>
      </w:pPr>
      <w:r>
        <w:rPr>
          <w:rFonts w:ascii="Ubuntu" w:hAnsi="Ubuntu"/>
          <w:b w:val="false"/>
          <w:bCs w:val="false"/>
          <w:i w:val="false"/>
          <w:iCs w:val="false"/>
          <w:sz w:val="32"/>
          <w:szCs w:val="32"/>
        </w:rPr>
        <w:t>Número de IPv4 del dominio (A).</w:t>
      </w:r>
    </w:p>
    <w:p>
      <w:pPr>
        <w:pStyle w:val="Normal"/>
        <w:numPr>
          <w:ilvl w:val="0"/>
          <w:numId w:val="5"/>
        </w:numPr>
        <w:rPr>
          <w:rFonts w:ascii="Ubuntu" w:hAnsi="Ubuntu"/>
          <w:b w:val="false"/>
          <w:b w:val="false"/>
          <w:bCs w:val="false"/>
          <w:sz w:val="32"/>
          <w:szCs w:val="32"/>
        </w:rPr>
      </w:pPr>
      <w:r>
        <w:rPr>
          <w:rFonts w:ascii="Ubuntu" w:hAnsi="Ubuntu"/>
          <w:b w:val="false"/>
          <w:bCs w:val="false"/>
          <w:i w:val="false"/>
          <w:iCs w:val="false"/>
          <w:sz w:val="32"/>
          <w:szCs w:val="32"/>
        </w:rPr>
        <w:t>Servidores contenedores del dominio (NS).</w:t>
      </w:r>
    </w:p>
    <w:p>
      <w:pPr>
        <w:pStyle w:val="Normal"/>
        <w:numPr>
          <w:ilvl w:val="0"/>
          <w:numId w:val="5"/>
        </w:numPr>
        <w:rPr>
          <w:rFonts w:ascii="Ubuntu" w:hAnsi="Ubuntu"/>
          <w:b w:val="false"/>
          <w:b w:val="false"/>
          <w:bCs w:val="false"/>
          <w:sz w:val="32"/>
          <w:szCs w:val="32"/>
        </w:rPr>
      </w:pPr>
      <w:r>
        <w:rPr>
          <w:rFonts w:ascii="Ubuntu" w:hAnsi="Ubuntu"/>
          <w:b w:val="false"/>
          <w:bCs w:val="false"/>
          <w:i w:val="false"/>
          <w:iCs w:val="false"/>
          <w:sz w:val="32"/>
          <w:szCs w:val="32"/>
        </w:rPr>
        <w:t>Nombre de dominio de los servidores a cargo de servicio de correo electrónico y su número de preferencia (MX).</w:t>
      </w:r>
    </w:p>
    <w:p>
      <w:pPr>
        <w:pStyle w:val="Normal"/>
        <w:numPr>
          <w:ilvl w:val="0"/>
          <w:numId w:val="5"/>
        </w:numPr>
        <w:rPr>
          <w:rFonts w:ascii="Ubuntu" w:hAnsi="Ubuntu"/>
          <w:b w:val="false"/>
          <w:b w:val="false"/>
          <w:bCs w:val="false"/>
          <w:sz w:val="32"/>
          <w:szCs w:val="32"/>
        </w:rPr>
      </w:pPr>
      <w:r>
        <w:rPr>
          <w:rFonts w:ascii="Ubuntu" w:hAnsi="Ubuntu"/>
          <w:b w:val="false"/>
          <w:bCs w:val="false"/>
          <w:i w:val="false"/>
          <w:iCs w:val="false"/>
          <w:sz w:val="32"/>
          <w:szCs w:val="32"/>
        </w:rPr>
        <w:t>Datos referidos a la geo-localización de un dominio, tales como tamaño, precisión horizontal y vertical, latitud y longitud (mostrada en grados, minutos, segundos y cuadrante), así como también la altura (LOC).</w:t>
      </w:r>
    </w:p>
    <w:p>
      <w:pPr>
        <w:pStyle w:val="Normal"/>
        <w:rPr>
          <w:i w:val="false"/>
          <w:i w:val="false"/>
          <w:iCs w:val="false"/>
        </w:rPr>
      </w:pPr>
      <w:r>
        <w:rPr>
          <w:rFonts w:ascii="Ubuntu" w:hAnsi="Ubuntu"/>
          <w:b w:val="false"/>
          <w:bCs w:val="false"/>
          <w:sz w:val="32"/>
          <w:szCs w:val="32"/>
        </w:rPr>
      </w:r>
    </w:p>
    <w:p>
      <w:pPr>
        <w:pStyle w:val="Normal"/>
        <w:rPr>
          <w:rFonts w:ascii="Ubuntu" w:hAnsi="Ubuntu"/>
          <w:b w:val="false"/>
          <w:b w:val="false"/>
          <w:bCs w:val="false"/>
          <w:sz w:val="32"/>
          <w:szCs w:val="32"/>
        </w:rPr>
      </w:pPr>
      <w:r>
        <w:rPr>
          <w:rFonts w:ascii="Ubuntu" w:hAnsi="Ubuntu"/>
          <w:b w:val="false"/>
          <w:bCs w:val="false"/>
          <w:i w:val="false"/>
          <w:iCs w:val="false"/>
          <w:sz w:val="32"/>
          <w:szCs w:val="32"/>
        </w:rPr>
        <w:t>Este módulo contiene los siguientes métodos:</w:t>
      </w:r>
    </w:p>
    <w:p>
      <w:pPr>
        <w:pStyle w:val="Normal"/>
        <w:numPr>
          <w:ilvl w:val="0"/>
          <w:numId w:val="6"/>
        </w:numPr>
        <w:rPr>
          <w:rFonts w:ascii="Ubuntu" w:hAnsi="Ubuntu"/>
          <w:b w:val="false"/>
          <w:b w:val="false"/>
          <w:bCs w:val="false"/>
          <w:sz w:val="32"/>
          <w:szCs w:val="32"/>
        </w:rPr>
      </w:pPr>
      <w:r>
        <w:rPr>
          <w:rFonts w:ascii="Ubuntu" w:hAnsi="Ubuntu"/>
          <w:b w:val="false"/>
          <w:bCs w:val="false"/>
          <w:i w:val="false"/>
          <w:iCs w:val="false"/>
          <w:sz w:val="32"/>
          <w:szCs w:val="32"/>
        </w:rPr>
        <w:t>char* consultar(hots,dns,puerto,tipo,recursion,modoPrint)</w:t>
      </w:r>
    </w:p>
    <w:p>
      <w:pPr>
        <w:pStyle w:val="Normal"/>
        <w:numPr>
          <w:ilvl w:val="0"/>
          <w:numId w:val="0"/>
        </w:numPr>
        <w:ind w:left="720" w:hanging="0"/>
        <w:rPr>
          <w:rFonts w:ascii="Ubuntu" w:hAnsi="Ubuntu"/>
          <w:b w:val="false"/>
          <w:b w:val="false"/>
          <w:bCs w:val="false"/>
          <w:sz w:val="32"/>
          <w:szCs w:val="32"/>
        </w:rPr>
      </w:pPr>
      <w:r>
        <w:rPr>
          <w:rFonts w:ascii="Ubuntu" w:hAnsi="Ubuntu"/>
          <w:b w:val="false"/>
          <w:bCs w:val="false"/>
          <w:i w:val="false"/>
          <w:iCs w:val="false"/>
          <w:sz w:val="32"/>
          <w:szCs w:val="32"/>
        </w:rPr>
        <w:t xml:space="preserve">Este método recibe los datos necesarios para realizar las consultas requeridas. Crea el socket para realizar el </w:t>
      </w:r>
      <w:r>
        <w:rPr>
          <w:rFonts w:ascii="Ubuntu" w:hAnsi="Ubuntu"/>
          <w:b w:val="false"/>
          <w:bCs w:val="false"/>
          <w:i w:val="false"/>
          <w:iCs w:val="false"/>
          <w:sz w:val="32"/>
          <w:szCs w:val="32"/>
        </w:rPr>
        <w:t>envió</w:t>
      </w:r>
      <w:r>
        <w:rPr>
          <w:rFonts w:ascii="Ubuntu" w:hAnsi="Ubuntu"/>
          <w:b w:val="false"/>
          <w:bCs w:val="false"/>
          <w:i w:val="false"/>
          <w:iCs w:val="false"/>
          <w:sz w:val="32"/>
          <w:szCs w:val="32"/>
        </w:rPr>
        <w:t xml:space="preserve"> y la recepción de mensajes DNS. Si se recibe una respuesta </w:t>
      </w:r>
      <w:r>
        <w:rPr>
          <w:rFonts w:ascii="Ubuntu" w:hAnsi="Ubuntu"/>
          <w:b w:val="false"/>
          <w:bCs w:val="false"/>
          <w:i w:val="false"/>
          <w:iCs w:val="false"/>
          <w:sz w:val="32"/>
          <w:szCs w:val="32"/>
        </w:rPr>
        <w:t>procede a leer todas los mensajes recibidos, y muestra por consola la información correspondiente a cada respuesta y su tipo. Luego, retorna la dirección del servidor recibido como respuesta (puede ser una IPv4 (preferentemente) o un nombre de dominio).</w:t>
      </w:r>
    </w:p>
    <w:p>
      <w:pPr>
        <w:pStyle w:val="Normal"/>
        <w:numPr>
          <w:ilvl w:val="0"/>
          <w:numId w:val="5"/>
        </w:numPr>
        <w:rPr>
          <w:rFonts w:ascii="Ubuntu" w:hAnsi="Ubuntu"/>
          <w:b w:val="false"/>
          <w:b w:val="false"/>
          <w:bCs w:val="false"/>
          <w:sz w:val="32"/>
          <w:szCs w:val="32"/>
        </w:rPr>
      </w:pPr>
      <w:r>
        <w:rPr>
          <w:rFonts w:ascii="Ubuntu" w:hAnsi="Ubuntu"/>
          <w:b w:val="false"/>
          <w:bCs w:val="false"/>
          <w:i w:val="false"/>
          <w:iCs w:val="false"/>
          <w:sz w:val="32"/>
          <w:szCs w:val="32"/>
        </w:rPr>
        <w:t>unsigned int getLatLonAlt(unsigned int n_lla[])</w:t>
      </w:r>
    </w:p>
    <w:p>
      <w:pPr>
        <w:pStyle w:val="Normal"/>
        <w:numPr>
          <w:ilvl w:val="0"/>
          <w:numId w:val="0"/>
        </w:numPr>
        <w:ind w:left="720" w:hanging="0"/>
        <w:rPr>
          <w:rFonts w:ascii="Ubuntu" w:hAnsi="Ubuntu"/>
          <w:b w:val="false"/>
          <w:b w:val="false"/>
          <w:bCs w:val="false"/>
          <w:sz w:val="32"/>
          <w:szCs w:val="32"/>
        </w:rPr>
      </w:pPr>
      <w:r>
        <w:rPr>
          <w:rFonts w:ascii="Ubuntu" w:hAnsi="Ubuntu"/>
          <w:b w:val="false"/>
          <w:bCs w:val="false"/>
          <w:i w:val="false"/>
          <w:iCs w:val="false"/>
          <w:sz w:val="32"/>
          <w:szCs w:val="32"/>
        </w:rPr>
        <w:t xml:space="preserve">Convierte un cuarteto de enteros (4 números Hexa en representación decimal) </w:t>
      </w:r>
      <w:r>
        <w:rPr>
          <w:rFonts w:ascii="Ubuntu" w:hAnsi="Ubuntu"/>
          <w:b w:val="false"/>
          <w:bCs w:val="false"/>
          <w:i w:val="false"/>
          <w:iCs w:val="false"/>
          <w:sz w:val="32"/>
          <w:szCs w:val="32"/>
        </w:rPr>
        <w:t xml:space="preserve">ingresado por parámetro </w:t>
      </w:r>
      <w:r>
        <w:rPr>
          <w:rFonts w:ascii="Ubuntu" w:hAnsi="Ubuntu"/>
          <w:b w:val="false"/>
          <w:bCs w:val="false"/>
          <w:i w:val="false"/>
          <w:iCs w:val="false"/>
          <w:sz w:val="32"/>
          <w:szCs w:val="32"/>
        </w:rPr>
        <w:t xml:space="preserve">a </w:t>
      </w:r>
      <w:r>
        <w:rPr>
          <w:rFonts w:ascii="Ubuntu" w:hAnsi="Ubuntu"/>
          <w:b w:val="false"/>
          <w:bCs w:val="false"/>
          <w:i w:val="false"/>
          <w:iCs w:val="false"/>
          <w:sz w:val="32"/>
          <w:szCs w:val="32"/>
        </w:rPr>
        <w:t>su</w:t>
      </w:r>
      <w:r>
        <w:rPr>
          <w:rFonts w:ascii="Ubuntu" w:hAnsi="Ubuntu"/>
          <w:b w:val="false"/>
          <w:bCs w:val="false"/>
          <w:i w:val="false"/>
          <w:iCs w:val="false"/>
          <w:sz w:val="32"/>
          <w:szCs w:val="32"/>
        </w:rPr>
        <w:t xml:space="preserve"> </w:t>
      </w:r>
      <w:r>
        <w:rPr>
          <w:rFonts w:ascii="Ubuntu" w:hAnsi="Ubuntu"/>
          <w:b w:val="false"/>
          <w:bCs w:val="false"/>
          <w:i w:val="false"/>
          <w:iCs w:val="false"/>
          <w:sz w:val="32"/>
          <w:szCs w:val="32"/>
        </w:rPr>
        <w:t>representación</w:t>
      </w:r>
      <w:r>
        <w:rPr>
          <w:rFonts w:ascii="Ubuntu" w:hAnsi="Ubuntu"/>
          <w:b w:val="false"/>
          <w:bCs w:val="false"/>
          <w:i w:val="false"/>
          <w:iCs w:val="false"/>
          <w:sz w:val="32"/>
          <w:szCs w:val="32"/>
        </w:rPr>
        <w:t xml:space="preserve"> decimal </w:t>
      </w:r>
      <w:r>
        <w:rPr>
          <w:rFonts w:ascii="Ubuntu" w:hAnsi="Ubuntu"/>
          <w:b w:val="false"/>
          <w:bCs w:val="false"/>
          <w:i w:val="false"/>
          <w:iCs w:val="false"/>
          <w:sz w:val="32"/>
          <w:szCs w:val="32"/>
        </w:rPr>
        <w:t>completa</w:t>
      </w:r>
      <w:r>
        <w:rPr>
          <w:rFonts w:ascii="Ubuntu" w:hAnsi="Ubuntu"/>
          <w:b w:val="false"/>
          <w:bCs w:val="false"/>
          <w:i w:val="false"/>
          <w:iCs w:val="false"/>
          <w:sz w:val="32"/>
          <w:szCs w:val="32"/>
        </w:rPr>
        <w:t>.</w:t>
      </w:r>
    </w:p>
    <w:p>
      <w:pPr>
        <w:pStyle w:val="Normal"/>
        <w:numPr>
          <w:ilvl w:val="0"/>
          <w:numId w:val="5"/>
        </w:numPr>
        <w:rPr>
          <w:rFonts w:ascii="Ubuntu" w:hAnsi="Ubuntu"/>
          <w:b w:val="false"/>
          <w:b w:val="false"/>
          <w:bCs w:val="false"/>
          <w:sz w:val="32"/>
          <w:szCs w:val="32"/>
        </w:rPr>
      </w:pPr>
      <w:r>
        <w:rPr>
          <w:rFonts w:ascii="Ubuntu" w:hAnsi="Ubuntu"/>
          <w:b w:val="false"/>
          <w:bCs w:val="false"/>
          <w:i w:val="false"/>
          <w:iCs w:val="false"/>
          <w:sz w:val="32"/>
          <w:szCs w:val="32"/>
        </w:rPr>
        <w:t>int convertirAMetros(int n_hex[])</w:t>
      </w:r>
    </w:p>
    <w:p>
      <w:pPr>
        <w:pStyle w:val="Normal"/>
        <w:numPr>
          <w:ilvl w:val="0"/>
          <w:numId w:val="0"/>
        </w:numPr>
        <w:ind w:left="720" w:hanging="0"/>
        <w:rPr>
          <w:rFonts w:ascii="Ubuntu" w:hAnsi="Ubuntu"/>
          <w:b w:val="false"/>
          <w:b w:val="false"/>
          <w:bCs w:val="false"/>
          <w:sz w:val="32"/>
          <w:szCs w:val="32"/>
        </w:rPr>
      </w:pPr>
      <w:r>
        <w:rPr>
          <w:rFonts w:ascii="Ubuntu" w:hAnsi="Ubuntu"/>
          <w:b w:val="false"/>
          <w:bCs w:val="false"/>
          <w:i w:val="false"/>
          <w:iCs w:val="false"/>
          <w:sz w:val="32"/>
          <w:szCs w:val="32"/>
        </w:rPr>
        <w:t>Recibe una dupla de enteros y retorna los metros según la siguiente fórmula:</w:t>
      </w:r>
    </w:p>
    <w:p>
      <w:pPr>
        <w:pStyle w:val="Normal"/>
        <w:numPr>
          <w:ilvl w:val="0"/>
          <w:numId w:val="0"/>
        </w:numPr>
        <w:ind w:left="720" w:hanging="0"/>
        <w:rPr>
          <w:i w:val="false"/>
          <w:i w:val="false"/>
          <w:iCs w:val="false"/>
        </w:rPr>
      </w:pPr>
      <w:r>
        <w:rPr>
          <w:rFonts w:ascii="Ubuntu" w:hAnsi="Ubuntu"/>
          <w:b w:val="false"/>
          <w:bCs w:val="false"/>
          <w:sz w:val="32"/>
          <w:szCs w:val="32"/>
        </w:rPr>
        <mc:AlternateContent>
          <mc:Choice Requires="wps">
            <w:drawing>
              <wp:anchor behindDoc="0" distT="0" distB="0" distL="0" distR="0" simplePos="0" locked="0" layoutInCell="1" allowOverlap="1" relativeHeight="2">
                <wp:simplePos x="0" y="0"/>
                <wp:positionH relativeFrom="column">
                  <wp:posOffset>473710</wp:posOffset>
                </wp:positionH>
                <wp:positionV relativeFrom="paragraph">
                  <wp:posOffset>174625</wp:posOffset>
                </wp:positionV>
                <wp:extent cx="5372735" cy="438785"/>
                <wp:effectExtent l="0" t="0" r="0" b="0"/>
                <wp:wrapNone/>
                <wp:docPr id="1" name="Forma1"/>
                <a:graphic xmlns:a="http://schemas.openxmlformats.org/drawingml/2006/main">
                  <a:graphicData uri="http://schemas.microsoft.com/office/word/2010/wordprocessingShape">
                    <wps:wsp>
                      <wps:cNvSpPr/>
                      <wps:spPr>
                        <a:xfrm>
                          <a:off x="0" y="0"/>
                          <a:ext cx="5372280" cy="438120"/>
                        </a:xfrm>
                        <a:prstGeom prst="rect">
                          <a:avLst/>
                        </a:prstGeom>
                        <a:solidFill>
                          <a:srgbClr val="ffffff"/>
                        </a:solidFill>
                        <a:ln>
                          <a:solidFill>
                            <a:srgbClr val="3465a4"/>
                          </a:solidFill>
                        </a:ln>
                      </wps:spPr>
                      <wps:style>
                        <a:lnRef idx="0"/>
                        <a:fillRef idx="0"/>
                        <a:effectRef idx="0"/>
                        <a:fontRef idx="minor"/>
                      </wps:style>
                      <wps:txbx>
                        <w:txbxContent>
                          <w:p>
                            <w:pPr>
                              <w:overflowPunct w:val="false"/>
                              <w:bidi w:val="0"/>
                              <w:jc w:val="center"/>
                              <w:rPr/>
                            </w:pPr>
                            <w:r>
                              <w:rPr>
                                <w:sz w:val="36"/>
                                <w:szCs w:val="36"/>
                                <w:rFonts w:ascii="Ubuntu" w:hAnsi="Ubuntu"/>
                              </w:rPr>
                              <w:t>( x * 10</w:t>
                            </w:r>
                            <w:r>
                              <w:rPr>
                                <w:sz w:val="36"/>
                                <w:szCs w:val="36"/>
                                <w:vertAlign w:val="superscript"/>
                                <w:rFonts w:ascii="Ubuntu" w:hAnsi="Ubuntu"/>
                              </w:rPr>
                              <w:t xml:space="preserve">y </w:t>
                            </w:r>
                            <w:r>
                              <w:rPr>
                                <w:sz w:val="36"/>
                                <w:szCs w:val="36"/>
                                <w:vertAlign w:val="baseline"/>
                                <w:position w:val="0"/>
                                <w:rFonts w:ascii="Ubuntu" w:hAnsi="Ubuntu"/>
                              </w:rPr>
                              <w:t>) / 100</w:t>
                            </w:r>
                            <w:r>
                              <w:rPr>
                                <w:sz w:val="36"/>
                                <w:szCs w:val="36"/>
                                <w:vertAlign w:val="baseline"/>
                                <w:position w:val="0"/>
                                <w:rFonts w:ascii="Ubuntu" w:hAnsi="Ubuntu"/>
                              </w:rPr>
                            </w:r>
                            <w:r>
                              <w:rPr>
                                <w:vertAlign w:val="baseline"/>
                                <w:position w:val="0"/>
                                <w:sz w:val="28"/>
                                <w:sz w:val="28"/>
                                <w:szCs w:val="28"/>
                                <w:rFonts w:ascii="Ubuntu" w:hAnsi="Ubuntu"/>
                              </w:rPr>
                              <w:t>;se divide para obtener en metros</w:t>
                            </w:r>
                          </w:p>
                        </w:txbxContent>
                      </wps:txbx>
                      <wps:bodyPr lIns="0" rIns="0" tIns="0" bIns="0" anchor="ctr">
                        <a:noAutofit/>
                      </wps:bodyPr>
                    </wps:wsp>
                  </a:graphicData>
                </a:graphic>
              </wp:anchor>
            </w:drawing>
          </mc:Choice>
          <mc:Fallback>
            <w:pict>
              <v:rect id="shape_0" ID="Forma1" fillcolor="white" stroked="t" style="position:absolute;margin-left:37.3pt;margin-top:13.75pt;width:422.95pt;height:34.45pt">
                <v:textbox>
                  <w:txbxContent>
                    <w:p>
                      <w:pPr>
                        <w:overflowPunct w:val="false"/>
                        <w:bidi w:val="0"/>
                        <w:jc w:val="center"/>
                        <w:rPr/>
                      </w:pPr>
                      <w:r>
                        <w:rPr>
                          <w:sz w:val="36"/>
                          <w:szCs w:val="36"/>
                          <w:rFonts w:ascii="Ubuntu" w:hAnsi="Ubuntu"/>
                        </w:rPr>
                        <w:t>( x * 10</w:t>
                      </w:r>
                      <w:r>
                        <w:rPr>
                          <w:sz w:val="36"/>
                          <w:szCs w:val="36"/>
                          <w:vertAlign w:val="superscript"/>
                          <w:rFonts w:ascii="Ubuntu" w:hAnsi="Ubuntu"/>
                        </w:rPr>
                        <w:t xml:space="preserve">y </w:t>
                      </w:r>
                      <w:r>
                        <w:rPr>
                          <w:sz w:val="36"/>
                          <w:szCs w:val="36"/>
                          <w:vertAlign w:val="baseline"/>
                          <w:position w:val="0"/>
                          <w:rFonts w:ascii="Ubuntu" w:hAnsi="Ubuntu"/>
                        </w:rPr>
                        <w:t>) / 100</w:t>
                      </w:r>
                      <w:r>
                        <w:rPr>
                          <w:sz w:val="36"/>
                          <w:szCs w:val="36"/>
                          <w:vertAlign w:val="baseline"/>
                          <w:position w:val="0"/>
                          <w:rFonts w:ascii="Ubuntu" w:hAnsi="Ubuntu"/>
                        </w:rPr>
                      </w:r>
                      <w:r>
                        <w:rPr>
                          <w:vertAlign w:val="baseline"/>
                          <w:position w:val="0"/>
                          <w:sz w:val="28"/>
                          <w:sz w:val="28"/>
                          <w:szCs w:val="28"/>
                          <w:rFonts w:ascii="Ubuntu" w:hAnsi="Ubuntu"/>
                        </w:rPr>
                        <w:t>;se divide para obtener en metros</w:t>
                      </w:r>
                    </w:p>
                  </w:txbxContent>
                </v:textbox>
                <w10:wrap type="none"/>
                <v:fill o:detectmouseclick="t" color2="black"/>
                <v:stroke color="#3465a4" joinstyle="round" endcap="flat"/>
              </v:rect>
            </w:pict>
          </mc:Fallback>
        </mc:AlternateContent>
      </w:r>
    </w:p>
    <w:p>
      <w:pPr>
        <w:pStyle w:val="Normal"/>
        <w:rPr>
          <w:i w:val="false"/>
          <w:i w:val="false"/>
          <w:iCs w:val="false"/>
        </w:rPr>
      </w:pPr>
      <w:r>
        <w:rPr>
          <w:rFonts w:ascii="Ubuntu" w:hAnsi="Ubuntu"/>
          <w:b w:val="false"/>
          <w:bCs w:val="false"/>
          <w:sz w:val="32"/>
          <w:szCs w:val="32"/>
        </w:rPr>
      </w:r>
    </w:p>
    <w:p>
      <w:pPr>
        <w:pStyle w:val="Normal"/>
        <w:rPr>
          <w:i w:val="false"/>
          <w:i w:val="false"/>
          <w:iCs w:val="false"/>
        </w:rPr>
      </w:pPr>
      <w:r>
        <w:rPr>
          <w:rFonts w:ascii="Ubuntu" w:hAnsi="Ubuntu"/>
          <w:b w:val="false"/>
          <w:bCs w:val="false"/>
          <w:sz w:val="32"/>
          <w:szCs w:val="32"/>
        </w:rPr>
      </w:r>
    </w:p>
    <w:p>
      <w:pPr>
        <w:pStyle w:val="Normal"/>
        <w:rPr>
          <w:rFonts w:ascii="Ubuntu" w:hAnsi="Ubuntu"/>
          <w:b w:val="false"/>
          <w:b w:val="false"/>
          <w:bCs w:val="false"/>
          <w:sz w:val="32"/>
          <w:szCs w:val="32"/>
        </w:rPr>
      </w:pPr>
      <w:r>
        <w:rPr>
          <w:rFonts w:ascii="Ubuntu" w:hAnsi="Ubuntu"/>
          <w:b w:val="false"/>
          <w:bCs w:val="false"/>
          <w:i w:val="false"/>
          <w:iCs w:val="false"/>
          <w:sz w:val="32"/>
          <w:szCs w:val="32"/>
        </w:rPr>
        <w:tab/>
      </w:r>
      <w:r>
        <w:rPr>
          <w:rFonts w:ascii="Ubuntu" w:hAnsi="Ubuntu"/>
          <w:b w:val="false"/>
          <w:bCs w:val="false"/>
          <w:i w:val="false"/>
          <w:iCs w:val="false"/>
          <w:sz w:val="32"/>
          <w:szCs w:val="32"/>
        </w:rPr>
        <w:t xml:space="preserve">Donde x es la base e y la potencia de 10 a la cual se multiplica </w:t>
        <w:tab/>
        <w:t>la base.</w:t>
      </w:r>
    </w:p>
    <w:p>
      <w:pPr>
        <w:pStyle w:val="Normal"/>
        <w:numPr>
          <w:ilvl w:val="0"/>
          <w:numId w:val="7"/>
        </w:numPr>
        <w:rPr>
          <w:rFonts w:ascii="Ubuntu" w:hAnsi="Ubuntu"/>
          <w:b w:val="false"/>
          <w:b w:val="false"/>
          <w:bCs w:val="false"/>
          <w:sz w:val="32"/>
          <w:szCs w:val="32"/>
        </w:rPr>
      </w:pPr>
      <w:r>
        <w:rPr>
          <w:rFonts w:ascii="Ubuntu" w:hAnsi="Ubuntu"/>
          <w:b w:val="false"/>
          <w:bCs w:val="false"/>
          <w:i w:val="false"/>
          <w:iCs w:val="false"/>
          <w:sz w:val="32"/>
          <w:szCs w:val="32"/>
        </w:rPr>
        <w:t>void pasarAHexa(int entero, int n_hex[])</w:t>
      </w:r>
    </w:p>
    <w:p>
      <w:pPr>
        <w:pStyle w:val="Normal"/>
        <w:numPr>
          <w:ilvl w:val="0"/>
          <w:numId w:val="0"/>
        </w:numPr>
        <w:ind w:left="720" w:hanging="0"/>
        <w:rPr>
          <w:rFonts w:ascii="Ubuntu" w:hAnsi="Ubuntu"/>
          <w:b w:val="false"/>
          <w:b w:val="false"/>
          <w:bCs w:val="false"/>
          <w:sz w:val="32"/>
          <w:szCs w:val="32"/>
        </w:rPr>
      </w:pPr>
      <w:r>
        <w:rPr>
          <w:rFonts w:ascii="Ubuntu" w:hAnsi="Ubuntu"/>
          <w:b w:val="false"/>
          <w:bCs w:val="false"/>
          <w:i w:val="false"/>
          <w:iCs w:val="false"/>
          <w:sz w:val="32"/>
          <w:szCs w:val="32"/>
        </w:rPr>
        <w:t>Recibe un entero de dos dígitos el cual es pasado a hexadecimal y  guarda una cifra en cada celda del arreglo recibido como parámetro.</w:t>
      </w:r>
    </w:p>
    <w:p>
      <w:pPr>
        <w:pStyle w:val="Normal"/>
        <w:numPr>
          <w:ilvl w:val="0"/>
          <w:numId w:val="7"/>
        </w:numPr>
        <w:rPr>
          <w:rFonts w:ascii="Ubuntu" w:hAnsi="Ubuntu"/>
          <w:b w:val="false"/>
          <w:b w:val="false"/>
          <w:bCs w:val="false"/>
          <w:sz w:val="32"/>
          <w:szCs w:val="32"/>
        </w:rPr>
      </w:pPr>
      <w:r>
        <w:rPr>
          <w:rFonts w:ascii="Ubuntu" w:hAnsi="Ubuntu"/>
          <w:b w:val="false"/>
          <w:bCs w:val="false"/>
          <w:i w:val="false"/>
          <w:iCs w:val="false"/>
          <w:sz w:val="32"/>
          <w:szCs w:val="32"/>
        </w:rPr>
        <w:t>void formatoDNS(unsigned char* dns,unsigned char* host)</w:t>
      </w:r>
    </w:p>
    <w:p>
      <w:pPr>
        <w:pStyle w:val="Normal"/>
        <w:numPr>
          <w:ilvl w:val="0"/>
          <w:numId w:val="0"/>
        </w:numPr>
        <w:ind w:left="720" w:hanging="0"/>
        <w:rPr>
          <w:rFonts w:ascii="Ubuntu" w:hAnsi="Ubuntu"/>
          <w:b w:val="false"/>
          <w:b w:val="false"/>
          <w:bCs w:val="false"/>
          <w:sz w:val="32"/>
          <w:szCs w:val="32"/>
        </w:rPr>
      </w:pPr>
      <w:r>
        <w:rPr>
          <w:rFonts w:ascii="Ubuntu" w:hAnsi="Ubuntu"/>
          <w:b w:val="false"/>
          <w:bCs w:val="false"/>
          <w:i w:val="false"/>
          <w:iCs w:val="false"/>
          <w:sz w:val="32"/>
          <w:szCs w:val="32"/>
        </w:rPr>
        <w:t>Recibe una dirección del estilo nombre de dominio (ejemplo cs.uns.edu.ar) y la convierte al formatoDNS (ejemplo 3www2cs3uns3edu2ar0).</w:t>
      </w:r>
    </w:p>
    <w:p>
      <w:pPr>
        <w:pStyle w:val="Normal"/>
        <w:numPr>
          <w:ilvl w:val="0"/>
          <w:numId w:val="7"/>
        </w:numPr>
        <w:rPr>
          <w:rFonts w:ascii="Ubuntu" w:hAnsi="Ubuntu"/>
          <w:b w:val="false"/>
          <w:b w:val="false"/>
          <w:bCs w:val="false"/>
          <w:sz w:val="32"/>
          <w:szCs w:val="32"/>
        </w:rPr>
      </w:pPr>
      <w:r>
        <w:rPr>
          <w:rFonts w:ascii="Ubuntu" w:hAnsi="Ubuntu"/>
          <w:b w:val="false"/>
          <w:bCs w:val="false"/>
          <w:i w:val="false"/>
          <w:iCs w:val="false"/>
          <w:sz w:val="32"/>
          <w:szCs w:val="32"/>
        </w:rPr>
        <w:t>u_char* leerHost(unsigned char* _lec, char _buff[],int*_cont)</w:t>
      </w:r>
    </w:p>
    <w:p>
      <w:pPr>
        <w:pStyle w:val="Normal"/>
        <w:numPr>
          <w:ilvl w:val="0"/>
          <w:numId w:val="0"/>
        </w:numPr>
        <w:ind w:left="720" w:hanging="0"/>
        <w:rPr>
          <w:rFonts w:ascii="Ubuntu" w:hAnsi="Ubuntu"/>
          <w:b w:val="false"/>
          <w:b w:val="false"/>
          <w:bCs w:val="false"/>
          <w:sz w:val="32"/>
          <w:szCs w:val="32"/>
        </w:rPr>
      </w:pPr>
      <w:r>
        <w:rPr>
          <w:rFonts w:ascii="Ubuntu" w:hAnsi="Ubuntu"/>
          <w:b w:val="false"/>
          <w:bCs w:val="false"/>
          <w:i w:val="false"/>
          <w:iCs w:val="false"/>
          <w:sz w:val="32"/>
          <w:szCs w:val="32"/>
        </w:rPr>
        <w:t>Lee los datos recibidos en las respuestas y los convierte en nombres de Host utilizables.</w:t>
      </w:r>
    </w:p>
    <w:p>
      <w:pPr>
        <w:pStyle w:val="Normal"/>
        <w:rPr>
          <w:i w:val="false"/>
          <w:i w:val="false"/>
          <w:iCs w:val="false"/>
        </w:rPr>
      </w:pPr>
      <w:r>
        <w:rPr>
          <w:rFonts w:ascii="Ubuntu" w:hAnsi="Ubuntu"/>
          <w:b w:val="false"/>
          <w:bCs w:val="false"/>
          <w:sz w:val="32"/>
          <w:szCs w:val="32"/>
        </w:rPr>
      </w:r>
    </w:p>
    <w:p>
      <w:pPr>
        <w:pStyle w:val="Normal"/>
        <w:rPr>
          <w:rFonts w:ascii="Ubuntu" w:hAnsi="Ubuntu"/>
          <w:b w:val="false"/>
          <w:b w:val="false"/>
          <w:bCs w:val="false"/>
          <w:sz w:val="32"/>
          <w:szCs w:val="32"/>
        </w:rPr>
      </w:pPr>
      <w:r>
        <w:rPr>
          <w:rFonts w:ascii="Ubuntu" w:hAnsi="Ubuntu"/>
          <w:b w:val="false"/>
          <w:bCs w:val="false"/>
          <w:i w:val="false"/>
          <w:iCs w:val="false"/>
          <w:sz w:val="32"/>
          <w:szCs w:val="32"/>
        </w:rPr>
        <w:t>consultar.h</w:t>
      </w:r>
    </w:p>
    <w:p>
      <w:pPr>
        <w:pStyle w:val="Normal"/>
        <w:rPr>
          <w:i w:val="false"/>
          <w:i w:val="false"/>
          <w:iCs w:val="false"/>
        </w:rPr>
      </w:pPr>
      <w:r>
        <w:rPr>
          <w:rFonts w:ascii="Ubuntu" w:hAnsi="Ubuntu"/>
          <w:b w:val="false"/>
          <w:bCs w:val="false"/>
          <w:sz w:val="32"/>
          <w:szCs w:val="32"/>
        </w:rPr>
      </w:r>
    </w:p>
    <w:p>
      <w:pPr>
        <w:pStyle w:val="Normal"/>
        <w:rPr>
          <w:rFonts w:ascii="Ubuntu" w:hAnsi="Ubuntu"/>
          <w:b w:val="false"/>
          <w:b w:val="false"/>
          <w:bCs w:val="false"/>
          <w:sz w:val="32"/>
          <w:szCs w:val="32"/>
        </w:rPr>
      </w:pPr>
      <w:r>
        <w:rPr>
          <w:rFonts w:ascii="Ubuntu" w:hAnsi="Ubuntu"/>
          <w:b w:val="false"/>
          <w:bCs w:val="false"/>
          <w:i w:val="false"/>
          <w:iCs w:val="false"/>
          <w:sz w:val="32"/>
          <w:szCs w:val="32"/>
        </w:rPr>
        <w:t>Se refiere a la interface del módulo secundario consultar.c, el cual es utilizado por el módulo principal del programa dnsquery.c.</w:t>
      </w:r>
    </w:p>
    <w:p>
      <w:pPr>
        <w:pStyle w:val="Normal"/>
        <w:rPr>
          <w:i w:val="false"/>
          <w:i w:val="false"/>
          <w:iCs w:val="false"/>
          <w:sz w:val="32"/>
          <w:szCs w:val="32"/>
        </w:rPr>
      </w:pPr>
      <w:r>
        <w:rPr>
          <w:rFonts w:ascii="Ubuntu" w:hAnsi="Ubuntu"/>
          <w:b w:val="false"/>
          <w:bCs w:val="false"/>
          <w:sz w:val="56"/>
          <w:szCs w:val="56"/>
        </w:rPr>
      </w:r>
    </w:p>
    <w:p>
      <w:pPr>
        <w:pStyle w:val="Normal"/>
        <w:rPr>
          <w:rFonts w:ascii="Ubuntu" w:hAnsi="Ubuntu"/>
          <w:b w:val="false"/>
          <w:b w:val="false"/>
          <w:bCs w:val="false"/>
          <w:sz w:val="56"/>
          <w:szCs w:val="56"/>
        </w:rPr>
      </w:pPr>
      <w:r>
        <w:rPr>
          <w:rFonts w:ascii="Ubuntu" w:hAnsi="Ubuntu"/>
          <w:b w:val="false"/>
          <w:bCs w:val="false"/>
          <w:i w:val="false"/>
          <w:iCs w:val="false"/>
          <w:sz w:val="56"/>
          <w:szCs w:val="56"/>
        </w:rPr>
        <w:t xml:space="preserve">Códigos de </w:t>
      </w:r>
      <w:r>
        <w:rPr>
          <w:rFonts w:ascii="Ubuntu" w:hAnsi="Ubuntu"/>
          <w:b w:val="false"/>
          <w:bCs w:val="false"/>
          <w:i w:val="false"/>
          <w:iCs w:val="false"/>
          <w:sz w:val="56"/>
          <w:szCs w:val="56"/>
        </w:rPr>
        <w:t>Retorno</w:t>
      </w:r>
    </w:p>
    <w:p>
      <w:pPr>
        <w:pStyle w:val="Normal"/>
        <w:rPr>
          <w:i w:val="false"/>
          <w:i w:val="false"/>
          <w:iCs w:val="false"/>
        </w:rPr>
      </w:pPr>
      <w:r>
        <w:rPr>
          <w:rFonts w:ascii="Ubuntu" w:hAnsi="Ubuntu"/>
          <w:b w:val="false"/>
          <w:bCs w:val="false"/>
          <w:sz w:val="56"/>
          <w:szCs w:val="56"/>
        </w:rPr>
      </w:r>
    </w:p>
    <w:p>
      <w:pPr>
        <w:pStyle w:val="Normal"/>
        <w:rPr>
          <w:rFonts w:ascii="Ubuntu" w:hAnsi="Ubuntu"/>
          <w:b w:val="false"/>
          <w:b w:val="false"/>
          <w:bCs w:val="false"/>
          <w:sz w:val="32"/>
          <w:szCs w:val="32"/>
        </w:rPr>
      </w:pPr>
      <w:r>
        <w:rPr>
          <w:rFonts w:ascii="Ubuntu" w:hAnsi="Ubuntu"/>
          <w:b w:val="false"/>
          <w:bCs w:val="false"/>
          <w:i w:val="false"/>
          <w:iCs w:val="false"/>
          <w:sz w:val="32"/>
          <w:szCs w:val="32"/>
        </w:rPr>
        <w:t>Los códigos de salida (retorno del programa) se clasifican de la siguiente manera:</w:t>
      </w:r>
    </w:p>
    <w:p>
      <w:pPr>
        <w:pStyle w:val="Normal"/>
        <w:rPr>
          <w:i w:val="false"/>
          <w:i w:val="false"/>
          <w:iCs w:val="false"/>
        </w:rPr>
      </w:pPr>
      <w:r>
        <w:rPr>
          <w:rFonts w:ascii="Ubuntu" w:hAnsi="Ubuntu"/>
          <w:b w:val="false"/>
          <w:bCs w:val="false"/>
          <w:sz w:val="36"/>
          <w:szCs w:val="36"/>
        </w:rPr>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1093"/>
        <w:gridCol w:w="5340"/>
      </w:tblGrid>
      <w:tr>
        <w:trPr/>
        <w:tc>
          <w:tcPr>
            <w:tcW w:w="3212" w:type="dxa"/>
            <w:tcBorders>
              <w:top w:val="single" w:sz="2" w:space="0" w:color="000000"/>
              <w:left w:val="single" w:sz="2" w:space="0" w:color="000000"/>
              <w:bottom w:val="single" w:sz="2" w:space="0" w:color="000000"/>
              <w:insideH w:val="single" w:sz="2" w:space="0" w:color="000000"/>
            </w:tcBorders>
            <w:shd w:fill="808080" w:val="clear"/>
          </w:tcPr>
          <w:p>
            <w:pPr>
              <w:pStyle w:val="Contenidodelatabla"/>
              <w:jc w:val="center"/>
              <w:rPr>
                <w:rFonts w:ascii="Ubuntu" w:hAnsi="Ubuntu"/>
                <w:color w:val="FFFFFF"/>
                <w:sz w:val="36"/>
                <w:szCs w:val="36"/>
              </w:rPr>
            </w:pPr>
            <w:r>
              <w:rPr>
                <w:rFonts w:ascii="Ubuntu" w:hAnsi="Ubuntu"/>
                <w:color w:val="FFFFFF"/>
                <w:sz w:val="36"/>
                <w:szCs w:val="36"/>
              </w:rPr>
              <w:t>Constante</w:t>
            </w:r>
          </w:p>
        </w:tc>
        <w:tc>
          <w:tcPr>
            <w:tcW w:w="1093" w:type="dxa"/>
            <w:tcBorders>
              <w:top w:val="single" w:sz="2" w:space="0" w:color="000000"/>
              <w:left w:val="single" w:sz="2" w:space="0" w:color="000000"/>
              <w:bottom w:val="single" w:sz="2" w:space="0" w:color="000000"/>
              <w:insideH w:val="single" w:sz="2" w:space="0" w:color="000000"/>
            </w:tcBorders>
            <w:shd w:fill="808080" w:val="clear"/>
          </w:tcPr>
          <w:p>
            <w:pPr>
              <w:pStyle w:val="Contenidodelatabla"/>
              <w:jc w:val="center"/>
              <w:rPr>
                <w:rFonts w:ascii="Ubuntu" w:hAnsi="Ubuntu"/>
                <w:color w:val="FFFFFF"/>
                <w:sz w:val="36"/>
                <w:szCs w:val="36"/>
              </w:rPr>
            </w:pPr>
            <w:r>
              <w:rPr>
                <w:rFonts w:ascii="Ubuntu" w:hAnsi="Ubuntu"/>
                <w:color w:val="FFFFFF"/>
                <w:sz w:val="36"/>
                <w:szCs w:val="36"/>
              </w:rPr>
              <w:t>Valor</w:t>
            </w:r>
          </w:p>
        </w:tc>
        <w:tc>
          <w:tcPr>
            <w:tcW w:w="5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808080" w:val="clear"/>
          </w:tcPr>
          <w:p>
            <w:pPr>
              <w:pStyle w:val="Contenidodelatabla"/>
              <w:jc w:val="center"/>
              <w:rPr>
                <w:rFonts w:ascii="Ubuntu" w:hAnsi="Ubuntu"/>
                <w:color w:val="FFFFFF"/>
                <w:sz w:val="36"/>
                <w:szCs w:val="36"/>
              </w:rPr>
            </w:pPr>
            <w:r>
              <w:rPr>
                <w:rFonts w:ascii="Ubuntu" w:hAnsi="Ubuntu"/>
                <w:color w:val="FFFFFF"/>
                <w:sz w:val="36"/>
                <w:szCs w:val="36"/>
              </w:rPr>
              <w:t>Descripción</w:t>
            </w:r>
          </w:p>
        </w:tc>
      </w:tr>
      <w:tr>
        <w:trPr/>
        <w:tc>
          <w:tcPr>
            <w:tcW w:w="3212" w:type="dxa"/>
            <w:tcBorders>
              <w:left w:val="single" w:sz="2" w:space="0" w:color="000000"/>
              <w:bottom w:val="single" w:sz="2" w:space="0" w:color="000000"/>
              <w:insideH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EXIT_SUCCES</w:t>
            </w:r>
          </w:p>
        </w:tc>
        <w:tc>
          <w:tcPr>
            <w:tcW w:w="1093" w:type="dxa"/>
            <w:tcBorders>
              <w:left w:val="single" w:sz="2" w:space="0" w:color="000000"/>
              <w:bottom w:val="single" w:sz="2" w:space="0" w:color="000000"/>
              <w:insideH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0</w:t>
            </w:r>
          </w:p>
        </w:tc>
        <w:tc>
          <w:tcPr>
            <w:tcW w:w="5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Finalización exitosa.</w:t>
            </w:r>
          </w:p>
        </w:tc>
      </w:tr>
      <w:tr>
        <w:trPr/>
        <w:tc>
          <w:tcPr>
            <w:tcW w:w="3212" w:type="dxa"/>
            <w:tcBorders>
              <w:left w:val="single" w:sz="2" w:space="0" w:color="000000"/>
              <w:bottom w:val="single" w:sz="2" w:space="0" w:color="000000"/>
              <w:insideH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ERR_PARAM</w:t>
            </w:r>
          </w:p>
        </w:tc>
        <w:tc>
          <w:tcPr>
            <w:tcW w:w="1093" w:type="dxa"/>
            <w:tcBorders>
              <w:left w:val="single" w:sz="2" w:space="0" w:color="000000"/>
              <w:bottom w:val="single" w:sz="2" w:space="0" w:color="000000"/>
              <w:insideH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1</w:t>
            </w:r>
          </w:p>
        </w:tc>
        <w:tc>
          <w:tcPr>
            <w:tcW w:w="5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Error de parámetros.</w:t>
            </w:r>
          </w:p>
        </w:tc>
      </w:tr>
      <w:tr>
        <w:trPr/>
        <w:tc>
          <w:tcPr>
            <w:tcW w:w="3212" w:type="dxa"/>
            <w:tcBorders>
              <w:left w:val="single" w:sz="2" w:space="0" w:color="000000"/>
              <w:bottom w:val="single" w:sz="2" w:space="0" w:color="000000"/>
              <w:insideH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ERR_ENV</w:t>
            </w:r>
          </w:p>
        </w:tc>
        <w:tc>
          <w:tcPr>
            <w:tcW w:w="1093" w:type="dxa"/>
            <w:tcBorders>
              <w:left w:val="single" w:sz="2" w:space="0" w:color="000000"/>
              <w:bottom w:val="single" w:sz="2" w:space="0" w:color="000000"/>
              <w:insideH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2</w:t>
            </w:r>
          </w:p>
        </w:tc>
        <w:tc>
          <w:tcPr>
            <w:tcW w:w="5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Error al enviar un mensaje (Socket).</w:t>
            </w:r>
          </w:p>
        </w:tc>
      </w:tr>
      <w:tr>
        <w:trPr/>
        <w:tc>
          <w:tcPr>
            <w:tcW w:w="3212" w:type="dxa"/>
            <w:tcBorders>
              <w:left w:val="single" w:sz="2" w:space="0" w:color="000000"/>
              <w:bottom w:val="single" w:sz="2" w:space="0" w:color="000000"/>
              <w:insideH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ERR_REC</w:t>
            </w:r>
          </w:p>
        </w:tc>
        <w:tc>
          <w:tcPr>
            <w:tcW w:w="1093" w:type="dxa"/>
            <w:tcBorders>
              <w:left w:val="single" w:sz="2" w:space="0" w:color="000000"/>
              <w:bottom w:val="single" w:sz="2" w:space="0" w:color="000000"/>
              <w:insideH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3</w:t>
            </w:r>
          </w:p>
        </w:tc>
        <w:tc>
          <w:tcPr>
            <w:tcW w:w="5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Error al recibir un mensaje (Socket).</w:t>
            </w:r>
          </w:p>
        </w:tc>
      </w:tr>
      <w:tr>
        <w:trPr/>
        <w:tc>
          <w:tcPr>
            <w:tcW w:w="3212" w:type="dxa"/>
            <w:tcBorders>
              <w:left w:val="single" w:sz="2" w:space="0" w:color="000000"/>
              <w:bottom w:val="single" w:sz="2" w:space="0" w:color="000000"/>
              <w:insideH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ERR_SOCK_CREAT</w:t>
            </w:r>
          </w:p>
        </w:tc>
        <w:tc>
          <w:tcPr>
            <w:tcW w:w="1093" w:type="dxa"/>
            <w:tcBorders>
              <w:left w:val="single" w:sz="2" w:space="0" w:color="000000"/>
              <w:bottom w:val="single" w:sz="2" w:space="0" w:color="000000"/>
              <w:insideH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4</w:t>
            </w:r>
          </w:p>
        </w:tc>
        <w:tc>
          <w:tcPr>
            <w:tcW w:w="5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Ubuntu" w:hAnsi="Ubuntu"/>
                <w:sz w:val="30"/>
                <w:szCs w:val="30"/>
              </w:rPr>
            </w:pPr>
            <w:r>
              <w:rPr>
                <w:rFonts w:ascii="Ubuntu" w:hAnsi="Ubuntu"/>
                <w:sz w:val="30"/>
                <w:szCs w:val="30"/>
              </w:rPr>
              <w:t>Error al crear el socket.</w:t>
            </w:r>
          </w:p>
        </w:tc>
      </w:tr>
    </w:tbl>
    <w:p>
      <w:pPr>
        <w:pStyle w:val="Normal"/>
        <w:rPr>
          <w:i w:val="false"/>
          <w:i w:val="false"/>
          <w:iCs w:val="false"/>
        </w:rPr>
      </w:pPr>
      <w:r>
        <w:rPr>
          <w:rFonts w:ascii="Ubuntu" w:hAnsi="Ubuntu"/>
          <w:b w:val="false"/>
          <w:bCs w:val="false"/>
          <w:sz w:val="36"/>
          <w:szCs w:val="36"/>
        </w:rPr>
      </w:r>
    </w:p>
    <w:p>
      <w:pPr>
        <w:pStyle w:val="Normal"/>
        <w:rPr>
          <w:i w:val="false"/>
          <w:i w:val="false"/>
          <w:iCs w:val="false"/>
        </w:rPr>
      </w:pPr>
      <w:r>
        <w:rPr>
          <w:rFonts w:ascii="Ubuntu" w:hAnsi="Ubuntu"/>
          <w:b w:val="false"/>
          <w:bCs w:val="false"/>
          <w:sz w:val="56"/>
          <w:szCs w:val="56"/>
        </w:rPr>
      </w:r>
    </w:p>
    <w:p>
      <w:pPr>
        <w:pStyle w:val="Normal"/>
        <w:rPr>
          <w:rFonts w:ascii="Ubuntu" w:hAnsi="Ubuntu"/>
          <w:b w:val="false"/>
          <w:b w:val="false"/>
          <w:bCs w:val="false"/>
          <w:sz w:val="56"/>
          <w:szCs w:val="56"/>
        </w:rPr>
      </w:pPr>
      <w:r>
        <w:rPr>
          <w:rFonts w:ascii="Ubuntu" w:hAnsi="Ubuntu"/>
          <w:b w:val="false"/>
          <w:bCs w:val="false"/>
          <w:i w:val="false"/>
          <w:iCs w:val="false"/>
          <w:sz w:val="56"/>
          <w:szCs w:val="56"/>
        </w:rPr>
        <w:t xml:space="preserve">Compilación del </w:t>
      </w:r>
      <w:r>
        <w:rPr>
          <w:rFonts w:ascii="Ubuntu" w:hAnsi="Ubuntu"/>
          <w:b w:val="false"/>
          <w:bCs w:val="false"/>
          <w:i w:val="false"/>
          <w:iCs w:val="false"/>
          <w:sz w:val="56"/>
          <w:szCs w:val="56"/>
        </w:rPr>
        <w:t>Programa</w:t>
      </w:r>
    </w:p>
    <w:p>
      <w:pPr>
        <w:pStyle w:val="Normal"/>
        <w:rPr>
          <w:i w:val="false"/>
          <w:i w:val="false"/>
          <w:iCs w:val="false"/>
        </w:rPr>
      </w:pPr>
      <w:r>
        <w:rPr>
          <w:rFonts w:ascii="Ubuntu" w:hAnsi="Ubuntu"/>
          <w:b w:val="false"/>
          <w:bCs w:val="false"/>
          <w:sz w:val="56"/>
          <w:szCs w:val="56"/>
        </w:rPr>
      </w:r>
    </w:p>
    <w:p>
      <w:pPr>
        <w:pStyle w:val="Normal"/>
        <w:rPr>
          <w:rFonts w:ascii="Ubuntu" w:hAnsi="Ubuntu"/>
          <w:b w:val="false"/>
          <w:b w:val="false"/>
          <w:bCs w:val="false"/>
          <w:sz w:val="32"/>
          <w:szCs w:val="32"/>
        </w:rPr>
      </w:pPr>
      <w:r>
        <w:rPr>
          <w:rFonts w:ascii="Ubuntu" w:hAnsi="Ubuntu"/>
          <w:b w:val="false"/>
          <w:bCs w:val="false"/>
          <w:i w:val="false"/>
          <w:iCs w:val="false"/>
          <w:sz w:val="32"/>
          <w:szCs w:val="32"/>
        </w:rPr>
        <w:t>Para compilar el programa se debe utilizar la siguiente linea de comando:</w:t>
      </w:r>
    </w:p>
    <w:p>
      <w:pPr>
        <w:pStyle w:val="Normal"/>
        <w:rPr>
          <w:i w:val="false"/>
          <w:i w:val="false"/>
          <w:iCs w:val="false"/>
        </w:rPr>
      </w:pPr>
      <w:r>
        <w:rPr>
          <w:rFonts w:ascii="Ubuntu" w:hAnsi="Ubuntu"/>
          <w:b w:val="false"/>
          <w:bCs w:val="false"/>
          <w:sz w:val="36"/>
          <w:szCs w:val="36"/>
        </w:rPr>
      </w:r>
    </w:p>
    <w:p>
      <w:pPr>
        <w:pStyle w:val="Normal"/>
        <w:rPr>
          <w:i w:val="false"/>
          <w:i w:val="false"/>
          <w:iCs w:val="false"/>
        </w:rPr>
      </w:pPr>
      <w:r>
        <w:rPr>
          <w:rFonts w:ascii="Ubuntu" w:hAnsi="Ubuntu"/>
          <w:b w:val="false"/>
          <w:bCs w:val="false"/>
          <w:sz w:val="36"/>
          <w:szCs w:val="36"/>
        </w:rPr>
        <mc:AlternateContent>
          <mc:Choice Requires="wps">
            <w:drawing>
              <wp:anchor behindDoc="0" distT="0" distB="0" distL="0" distR="0" simplePos="0" locked="0" layoutInCell="1" allowOverlap="1" relativeHeight="3">
                <wp:simplePos x="0" y="0"/>
                <wp:positionH relativeFrom="column">
                  <wp:posOffset>16510</wp:posOffset>
                </wp:positionH>
                <wp:positionV relativeFrom="paragraph">
                  <wp:posOffset>109855</wp:posOffset>
                </wp:positionV>
                <wp:extent cx="5972810" cy="381635"/>
                <wp:effectExtent l="0" t="0" r="0" b="0"/>
                <wp:wrapNone/>
                <wp:docPr id="2" name="Forma2"/>
                <a:graphic xmlns:a="http://schemas.openxmlformats.org/drawingml/2006/main">
                  <a:graphicData uri="http://schemas.microsoft.com/office/word/2010/wordprocessingShape">
                    <wps:wsp>
                      <wps:cNvSpPr/>
                      <wps:spPr>
                        <a:xfrm>
                          <a:off x="0" y="0"/>
                          <a:ext cx="5972040" cy="380880"/>
                        </a:xfrm>
                        <a:prstGeom prst="rect">
                          <a:avLst/>
                        </a:prstGeom>
                        <a:solidFill>
                          <a:srgbClr val="ffffff"/>
                        </a:solidFill>
                        <a:ln>
                          <a:solidFill>
                            <a:srgbClr val="3465a4"/>
                          </a:solidFill>
                        </a:ln>
                      </wps:spPr>
                      <wps:style>
                        <a:lnRef idx="0"/>
                        <a:fillRef idx="0"/>
                        <a:effectRef idx="0"/>
                        <a:fontRef idx="minor"/>
                      </wps:style>
                      <wps:txbx>
                        <w:txbxContent>
                          <w:p>
                            <w:pPr>
                              <w:overflowPunct w:val="false"/>
                              <w:bidi w:val="0"/>
                              <w:jc w:val="center"/>
                              <w:rPr/>
                            </w:pPr>
                            <w:r>
                              <w:rPr>
                                <w:sz w:val="30"/>
                                <w:szCs w:val="30"/>
                                <w:rFonts w:ascii="Ubuntu" w:hAnsi="Ubuntu"/>
                              </w:rPr>
                              <w:t>$ gcc consultar.c consultar.h dnsquery.c -o dnsquery -lm</w:t>
                            </w:r>
                          </w:p>
                        </w:txbxContent>
                      </wps:txbx>
                      <wps:bodyPr lIns="0" rIns="0" tIns="0" bIns="0" anchor="ctr">
                        <a:noAutofit/>
                      </wps:bodyPr>
                    </wps:wsp>
                  </a:graphicData>
                </a:graphic>
              </wp:anchor>
            </w:drawing>
          </mc:Choice>
          <mc:Fallback>
            <w:pict>
              <v:rect id="shape_0" ID="Forma2" fillcolor="white" stroked="t" style="position:absolute;margin-left:1.3pt;margin-top:8.65pt;width:470.2pt;height:29.95pt">
                <v:textbox>
                  <w:txbxContent>
                    <w:p>
                      <w:pPr>
                        <w:overflowPunct w:val="false"/>
                        <w:bidi w:val="0"/>
                        <w:jc w:val="center"/>
                        <w:rPr/>
                      </w:pPr>
                      <w:r>
                        <w:rPr>
                          <w:sz w:val="30"/>
                          <w:szCs w:val="30"/>
                          <w:rFonts w:ascii="Ubuntu" w:hAnsi="Ubuntu"/>
                        </w:rPr>
                        <w:t>$ gcc consultar.c consultar.h dnsquery.c -o dnsquery -lm</w:t>
                      </w:r>
                    </w:p>
                  </w:txbxContent>
                </v:textbox>
                <w10:wrap type="none"/>
                <v:fill o:detectmouseclick="t" color2="black"/>
                <v:stroke color="#3465a4" joinstyle="round" endcap="flat"/>
              </v:rect>
            </w:pict>
          </mc:Fallback>
        </mc:AlternateContent>
      </w:r>
    </w:p>
    <w:p>
      <w:pPr>
        <w:pStyle w:val="Normal"/>
        <w:rPr>
          <w:i w:val="false"/>
          <w:i w:val="false"/>
          <w:iCs w:val="false"/>
        </w:rPr>
      </w:pPr>
      <w:r>
        <w:rPr>
          <w:rFonts w:ascii="Ubuntu" w:hAnsi="Ubuntu"/>
          <w:b w:val="false"/>
          <w:bCs w:val="false"/>
          <w:sz w:val="36"/>
          <w:szCs w:val="36"/>
        </w:rPr>
      </w:r>
    </w:p>
    <w:p>
      <w:pPr>
        <w:pStyle w:val="Normal"/>
        <w:rPr>
          <w:i w:val="false"/>
          <w:i w:val="false"/>
          <w:iCs w:val="false"/>
        </w:rPr>
      </w:pPr>
      <w:r>
        <w:rPr>
          <w:rFonts w:ascii="Ubuntu" w:hAnsi="Ubuntu"/>
          <w:b w:val="false"/>
          <w:bCs w:val="false"/>
          <w:sz w:val="36"/>
          <w:szCs w:val="36"/>
        </w:rPr>
      </w:r>
    </w:p>
    <w:p>
      <w:pPr>
        <w:pStyle w:val="Normal"/>
        <w:rPr>
          <w:rFonts w:ascii="Ubuntu" w:hAnsi="Ubuntu"/>
          <w:b w:val="false"/>
          <w:b w:val="false"/>
          <w:bCs w:val="false"/>
          <w:sz w:val="32"/>
          <w:szCs w:val="32"/>
        </w:rPr>
      </w:pPr>
      <w:r>
        <w:rPr>
          <w:rFonts w:ascii="Ubuntu" w:hAnsi="Ubuntu"/>
          <w:b w:val="false"/>
          <w:bCs w:val="false"/>
          <w:i w:val="false"/>
          <w:iCs w:val="false"/>
          <w:sz w:val="32"/>
          <w:szCs w:val="32"/>
        </w:rPr>
        <w:t>Se debe agregar el parametro -lm ya que se incluye la librería Math.h, la cual debe ser enlazada mediante este parámetro.</w:t>
      </w:r>
    </w:p>
    <w:p>
      <w:pPr>
        <w:pStyle w:val="Normal"/>
        <w:rPr>
          <w:i w:val="false"/>
          <w:i w:val="false"/>
          <w:iCs w:val="false"/>
        </w:rPr>
      </w:pPr>
      <w:r>
        <w:rPr>
          <w:rFonts w:ascii="Ubuntu" w:hAnsi="Ubuntu"/>
          <w:b w:val="false"/>
          <w:bCs w:val="false"/>
          <w:sz w:val="36"/>
          <w:szCs w:val="36"/>
        </w:rPr>
      </w:r>
    </w:p>
    <w:p>
      <w:pPr>
        <w:pStyle w:val="Normal"/>
        <w:rPr>
          <w:i w:val="false"/>
          <w:i w:val="false"/>
          <w:iCs w:val="false"/>
        </w:rPr>
      </w:pPr>
      <w:r>
        <w:rPr>
          <w:rFonts w:ascii="Ubuntu" w:hAnsi="Ubuntu"/>
          <w:b w:val="false"/>
          <w:bCs w:val="false"/>
          <w:sz w:val="56"/>
          <w:szCs w:val="56"/>
        </w:rPr>
      </w:r>
      <w:r>
        <w:br w:type="page"/>
      </w:r>
    </w:p>
    <w:p>
      <w:pPr>
        <w:pStyle w:val="Normal"/>
        <w:rPr>
          <w:rFonts w:ascii="Ubuntu" w:hAnsi="Ubuntu"/>
          <w:b w:val="false"/>
          <w:b w:val="false"/>
          <w:bCs w:val="false"/>
          <w:sz w:val="56"/>
          <w:szCs w:val="56"/>
        </w:rPr>
      </w:pPr>
      <w:r>
        <w:rPr>
          <w:rFonts w:ascii="Ubuntu" w:hAnsi="Ubuntu"/>
          <w:b w:val="false"/>
          <w:bCs w:val="false"/>
          <w:i w:val="false"/>
          <w:iCs w:val="false"/>
          <w:sz w:val="56"/>
          <w:szCs w:val="56"/>
        </w:rPr>
        <w:t xml:space="preserve">Ejecución del </w:t>
      </w:r>
      <w:r>
        <w:rPr>
          <w:rFonts w:ascii="Ubuntu" w:hAnsi="Ubuntu"/>
          <w:b w:val="false"/>
          <w:bCs w:val="false"/>
          <w:i w:val="false"/>
          <w:iCs w:val="false"/>
          <w:sz w:val="56"/>
          <w:szCs w:val="56"/>
        </w:rPr>
        <w:t>Programa</w:t>
      </w:r>
    </w:p>
    <w:p>
      <w:pPr>
        <w:pStyle w:val="Normal"/>
        <w:rPr>
          <w:i w:val="false"/>
          <w:i w:val="false"/>
          <w:iCs w:val="false"/>
        </w:rPr>
      </w:pPr>
      <w:r>
        <w:rPr>
          <w:rFonts w:ascii="Ubuntu" w:hAnsi="Ubuntu"/>
          <w:b w:val="false"/>
          <w:bCs w:val="false"/>
          <w:sz w:val="56"/>
          <w:szCs w:val="56"/>
        </w:rPr>
      </w:r>
    </w:p>
    <w:p>
      <w:pPr>
        <w:pStyle w:val="Normal"/>
        <w:rPr>
          <w:rFonts w:ascii="Ubuntu" w:hAnsi="Ubuntu"/>
          <w:b w:val="false"/>
          <w:b w:val="false"/>
          <w:bCs w:val="false"/>
          <w:sz w:val="32"/>
          <w:szCs w:val="32"/>
        </w:rPr>
      </w:pPr>
      <w:r>
        <w:rPr>
          <w:rFonts w:ascii="Ubuntu" w:hAnsi="Ubuntu"/>
          <w:b w:val="false"/>
          <w:bCs w:val="false"/>
          <w:i w:val="false"/>
          <w:iCs w:val="false"/>
          <w:sz w:val="32"/>
          <w:szCs w:val="32"/>
        </w:rPr>
        <w:t>Para su invocación se debe ejecutar un comando del estilo:</w:t>
      </w:r>
    </w:p>
    <w:p>
      <w:pPr>
        <w:pStyle w:val="Normal"/>
        <w:rPr>
          <w:i w:val="false"/>
          <w:i w:val="false"/>
          <w:iCs w:val="false"/>
        </w:rPr>
      </w:pPr>
      <w:r>
        <w:rPr>
          <w:rFonts w:ascii="Ubuntu" w:hAnsi="Ubuntu"/>
          <w:b w:val="false"/>
          <w:bCs w:val="false"/>
          <w:sz w:val="36"/>
          <w:szCs w:val="36"/>
        </w:rPr>
        <mc:AlternateContent>
          <mc:Choice Requires="wps">
            <w:drawing>
              <wp:anchor behindDoc="0" distT="0" distB="0" distL="0" distR="0" simplePos="0" locked="0" layoutInCell="1" allowOverlap="1" relativeHeight="4">
                <wp:simplePos x="0" y="0"/>
                <wp:positionH relativeFrom="column">
                  <wp:posOffset>16510</wp:posOffset>
                </wp:positionH>
                <wp:positionV relativeFrom="paragraph">
                  <wp:posOffset>182245</wp:posOffset>
                </wp:positionV>
                <wp:extent cx="5972810" cy="381635"/>
                <wp:effectExtent l="0" t="0" r="0" b="0"/>
                <wp:wrapNone/>
                <wp:docPr id="3" name="Forma2"/>
                <a:graphic xmlns:a="http://schemas.openxmlformats.org/drawingml/2006/main">
                  <a:graphicData uri="http://schemas.microsoft.com/office/word/2010/wordprocessingShape">
                    <wps:wsp>
                      <wps:cNvSpPr/>
                      <wps:spPr>
                        <a:xfrm>
                          <a:off x="0" y="0"/>
                          <a:ext cx="5972040" cy="380880"/>
                        </a:xfrm>
                        <a:prstGeom prst="rect">
                          <a:avLst/>
                        </a:prstGeom>
                        <a:solidFill>
                          <a:srgbClr val="ffffff"/>
                        </a:solidFill>
                        <a:ln>
                          <a:solidFill>
                            <a:srgbClr val="3465a4"/>
                          </a:solidFill>
                        </a:ln>
                      </wps:spPr>
                      <wps:style>
                        <a:lnRef idx="0"/>
                        <a:fillRef idx="0"/>
                        <a:effectRef idx="0"/>
                        <a:fontRef idx="minor"/>
                      </wps:style>
                      <wps:txbx>
                        <w:txbxContent>
                          <w:p>
                            <w:pPr>
                              <w:overflowPunct w:val="false"/>
                              <w:bidi w:val="0"/>
                              <w:jc w:val="center"/>
                              <w:rPr/>
                            </w:pPr>
                            <w:r>
                              <w:rPr>
                                <w:sz w:val="26"/>
                                <w:szCs w:val="26"/>
                                <w:rFonts w:ascii="Ubuntu" w:hAnsi="Ubuntu"/>
                              </w:rPr>
                              <w:t>$ dnsquery &lt;consulta&gt; [@&lt;servidor&gt;[:&lt;puerto&gt;]] [-a | -mx | -loc] [-r | -t] [-h]</w:t>
                            </w:r>
                          </w:p>
                        </w:txbxContent>
                      </wps:txbx>
                      <wps:bodyPr lIns="0" rIns="0" tIns="0" bIns="0" anchor="ctr">
                        <a:noAutofit/>
                      </wps:bodyPr>
                    </wps:wsp>
                  </a:graphicData>
                </a:graphic>
              </wp:anchor>
            </w:drawing>
          </mc:Choice>
          <mc:Fallback>
            <w:pict>
              <v:rect id="shape_0" ID="Forma2" fillcolor="white" stroked="t" style="position:absolute;margin-left:1.3pt;margin-top:14.35pt;width:470.2pt;height:29.95pt">
                <v:textbox>
                  <w:txbxContent>
                    <w:p>
                      <w:pPr>
                        <w:overflowPunct w:val="false"/>
                        <w:bidi w:val="0"/>
                        <w:jc w:val="center"/>
                        <w:rPr/>
                      </w:pPr>
                      <w:r>
                        <w:rPr>
                          <w:sz w:val="26"/>
                          <w:szCs w:val="26"/>
                          <w:rFonts w:ascii="Ubuntu" w:hAnsi="Ubuntu"/>
                        </w:rPr>
                        <w:t>$ dnsquery &lt;consulta&gt; [@&lt;servidor&gt;[:&lt;puerto&gt;]] [-a | -mx | -loc] [-r | -t] [-h]</w:t>
                      </w:r>
                    </w:p>
                  </w:txbxContent>
                </v:textbox>
                <w10:wrap type="none"/>
                <v:fill o:detectmouseclick="t" color2="black"/>
                <v:stroke color="#3465a4" joinstyle="round" endcap="flat"/>
              </v:rect>
            </w:pict>
          </mc:Fallback>
        </mc:AlternateContent>
      </w:r>
    </w:p>
    <w:p>
      <w:pPr>
        <w:pStyle w:val="Normal"/>
        <w:rPr>
          <w:i w:val="false"/>
          <w:i w:val="false"/>
          <w:iCs w:val="false"/>
          <w:sz w:val="36"/>
          <w:szCs w:val="36"/>
        </w:rPr>
      </w:pPr>
      <w:r>
        <w:rPr>
          <w:rFonts w:ascii="Ubuntu" w:hAnsi="Ubuntu"/>
          <w:b w:val="false"/>
          <w:bCs w:val="false"/>
          <w:sz w:val="32"/>
          <w:szCs w:val="32"/>
        </w:rPr>
      </w:r>
    </w:p>
    <w:p>
      <w:pPr>
        <w:pStyle w:val="Normal"/>
        <w:rPr>
          <w:i w:val="false"/>
          <w:i w:val="false"/>
          <w:iCs w:val="false"/>
          <w:sz w:val="36"/>
          <w:szCs w:val="36"/>
        </w:rPr>
      </w:pPr>
      <w:r>
        <w:rPr>
          <w:rFonts w:ascii="Ubuntu" w:hAnsi="Ubuntu"/>
          <w:b w:val="false"/>
          <w:bCs w:val="false"/>
          <w:sz w:val="32"/>
          <w:szCs w:val="32"/>
        </w:rPr>
      </w:r>
    </w:p>
    <w:p>
      <w:pPr>
        <w:pStyle w:val="Normal"/>
        <w:rPr>
          <w:rFonts w:ascii="Ubuntu" w:hAnsi="Ubuntu"/>
          <w:b w:val="false"/>
          <w:b w:val="false"/>
          <w:bCs w:val="false"/>
          <w:sz w:val="32"/>
          <w:szCs w:val="32"/>
        </w:rPr>
      </w:pPr>
      <w:r>
        <w:rPr>
          <w:rFonts w:ascii="Ubuntu" w:hAnsi="Ubuntu"/>
          <w:b w:val="false"/>
          <w:bCs w:val="false"/>
          <w:i w:val="false"/>
          <w:iCs w:val="false"/>
          <w:sz w:val="32"/>
          <w:szCs w:val="32"/>
        </w:rPr>
        <w:t>Donde:</w:t>
      </w:r>
    </w:p>
    <w:p>
      <w:pPr>
        <w:pStyle w:val="Normal"/>
        <w:numPr>
          <w:ilvl w:val="0"/>
          <w:numId w:val="8"/>
        </w:numPr>
        <w:rPr>
          <w:rFonts w:ascii="Ubuntu" w:hAnsi="Ubuntu"/>
          <w:b w:val="false"/>
          <w:b w:val="false"/>
          <w:bCs w:val="false"/>
          <w:sz w:val="32"/>
          <w:szCs w:val="32"/>
        </w:rPr>
      </w:pPr>
      <w:r>
        <w:rPr>
          <w:rFonts w:ascii="Ubuntu" w:hAnsi="Ubuntu"/>
          <w:b w:val="false"/>
          <w:bCs w:val="false"/>
          <w:i w:val="false"/>
          <w:iCs w:val="false"/>
          <w:sz w:val="32"/>
          <w:szCs w:val="32"/>
        </w:rPr>
        <w:t>&lt;</w:t>
      </w:r>
      <w:r>
        <w:rPr>
          <w:rFonts w:ascii="Ubuntu" w:hAnsi="Ubuntu"/>
          <w:b w:val="false"/>
          <w:bCs w:val="false"/>
          <w:i w:val="false"/>
          <w:iCs w:val="false"/>
          <w:sz w:val="32"/>
          <w:szCs w:val="32"/>
        </w:rPr>
        <w:t>consulta</w:t>
      </w:r>
      <w:r>
        <w:rPr>
          <w:rFonts w:ascii="Ubuntu" w:hAnsi="Ubuntu"/>
          <w:b w:val="false"/>
          <w:bCs w:val="false"/>
          <w:i w:val="false"/>
          <w:iCs w:val="false"/>
          <w:sz w:val="32"/>
          <w:szCs w:val="32"/>
        </w:rPr>
        <w:t xml:space="preserve">&gt;: </w:t>
      </w:r>
      <w:r>
        <w:rPr>
          <w:rFonts w:ascii="Ubuntu" w:hAnsi="Ubuntu"/>
          <w:b w:val="false"/>
          <w:bCs w:val="false"/>
          <w:i w:val="false"/>
          <w:iCs w:val="false"/>
          <w:sz w:val="32"/>
          <w:szCs w:val="32"/>
        </w:rPr>
        <w:t>Es la consulta (dirección IP o nombre de Host) que se desea resolver.</w:t>
      </w:r>
    </w:p>
    <w:p>
      <w:pPr>
        <w:pStyle w:val="Normal"/>
        <w:numPr>
          <w:ilvl w:val="0"/>
          <w:numId w:val="8"/>
        </w:numPr>
        <w:rPr>
          <w:rFonts w:ascii="Ubuntu" w:hAnsi="Ubuntu"/>
          <w:b w:val="false"/>
          <w:b w:val="false"/>
          <w:bCs w:val="false"/>
          <w:sz w:val="32"/>
          <w:szCs w:val="32"/>
        </w:rPr>
      </w:pPr>
      <w:r>
        <w:rPr>
          <w:rFonts w:ascii="Ubuntu" w:hAnsi="Ubuntu"/>
          <w:b w:val="false"/>
          <w:bCs w:val="false"/>
          <w:i w:val="false"/>
          <w:iCs w:val="false"/>
          <w:sz w:val="32"/>
          <w:szCs w:val="32"/>
        </w:rPr>
        <w:t xml:space="preserve"> </w:t>
      </w:r>
      <w:r>
        <w:rPr>
          <w:rFonts w:ascii="Ubuntu" w:hAnsi="Ubuntu"/>
          <w:b w:val="false"/>
          <w:bCs w:val="false"/>
          <w:i w:val="false"/>
          <w:iCs w:val="false"/>
          <w:sz w:val="32"/>
          <w:szCs w:val="32"/>
        </w:rPr>
        <w:t>&lt;</w:t>
      </w:r>
      <w:r>
        <w:rPr>
          <w:rFonts w:ascii="Ubuntu" w:hAnsi="Ubuntu"/>
          <w:b w:val="false"/>
          <w:bCs w:val="false"/>
          <w:i w:val="false"/>
          <w:iCs w:val="false"/>
          <w:sz w:val="32"/>
          <w:szCs w:val="32"/>
        </w:rPr>
        <w:t>@servidor</w:t>
      </w:r>
      <w:r>
        <w:rPr>
          <w:rFonts w:ascii="Ubuntu" w:hAnsi="Ubuntu"/>
          <w:b w:val="false"/>
          <w:bCs w:val="false"/>
          <w:i w:val="false"/>
          <w:iCs w:val="false"/>
          <w:sz w:val="32"/>
          <w:szCs w:val="32"/>
        </w:rPr>
        <w:t xml:space="preserve">&gt;: </w:t>
      </w:r>
      <w:r>
        <w:rPr>
          <w:rFonts w:ascii="Ubuntu" w:hAnsi="Ubuntu"/>
          <w:b w:val="false"/>
          <w:bCs w:val="false"/>
          <w:i w:val="false"/>
          <w:iCs w:val="false"/>
          <w:sz w:val="32"/>
          <w:szCs w:val="32"/>
        </w:rPr>
        <w:t xml:space="preserve">Servidor DNS con el que se </w:t>
      </w:r>
      <w:r>
        <w:rPr>
          <w:rFonts w:ascii="Ubuntu" w:hAnsi="Ubuntu"/>
          <w:b w:val="false"/>
          <w:bCs w:val="false"/>
          <w:i w:val="false"/>
          <w:iCs w:val="false"/>
          <w:sz w:val="32"/>
          <w:szCs w:val="32"/>
        </w:rPr>
        <w:t>resolverá</w:t>
      </w:r>
      <w:r>
        <w:rPr>
          <w:rFonts w:ascii="Ubuntu" w:hAnsi="Ubuntu"/>
          <w:b w:val="false"/>
          <w:bCs w:val="false"/>
          <w:i w:val="false"/>
          <w:iCs w:val="false"/>
          <w:sz w:val="32"/>
          <w:szCs w:val="32"/>
        </w:rPr>
        <w:t xml:space="preserve"> la consulta. Si no se determina se usa el servidor DNS por defecto.</w:t>
      </w:r>
    </w:p>
    <w:p>
      <w:pPr>
        <w:pStyle w:val="Normal"/>
        <w:numPr>
          <w:ilvl w:val="0"/>
          <w:numId w:val="8"/>
        </w:numPr>
        <w:rPr>
          <w:rFonts w:ascii="Ubuntu" w:hAnsi="Ubuntu"/>
          <w:b w:val="false"/>
          <w:b w:val="false"/>
          <w:bCs w:val="false"/>
          <w:sz w:val="32"/>
          <w:szCs w:val="32"/>
        </w:rPr>
      </w:pPr>
      <w:r>
        <w:rPr>
          <w:rFonts w:ascii="Ubuntu" w:hAnsi="Ubuntu"/>
          <w:b w:val="false"/>
          <w:bCs w:val="false"/>
          <w:i w:val="false"/>
          <w:iCs w:val="false"/>
          <w:sz w:val="32"/>
          <w:szCs w:val="32"/>
        </w:rPr>
        <w:t xml:space="preserve"> </w:t>
      </w:r>
      <w:r>
        <w:rPr>
          <w:rFonts w:ascii="Ubuntu" w:hAnsi="Ubuntu"/>
          <w:b w:val="false"/>
          <w:bCs w:val="false"/>
          <w:i w:val="false"/>
          <w:iCs w:val="false"/>
          <w:sz w:val="32"/>
          <w:szCs w:val="32"/>
        </w:rPr>
        <w:t>&lt;</w:t>
      </w:r>
      <w:r>
        <w:rPr>
          <w:rFonts w:ascii="Ubuntu" w:hAnsi="Ubuntu"/>
          <w:b w:val="false"/>
          <w:bCs w:val="false"/>
          <w:i w:val="false"/>
          <w:iCs w:val="false"/>
          <w:sz w:val="32"/>
          <w:szCs w:val="32"/>
        </w:rPr>
        <w:t>puerto</w:t>
      </w:r>
      <w:r>
        <w:rPr>
          <w:rFonts w:ascii="Ubuntu" w:hAnsi="Ubuntu"/>
          <w:b w:val="false"/>
          <w:bCs w:val="false"/>
          <w:i w:val="false"/>
          <w:iCs w:val="false"/>
          <w:sz w:val="32"/>
          <w:szCs w:val="32"/>
        </w:rPr>
        <w:t xml:space="preserve">&gt;: </w:t>
      </w:r>
      <w:r>
        <w:rPr>
          <w:rFonts w:ascii="Ubuntu" w:hAnsi="Ubuntu"/>
          <w:b w:val="false"/>
          <w:bCs w:val="false"/>
          <w:i w:val="false"/>
          <w:iCs w:val="false"/>
          <w:sz w:val="32"/>
          <w:szCs w:val="32"/>
        </w:rPr>
        <w:t xml:space="preserve">Puerto DNS con el cual el servidor que </w:t>
      </w:r>
      <w:r>
        <w:rPr>
          <w:rFonts w:ascii="Ubuntu" w:hAnsi="Ubuntu"/>
          <w:b w:val="false"/>
          <w:bCs w:val="false"/>
          <w:i w:val="false"/>
          <w:iCs w:val="false"/>
          <w:sz w:val="32"/>
          <w:szCs w:val="32"/>
        </w:rPr>
        <w:t>resolverá</w:t>
      </w:r>
      <w:r>
        <w:rPr>
          <w:rFonts w:ascii="Ubuntu" w:hAnsi="Ubuntu"/>
          <w:b w:val="false"/>
          <w:bCs w:val="false"/>
          <w:i w:val="false"/>
          <w:iCs w:val="false"/>
          <w:sz w:val="32"/>
          <w:szCs w:val="32"/>
        </w:rPr>
        <w:t xml:space="preserve"> la consulta esta ligado. Si no se determina se utiliza el puerto DNS </w:t>
      </w:r>
      <w:r>
        <w:rPr>
          <w:rFonts w:ascii="Ubuntu" w:hAnsi="Ubuntu"/>
          <w:b w:val="false"/>
          <w:bCs w:val="false"/>
          <w:i w:val="false"/>
          <w:iCs w:val="false"/>
          <w:sz w:val="32"/>
          <w:szCs w:val="32"/>
        </w:rPr>
        <w:t>estándar</w:t>
      </w:r>
      <w:r>
        <w:rPr>
          <w:rFonts w:ascii="Ubuntu" w:hAnsi="Ubuntu"/>
          <w:b w:val="false"/>
          <w:bCs w:val="false"/>
          <w:i w:val="false"/>
          <w:iCs w:val="false"/>
          <w:sz w:val="32"/>
          <w:szCs w:val="32"/>
        </w:rPr>
        <w:t xml:space="preserve"> (53). </w:t>
      </w:r>
      <w:r>
        <w:rPr>
          <w:rFonts w:ascii="Ubuntu" w:hAnsi="Ubuntu"/>
          <w:b w:val="false"/>
          <w:bCs w:val="false"/>
          <w:i w:val="false"/>
          <w:iCs w:val="false"/>
          <w:sz w:val="32"/>
          <w:szCs w:val="32"/>
        </w:rPr>
        <w:t>Debe estar definido el servidor al cual se le realizará la consulta.</w:t>
      </w:r>
    </w:p>
    <w:p>
      <w:pPr>
        <w:pStyle w:val="Normal"/>
        <w:numPr>
          <w:ilvl w:val="0"/>
          <w:numId w:val="8"/>
        </w:numPr>
        <w:rPr>
          <w:rFonts w:ascii="Ubuntu" w:hAnsi="Ubuntu"/>
          <w:b w:val="false"/>
          <w:b w:val="false"/>
          <w:bCs w:val="false"/>
          <w:sz w:val="32"/>
          <w:szCs w:val="32"/>
        </w:rPr>
      </w:pPr>
      <w:r>
        <w:rPr>
          <w:rFonts w:ascii="Ubuntu" w:hAnsi="Ubuntu"/>
          <w:b w:val="false"/>
          <w:bCs w:val="false"/>
          <w:i w:val="false"/>
          <w:iCs w:val="false"/>
          <w:sz w:val="32"/>
          <w:szCs w:val="32"/>
        </w:rPr>
        <w:t xml:space="preserve"> </w:t>
      </w:r>
      <w:r>
        <w:rPr>
          <w:rFonts w:ascii="Ubuntu" w:hAnsi="Ubuntu"/>
          <w:b w:val="false"/>
          <w:bCs w:val="false"/>
          <w:i w:val="false"/>
          <w:iCs w:val="false"/>
          <w:sz w:val="32"/>
          <w:szCs w:val="32"/>
        </w:rPr>
        <w:t>&lt;tipo&gt;</w:t>
      </w:r>
    </w:p>
    <w:p>
      <w:pPr>
        <w:pStyle w:val="Normal"/>
        <w:numPr>
          <w:ilvl w:val="1"/>
          <w:numId w:val="8"/>
        </w:numPr>
        <w:rPr>
          <w:rFonts w:ascii="Ubuntu" w:hAnsi="Ubuntu"/>
          <w:b w:val="false"/>
          <w:b w:val="false"/>
          <w:bCs w:val="false"/>
          <w:sz w:val="32"/>
          <w:szCs w:val="32"/>
        </w:rPr>
      </w:pPr>
      <w:r>
        <w:rPr>
          <w:rFonts w:ascii="Ubuntu" w:hAnsi="Ubuntu"/>
          <w:b w:val="false"/>
          <w:bCs w:val="false"/>
          <w:i w:val="false"/>
          <w:iCs w:val="false"/>
          <w:sz w:val="32"/>
          <w:szCs w:val="32"/>
        </w:rPr>
        <w:t>-a: Consulta de resolución de nombre.</w:t>
      </w:r>
    </w:p>
    <w:p>
      <w:pPr>
        <w:pStyle w:val="Normal"/>
        <w:numPr>
          <w:ilvl w:val="1"/>
          <w:numId w:val="8"/>
        </w:numPr>
        <w:rPr>
          <w:rFonts w:ascii="Ubuntu" w:hAnsi="Ubuntu"/>
          <w:b w:val="false"/>
          <w:b w:val="false"/>
          <w:bCs w:val="false"/>
          <w:sz w:val="32"/>
          <w:szCs w:val="32"/>
        </w:rPr>
      </w:pPr>
      <w:r>
        <w:rPr>
          <w:rFonts w:ascii="Ubuntu" w:hAnsi="Ubuntu"/>
          <w:b w:val="false"/>
          <w:bCs w:val="false"/>
          <w:i w:val="false"/>
          <w:iCs w:val="false"/>
          <w:sz w:val="32"/>
          <w:szCs w:val="32"/>
        </w:rPr>
        <w:t xml:space="preserve">-mx: </w:t>
      </w:r>
      <w:r>
        <w:rPr>
          <w:rFonts w:ascii="Ubuntu" w:hAnsi="Ubuntu"/>
          <w:b w:val="false"/>
          <w:bCs w:val="false"/>
          <w:i w:val="false"/>
          <w:iCs w:val="false"/>
          <w:sz w:val="32"/>
          <w:szCs w:val="32"/>
        </w:rPr>
        <w:t>Servidor</w:t>
      </w:r>
      <w:r>
        <w:rPr>
          <w:rFonts w:ascii="Ubuntu" w:hAnsi="Ubuntu"/>
          <w:b w:val="false"/>
          <w:bCs w:val="false"/>
          <w:i w:val="false"/>
          <w:iCs w:val="false"/>
          <w:sz w:val="32"/>
          <w:szCs w:val="32"/>
        </w:rPr>
        <w:t xml:space="preserve"> a cargo de la recepción de correo electrónico para el dominio indicado en la consulta.</w:t>
      </w:r>
    </w:p>
    <w:p>
      <w:pPr>
        <w:pStyle w:val="Normal"/>
        <w:numPr>
          <w:ilvl w:val="1"/>
          <w:numId w:val="8"/>
        </w:numPr>
        <w:rPr>
          <w:rFonts w:ascii="Ubuntu" w:hAnsi="Ubuntu"/>
          <w:b w:val="false"/>
          <w:b w:val="false"/>
          <w:bCs w:val="false"/>
          <w:sz w:val="32"/>
          <w:szCs w:val="32"/>
        </w:rPr>
      </w:pPr>
      <w:r>
        <w:rPr>
          <w:rFonts w:ascii="Ubuntu" w:hAnsi="Ubuntu"/>
          <w:b w:val="false"/>
          <w:bCs w:val="false"/>
          <w:i w:val="false"/>
          <w:iCs w:val="false"/>
          <w:sz w:val="32"/>
          <w:szCs w:val="32"/>
        </w:rPr>
        <w:t>-loc: Información relativa a la localización geográfica del dominio indicado en la consulta.</w:t>
      </w:r>
    </w:p>
    <w:p>
      <w:pPr>
        <w:pStyle w:val="Normal"/>
        <w:numPr>
          <w:ilvl w:val="0"/>
          <w:numId w:val="8"/>
        </w:numPr>
        <w:rPr>
          <w:rFonts w:ascii="Ubuntu" w:hAnsi="Ubuntu"/>
          <w:b w:val="false"/>
          <w:b w:val="false"/>
          <w:bCs w:val="false"/>
          <w:sz w:val="32"/>
          <w:szCs w:val="32"/>
        </w:rPr>
      </w:pPr>
      <w:r>
        <w:rPr>
          <w:rFonts w:ascii="Ubuntu" w:hAnsi="Ubuntu"/>
          <w:b w:val="false"/>
          <w:bCs w:val="false"/>
          <w:i w:val="false"/>
          <w:iCs w:val="false"/>
          <w:sz w:val="32"/>
          <w:szCs w:val="32"/>
        </w:rPr>
        <w:t>&lt;modo&gt;</w:t>
      </w:r>
    </w:p>
    <w:p>
      <w:pPr>
        <w:pStyle w:val="Normal"/>
        <w:numPr>
          <w:ilvl w:val="1"/>
          <w:numId w:val="8"/>
        </w:numPr>
        <w:rPr>
          <w:rFonts w:ascii="Ubuntu" w:hAnsi="Ubuntu"/>
          <w:b w:val="false"/>
          <w:b w:val="false"/>
          <w:bCs w:val="false"/>
          <w:sz w:val="32"/>
          <w:szCs w:val="32"/>
        </w:rPr>
      </w:pPr>
      <w:r>
        <w:rPr>
          <w:rFonts w:ascii="Ubuntu" w:hAnsi="Ubuntu"/>
          <w:b w:val="false"/>
          <w:bCs w:val="false"/>
          <w:i w:val="false"/>
          <w:iCs w:val="false"/>
          <w:sz w:val="32"/>
          <w:szCs w:val="32"/>
        </w:rPr>
        <w:t>-r: Consulta Recursiva.</w:t>
      </w:r>
    </w:p>
    <w:p>
      <w:pPr>
        <w:pStyle w:val="Normal"/>
        <w:numPr>
          <w:ilvl w:val="1"/>
          <w:numId w:val="8"/>
        </w:numPr>
        <w:rPr>
          <w:rFonts w:ascii="Ubuntu" w:hAnsi="Ubuntu"/>
          <w:b w:val="false"/>
          <w:b w:val="false"/>
          <w:bCs w:val="false"/>
          <w:sz w:val="32"/>
          <w:szCs w:val="32"/>
        </w:rPr>
      </w:pPr>
      <w:r>
        <w:rPr>
          <w:rFonts w:ascii="Ubuntu" w:hAnsi="Ubuntu"/>
          <w:b w:val="false"/>
          <w:bCs w:val="false"/>
          <w:i w:val="false"/>
          <w:iCs w:val="false"/>
          <w:sz w:val="32"/>
          <w:szCs w:val="32"/>
        </w:rPr>
        <w:t>-t: Consulta Iterativa.</w:t>
      </w:r>
    </w:p>
    <w:p>
      <w:pPr>
        <w:pStyle w:val="Normal"/>
        <w:numPr>
          <w:ilvl w:val="0"/>
          <w:numId w:val="8"/>
        </w:numPr>
        <w:rPr>
          <w:rFonts w:ascii="Ubuntu" w:hAnsi="Ubuntu"/>
          <w:b w:val="false"/>
          <w:b w:val="false"/>
          <w:bCs w:val="false"/>
          <w:sz w:val="32"/>
          <w:szCs w:val="32"/>
        </w:rPr>
      </w:pPr>
      <w:r>
        <w:rPr>
          <w:rFonts w:ascii="Ubuntu" w:hAnsi="Ubuntu"/>
          <w:b w:val="false"/>
          <w:bCs w:val="false"/>
          <w:i w:val="false"/>
          <w:iCs w:val="false"/>
          <w:sz w:val="32"/>
          <w:szCs w:val="32"/>
        </w:rPr>
        <w:t xml:space="preserve">-h: Muestra </w:t>
      </w:r>
      <w:r>
        <w:rPr>
          <w:rFonts w:ascii="Ubuntu" w:hAnsi="Ubuntu"/>
          <w:b w:val="false"/>
          <w:bCs w:val="false"/>
          <w:i w:val="false"/>
          <w:iCs w:val="false"/>
          <w:sz w:val="32"/>
          <w:szCs w:val="32"/>
        </w:rPr>
        <w:t>una</w:t>
      </w:r>
      <w:r>
        <w:rPr>
          <w:rFonts w:ascii="Ubuntu" w:hAnsi="Ubuntu"/>
          <w:b w:val="false"/>
          <w:bCs w:val="false"/>
          <w:i w:val="false"/>
          <w:iCs w:val="false"/>
          <w:sz w:val="32"/>
          <w:szCs w:val="32"/>
        </w:rPr>
        <w:t xml:space="preserve"> ayuda </w:t>
      </w:r>
      <w:r>
        <w:rPr>
          <w:rFonts w:ascii="Ubuntu" w:hAnsi="Ubuntu"/>
          <w:b w:val="false"/>
          <w:bCs w:val="false"/>
          <w:i w:val="false"/>
          <w:iCs w:val="false"/>
          <w:sz w:val="32"/>
          <w:szCs w:val="32"/>
        </w:rPr>
        <w:t>para su correcta invocación</w:t>
      </w:r>
      <w:r>
        <w:rPr>
          <w:rFonts w:ascii="Ubuntu" w:hAnsi="Ubuntu"/>
          <w:b w:val="false"/>
          <w:bCs w:val="false"/>
          <w:i w:val="false"/>
          <w:iCs w:val="false"/>
          <w:sz w:val="32"/>
          <w:szCs w:val="32"/>
        </w:rPr>
        <w:t>.</w:t>
      </w:r>
    </w:p>
    <w:sectPr>
      <w:footerReference w:type="default" r:id="rId2"/>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A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Vietas">
    <w:name w:val="Viñetas"/>
    <w:qFormat/>
    <w:rPr>
      <w:rFonts w:ascii="OpenSymbol" w:hAnsi="OpenSymbol" w:eastAsia="OpenSymbol" w:cs="OpenSymbol"/>
    </w:rPr>
  </w:style>
  <w:style w:type="character" w:styleId="Caracteresdenotaalpie">
    <w:name w:val="Caracteres de nota al pie"/>
    <w:qFormat/>
    <w:rPr/>
  </w:style>
  <w:style w:type="character" w:styleId="Ancladenotaalpie">
    <w:name w:val="Ancla de nota al pie"/>
    <w:rPr>
      <w:vertAlign w:val="superscrip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 w:type="paragraph" w:styleId="Contenidodelatabla">
    <w:name w:val="Contenido de la tabla"/>
    <w:basedOn w:val="Normal"/>
    <w:qFormat/>
    <w:pPr>
      <w:suppressLineNumbers/>
    </w:pPr>
    <w:rPr/>
  </w:style>
  <w:style w:type="paragraph" w:styleId="Notaalpie">
    <w:name w:val="Footnote Text"/>
    <w:basedOn w:val="Normal"/>
    <w:pPr>
      <w:suppressLineNumbers/>
      <w:ind w:left="339" w:hanging="339"/>
    </w:pPr>
    <w:rPr>
      <w:sz w:val="20"/>
      <w:szCs w:val="20"/>
    </w:rPr>
  </w:style>
  <w:style w:type="paragraph" w:styleId="Piedepgina">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7</Pages>
  <Words>987</Words>
  <Characters>5339</Characters>
  <CharactersWithSpaces>6204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2019-06-03T03:47:03Z</dcterms:created>
  <dc:creator/>
  <dc:description/>
  <dc:language>es-AR</dc:language>
  <cp:lastModifiedBy/>
  <dcterms:modified xsi:type="dcterms:W3CDTF">2019-06-03T06:27:18Z</dcterms:modified>
  <cp:revision>2</cp:revision>
  <dc:subject/>
  <dc:title/>
</cp:coreProperties>
</file>