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b/>
          <w:color w:val="1F2937"/>
          <w:sz w:val="26"/>
        </w:rPr>
        <w:t>Université Abdelmalek Essaadi</w:t>
        <w:br/>
        <w:t>Faculté des Sciences et Techniques de Tanger</w:t>
      </w:r>
    </w:p>
    <w:p>
      <w:pPr>
        <w:spacing w:before="200" w:after="120" w:line="276" w:lineRule="auto"/>
        <w:jc w:val="center"/>
      </w:pPr>
      <w:r>
        <w:rPr>
          <w:rFonts w:ascii="Aptos Display" w:hAnsi="Aptos Display"/>
          <w:b/>
          <w:color w:val="173B81"/>
          <w:sz w:val="52"/>
        </w:rPr>
        <w:t>RAPPORT DE TP MI-GUIDÉ</w:t>
      </w:r>
    </w:p>
    <w:p>
      <w:pPr>
        <w:spacing w:before="0" w:after="200" w:line="276" w:lineRule="auto"/>
        <w:jc w:val="center"/>
      </w:pPr>
      <w:r>
        <w:rPr>
          <w:rFonts w:ascii="Aptos Display" w:hAnsi="Aptos Display"/>
          <w:color w:val="1A61A6"/>
          <w:sz w:val="34"/>
        </w:rPr>
        <w:t>Installation et architecture de base de Django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F"/>
          </w:tcPr>
          <w:p>
            <w:pPr>
              <w:spacing w:before="20" w:after="20" w:line="276" w:lineRule="auto"/>
            </w:pPr>
            <w:r>
              <w:rPr>
                <w:b/>
                <w:color w:val="1F2937"/>
              </w:rPr>
              <w:t>Filière</w:t>
            </w:r>
          </w:p>
        </w:tc>
        <w:tc>
          <w:tcPr>
            <w:tcW w:type="dxa" w:w="5040"/>
            <w:vAlign w:val="center"/>
            <w:shd w:fill="FFFFFF"/>
          </w:tcPr>
          <w:p>
            <w:pPr>
              <w:spacing w:before="20" w:after="20" w:line="276" w:lineRule="auto"/>
            </w:pPr>
            <w:r>
              <w:t>Licence IDAI - FST Tanger</w:t>
            </w:r>
          </w:p>
        </w:tc>
      </w:tr>
      <w:tr>
        <w:tc>
          <w:tcPr>
            <w:tcW w:type="dxa" w:w="5040"/>
            <w:vAlign w:val="center"/>
            <w:shd w:fill="EAF2FF"/>
          </w:tcPr>
          <w:p>
            <w:pPr>
              <w:spacing w:before="20" w:after="20" w:line="276" w:lineRule="auto"/>
            </w:pPr>
            <w:r>
              <w:rPr>
                <w:b/>
                <w:color w:val="1F2937"/>
              </w:rPr>
              <w:t>Module</w:t>
            </w:r>
          </w:p>
        </w:tc>
        <w:tc>
          <w:tcPr>
            <w:tcW w:type="dxa" w:w="5040"/>
            <w:vAlign w:val="center"/>
            <w:shd w:fill="FFFFFF"/>
          </w:tcPr>
          <w:p>
            <w:pPr>
              <w:spacing w:before="20" w:after="20" w:line="276" w:lineRule="auto"/>
            </w:pPr>
            <w:r>
              <w:t>Développement web avancé / Back end (Python)</w:t>
            </w:r>
          </w:p>
        </w:tc>
      </w:tr>
      <w:tr>
        <w:tc>
          <w:tcPr>
            <w:tcW w:type="dxa" w:w="5040"/>
            <w:vAlign w:val="center"/>
            <w:shd w:fill="EAF2FF"/>
          </w:tcPr>
          <w:p>
            <w:pPr>
              <w:spacing w:before="20" w:after="20" w:line="276" w:lineRule="auto"/>
            </w:pPr>
            <w:r>
              <w:rPr>
                <w:b/>
                <w:color w:val="1F2937"/>
              </w:rPr>
              <w:t>Encadrante</w:t>
            </w:r>
          </w:p>
        </w:tc>
        <w:tc>
          <w:tcPr>
            <w:tcW w:type="dxa" w:w="5040"/>
            <w:vAlign w:val="center"/>
            <w:shd w:fill="FFFFFF"/>
          </w:tcPr>
          <w:p>
            <w:pPr>
              <w:spacing w:before="20" w:after="20" w:line="276" w:lineRule="auto"/>
            </w:pPr>
            <w:r>
              <w:t>Prof. Sara AHSAIN</w:t>
            </w:r>
          </w:p>
        </w:tc>
      </w:tr>
      <w:tr>
        <w:tc>
          <w:tcPr>
            <w:tcW w:type="dxa" w:w="5040"/>
            <w:vAlign w:val="center"/>
            <w:shd w:fill="EAF2FF"/>
          </w:tcPr>
          <w:p>
            <w:pPr>
              <w:spacing w:before="20" w:after="20" w:line="276" w:lineRule="auto"/>
            </w:pPr>
            <w:r>
              <w:rPr>
                <w:b/>
                <w:color w:val="1F2937"/>
              </w:rPr>
              <w:t>Étudiant</w:t>
            </w:r>
          </w:p>
        </w:tc>
        <w:tc>
          <w:tcPr>
            <w:tcW w:type="dxa" w:w="5040"/>
            <w:vAlign w:val="center"/>
            <w:shd w:fill="FFFFFF"/>
          </w:tcPr>
          <w:p>
            <w:pPr>
              <w:spacing w:before="20" w:after="20" w:line="276" w:lineRule="auto"/>
            </w:pPr>
            <w:r>
              <w:t>................................................</w:t>
            </w:r>
          </w:p>
        </w:tc>
      </w:tr>
      <w:tr>
        <w:tc>
          <w:tcPr>
            <w:tcW w:type="dxa" w:w="5040"/>
            <w:vAlign w:val="center"/>
            <w:shd w:fill="EAF2FF"/>
          </w:tcPr>
          <w:p>
            <w:pPr>
              <w:spacing w:before="20" w:after="20" w:line="276" w:lineRule="auto"/>
            </w:pPr>
            <w:r>
              <w:rPr>
                <w:b/>
                <w:color w:val="1F2937"/>
              </w:rPr>
              <w:t>Machine utilisée</w:t>
            </w:r>
          </w:p>
        </w:tc>
        <w:tc>
          <w:tcPr>
            <w:tcW w:type="dxa" w:w="5040"/>
            <w:vAlign w:val="center"/>
            <w:shd w:fill="FFFFFF"/>
          </w:tcPr>
          <w:p>
            <w:pPr>
              <w:spacing w:before="20" w:after="20" w:line="276" w:lineRule="auto"/>
            </w:pPr>
            <w:r>
              <w:t>À compléter sur votre PC</w:t>
            </w:r>
          </w:p>
        </w:tc>
      </w:tr>
    </w:tbl>
    <w:p>
      <w:pPr>
        <w:spacing w:before="360" w:after="0" w:line="276" w:lineRule="auto"/>
        <w:jc w:val="center"/>
      </w:pPr>
      <w:r>
        <w:rPr>
          <w:i/>
          <w:color w:val="4B5563"/>
          <w:sz w:val="22"/>
        </w:rPr>
        <w:t>Année universitaire 2025/2026</w:t>
      </w:r>
    </w:p>
    <w:p>
      <w:r>
        <w:br w:type="page"/>
      </w:r>
    </w:p>
    <w:p>
      <w:pPr>
        <w:pStyle w:val="Heading1"/>
        <w:spacing w:before="0" w:after="120" w:line="276" w:lineRule="auto"/>
      </w:pPr>
      <w:r>
        <w:t>1. Objectif du TP</w:t>
      </w:r>
    </w:p>
    <w:p>
      <w:pPr>
        <w:spacing w:before="0" w:after="160" w:line="276" w:lineRule="auto"/>
      </w:pPr>
      <w:r>
        <w:t>Ce TP a pour objectif de mettre en place un premier projet Django et de comprendre l'architecture de base du framework. Le travail demandé couvre l'installation de l'environnement Python, la création d'un environnement virtuel, la génération d'un projet Django, l'ajout d'une application, la configuration des URLs, des vues, des templates, des fichiers statiques, du modèle Feature, de l'administration et de l'authentification utilisateur.</w:t>
      </w:r>
    </w:p>
    <w:p>
      <w:pPr>
        <w:pStyle w:val="Heading1"/>
        <w:spacing w:before="0" w:after="120" w:line="276" w:lineRule="auto"/>
      </w:pPr>
      <w:r>
        <w:t>2. Environnement et structure réalisée</w:t>
      </w:r>
    </w:p>
    <w:p>
      <w:pPr>
        <w:spacing w:before="0" w:after="160" w:line="276" w:lineRule="auto"/>
      </w:pPr>
      <w:r>
        <w:t>Le projet fourni dans ce dossier suit exactement l'esprit du sujet et reste à un niveau simple, clair et réaliste pour un étudiant en Licence IDAI. La structure principale est la suivante :</w:t>
      </w:r>
    </w:p>
    <w:p>
      <w:pPr>
        <w:spacing w:before="40" w:after="120" w:line="240" w:lineRule="auto"/>
        <w:shd w:fill="F3F6FA"/>
        <w:pBdr>
          <w:top w:val="single" w:sz="4" w:space="4" w:color="D9E2F2"/>
          <w:left w:val="single" w:sz="4" w:space="4" w:color="D9E2F2"/>
          <w:bottom w:val="single" w:sz="4" w:space="4" w:color="D9E2F2"/>
          <w:right w:val="single" w:sz="4" w:space="4" w:color="D9E2F2"/>
        </w:pBdr>
      </w:pPr>
      <w:r>
        <w:rPr>
          <w:rFonts w:ascii="Courier New" w:hAnsi="Courier New"/>
          <w:sz w:val="19"/>
        </w:rPr>
        <w:t>projet_django/</w:t>
        <w:br/>
        <w:t>├── manage.py</w:t>
        <w:br/>
        <w:t>├── myproject/</w:t>
        <w:br/>
        <w:t>│   ├── settings.py</w:t>
        <w:br/>
        <w:t>│   ├── urls.py</w:t>
        <w:br/>
        <w:t>│   ├── asgi.py</w:t>
        <w:br/>
        <w:t>│   └── wsgi.py</w:t>
        <w:br/>
        <w:t>├── myapp/</w:t>
        <w:br/>
        <w:t>│   ├── admin.py</w:t>
        <w:br/>
        <w:t>│   ├── models.py</w:t>
        <w:br/>
        <w:t>│   ├── urls.py</w:t>
        <w:br/>
        <w:t>│   ├── views.py</w:t>
        <w:br/>
        <w:t>│   └── migrations/</w:t>
        <w:br/>
        <w:t>├── templates/</w:t>
        <w:br/>
        <w:t>│   ├── index.html</w:t>
        <w:br/>
        <w:t>│   ├── counter.html</w:t>
        <w:br/>
        <w:t>│   ├── register.html</w:t>
        <w:br/>
        <w:t>│   └── login.html</w:t>
        <w:br/>
        <w:t>└── static/assets/</w:t>
      </w:r>
    </w:p>
    <w:p>
      <w:pPr>
        <w:spacing w:before="0" w:after="160" w:line="276" w:lineRule="auto"/>
      </w:pPr>
      <w:r>
        <w:t>Le site contient une page d'accueil, un compteur de mots, une liste de fonctionnalités enregistrées en base de données, ainsi qu'un système simple d'inscription, de connexion et de déconnexion.</w:t>
      </w:r>
    </w:p>
    <w:p>
      <w:pPr>
        <w:pStyle w:val="Heading1"/>
        <w:spacing w:before="0" w:after="120" w:line="276" w:lineRule="auto"/>
      </w:pPr>
      <w:r>
        <w:t>3. Concepts importants</w:t>
      </w:r>
    </w:p>
    <w:p>
      <w:pPr>
        <w:pStyle w:val="ListBullet"/>
        <w:spacing w:before="0" w:after="60" w:line="276" w:lineRule="auto"/>
      </w:pPr>
      <w:r>
        <w:rPr>
          <w:b/>
        </w:rPr>
        <w:t xml:space="preserve">Environnement virtuel : </w:t>
      </w:r>
      <w:r>
        <w:t>Il permet d'isoler les bibliothèques Python du projet afin d'éviter les conflits entre plusieurs projets.</w:t>
      </w:r>
    </w:p>
    <w:p>
      <w:pPr>
        <w:pStyle w:val="ListBullet"/>
        <w:spacing w:before="0" w:after="60" w:line="276" w:lineRule="auto"/>
      </w:pPr>
      <w:r>
        <w:rPr>
          <w:b/>
        </w:rPr>
        <w:t xml:space="preserve">manage.py : </w:t>
      </w:r>
      <w:r>
        <w:t>C'est le point d'entrée des commandes Django comme runserver, migrate ou startapp.</w:t>
      </w:r>
    </w:p>
    <w:p>
      <w:pPr>
        <w:pStyle w:val="ListBullet"/>
        <w:spacing w:before="0" w:after="60" w:line="276" w:lineRule="auto"/>
      </w:pPr>
      <w:r>
        <w:rPr>
          <w:b/>
        </w:rPr>
        <w:t xml:space="preserve">URLs : </w:t>
      </w:r>
      <w:r>
        <w:t>Les URLs permettent de relier une adresse web à une fonction Python appelée vue.</w:t>
      </w:r>
    </w:p>
    <w:p>
      <w:pPr>
        <w:pStyle w:val="ListBullet"/>
        <w:spacing w:before="0" w:after="60" w:line="276" w:lineRule="auto"/>
      </w:pPr>
      <w:r>
        <w:rPr>
          <w:b/>
        </w:rPr>
        <w:t xml:space="preserve">Views : </w:t>
      </w:r>
      <w:r>
        <w:t>Les vues contiennent la logique de l'application et renvoient une réponse au navigateur.</w:t>
      </w:r>
    </w:p>
    <w:p>
      <w:pPr>
        <w:pStyle w:val="ListBullet"/>
        <w:spacing w:before="0" w:after="60" w:line="276" w:lineRule="auto"/>
      </w:pPr>
      <w:r>
        <w:rPr>
          <w:b/>
        </w:rPr>
        <w:t xml:space="preserve">Templates : </w:t>
      </w:r>
      <w:r>
        <w:t>Les templates servent à afficher le HTML de manière propre en séparant l'affichage de la logique Python.</w:t>
      </w:r>
    </w:p>
    <w:p>
      <w:pPr>
        <w:pStyle w:val="ListBullet"/>
        <w:spacing w:before="0" w:after="60" w:line="276" w:lineRule="auto"/>
      </w:pPr>
      <w:r>
        <w:rPr>
          <w:b/>
        </w:rPr>
        <w:t xml:space="preserve">Migrations : </w:t>
      </w:r>
      <w:r>
        <w:t>Les migrations traduisent les modèles Python en tables de base de données.</w:t>
      </w:r>
    </w:p>
    <w:p>
      <w:pPr>
        <w:pStyle w:val="ListBullet"/>
        <w:spacing w:before="0" w:after="60" w:line="276" w:lineRule="auto"/>
      </w:pPr>
      <w:r>
        <w:rPr>
          <w:b/>
        </w:rPr>
        <w:t xml:space="preserve">Admin Django : </w:t>
      </w:r>
      <w:r>
        <w:t>L'interface d'administration permet de gérer facilement les données enregistrées.</w:t>
      </w:r>
    </w:p>
    <w:p>
      <w:pPr>
        <w:pStyle w:val="ListBullet"/>
        <w:spacing w:before="0" w:after="60" w:line="276" w:lineRule="auto"/>
      </w:pPr>
      <w:r>
        <w:rPr>
          <w:b/>
        </w:rPr>
        <w:t xml:space="preserve">Authentification : </w:t>
      </w:r>
      <w:r>
        <w:t>Django possède un système intégré pour créer des comptes, se connecter et se déconnecter.</w:t>
      </w:r>
    </w:p>
    <w:p>
      <w:pPr>
        <w:pStyle w:val="Heading1"/>
        <w:spacing w:before="80" w:after="120" w:line="276" w:lineRule="auto"/>
      </w:pPr>
      <w:r>
        <w:t>4. Étapes principales réalisées dans le projet</w:t>
      </w:r>
    </w:p>
    <w:p>
      <w:pPr>
        <w:pStyle w:val="ListNumber"/>
        <w:spacing w:before="0" w:after="40" w:line="276" w:lineRule="auto"/>
      </w:pPr>
      <w:r>
        <w:t>Configuration du fichier settings.py avec le dossier templates, l'application myapp et le dossier static.</w:t>
      </w:r>
    </w:p>
    <w:p>
      <w:pPr>
        <w:pStyle w:val="ListNumber"/>
        <w:spacing w:before="0" w:after="40" w:line="276" w:lineRule="auto"/>
      </w:pPr>
      <w:r>
        <w:t>Création du fichier myapp/urls.py puis inclusion de ses routes dans myproject/urls.py.</w:t>
      </w:r>
    </w:p>
    <w:p>
      <w:pPr>
        <w:pStyle w:val="ListNumber"/>
        <w:spacing w:before="0" w:after="40" w:line="276" w:lineRule="auto"/>
      </w:pPr>
      <w:r>
        <w:t>Création d'une vue index qui envoie des données dynamiques au template index.html.</w:t>
      </w:r>
    </w:p>
    <w:p>
      <w:pPr>
        <w:pStyle w:val="ListNumber"/>
        <w:spacing w:before="0" w:after="40" w:line="276" w:lineRule="auto"/>
      </w:pPr>
      <w:r>
        <w:t>Création d'un formulaire de compteur de mots avec gestion en GET ou POST.</w:t>
      </w:r>
    </w:p>
    <w:p>
      <w:pPr>
        <w:pStyle w:val="ListNumber"/>
        <w:spacing w:before="0" w:after="40" w:line="276" w:lineRule="auto"/>
      </w:pPr>
      <w:r>
        <w:t>Ajout du modèle Feature et de ses migrations.</w:t>
      </w:r>
    </w:p>
    <w:p>
      <w:pPr>
        <w:pStyle w:val="ListNumber"/>
        <w:spacing w:before="0" w:after="40" w:line="276" w:lineRule="auto"/>
      </w:pPr>
      <w:r>
        <w:t>Enregistrement du modèle dans l'interface d'administration.</w:t>
      </w:r>
    </w:p>
    <w:p>
      <w:pPr>
        <w:pStyle w:val="ListNumber"/>
        <w:spacing w:before="0" w:after="40" w:line="276" w:lineRule="auto"/>
      </w:pPr>
      <w:r>
        <w:t>Implémentation des vues register, login et logout avec le système d'authentification Django.</w:t>
      </w:r>
    </w:p>
    <w:p>
      <w:pPr>
        <w:pStyle w:val="ListNumber"/>
        <w:spacing w:before="0" w:after="40" w:line="276" w:lineRule="auto"/>
      </w:pPr>
      <w:r>
        <w:t>Ajout d'un style simple dans static/assets/css/style.css pour obtenir une interface propre.</w:t>
      </w:r>
    </w:p>
    <w:p>
      <w:pPr>
        <w:pStyle w:val="Heading1"/>
        <w:spacing w:before="80" w:after="120" w:line="276" w:lineRule="auto"/>
      </w:pPr>
      <w:r>
        <w:t>5. Commandes terminal à exécuter</w:t>
      </w:r>
    </w:p>
    <w:p>
      <w:pPr>
        <w:spacing w:before="0" w:after="80" w:line="276" w:lineRule="auto"/>
      </w:pPr>
      <w:r>
        <w:t>Les commandes suivantes sont celles à exécuter localement sur votre machine. Elles pourront être copiées dans le rapport final avec le nom réel de l'ordinateur.</w:t>
      </w:r>
    </w:p>
    <w:p>
      <w:pPr>
        <w:spacing w:before="40" w:after="120" w:line="240" w:lineRule="auto"/>
        <w:shd w:fill="F3F6FA"/>
        <w:pBdr>
          <w:top w:val="single" w:sz="4" w:space="4" w:color="D9E2F2"/>
          <w:left w:val="single" w:sz="4" w:space="4" w:color="D9E2F2"/>
          <w:bottom w:val="single" w:sz="4" w:space="4" w:color="D9E2F2"/>
          <w:right w:val="single" w:sz="4" w:space="4" w:color="D9E2F2"/>
        </w:pBdr>
      </w:pPr>
      <w:r>
        <w:rPr>
          <w:rFonts w:ascii="Courier New" w:hAnsi="Courier New"/>
          <w:sz w:val="19"/>
        </w:rPr>
        <w:t>python --version</w:t>
        <w:br/>
        <w:t>python -m venv monenv</w:t>
        <w:br/>
        <w:t>monenv\Scripts\activate</w:t>
        <w:br/>
        <w:t>pip install -r ../requirements.txt</w:t>
        <w:br/>
        <w:t>python manage.py migrate</w:t>
        <w:br/>
        <w:t>python manage.py createsuperuser</w:t>
        <w:br/>
        <w:t>python manage.py runserver</w:t>
      </w:r>
    </w:p>
    <w:p>
      <w:pPr>
        <w:spacing w:before="0" w:after="160" w:line="276" w:lineRule="auto"/>
      </w:pPr>
      <w:r>
        <w:t>Après le lancement du serveur, il faut ouvrir le navigateur à l'adresse http://127.0.0.1:8000/ pour tester le projet.</w:t>
      </w:r>
    </w:p>
    <w:p>
      <w:pPr>
        <w:pStyle w:val="Heading1"/>
        <w:spacing w:before="80" w:after="120" w:line="276" w:lineRule="auto"/>
      </w:pPr>
      <w:r>
        <w:t>6. Captures d’écran à ajouter dans la version finale</w:t>
      </w:r>
    </w:p>
    <w:p>
      <w:pPr>
        <w:spacing w:before="0" w:after="120" w:line="276" w:lineRule="auto"/>
      </w:pPr>
      <w:r>
        <w:t>Les captures doivent être prises sur votre propre ordinateur, car le sujet demande les commandes avec le nom de la machine utilisée. Le tableau suivant indique exactement ce qu'il faut capturer.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8"/>
          </w:tcPr>
          <w:p>
            <w:pPr>
              <w:spacing w:before="40" w:after="40" w:line="276" w:lineRule="auto"/>
              <w:jc w:val="center"/>
            </w:pPr>
            <w:r>
              <w:rPr>
                <w:b/>
                <w:color w:val="1F2937"/>
              </w:rPr>
              <w:t>N°</w:t>
            </w:r>
          </w:p>
        </w:tc>
        <w:tc>
          <w:tcPr>
            <w:tcW w:type="dxa" w:w="3360"/>
            <w:shd w:fill="DCE6F8"/>
          </w:tcPr>
          <w:p>
            <w:pPr>
              <w:spacing w:before="40" w:after="40" w:line="276" w:lineRule="auto"/>
              <w:jc w:val="center"/>
            </w:pPr>
            <w:r>
              <w:rPr>
                <w:b/>
                <w:color w:val="1F2937"/>
              </w:rPr>
              <w:t>Capture demandée</w:t>
            </w:r>
          </w:p>
        </w:tc>
        <w:tc>
          <w:tcPr>
            <w:tcW w:type="dxa" w:w="3360"/>
            <w:shd w:fill="DCE6F8"/>
          </w:tcPr>
          <w:p>
            <w:pPr>
              <w:spacing w:before="40" w:after="40" w:line="276" w:lineRule="auto"/>
              <w:jc w:val="center"/>
            </w:pPr>
            <w:r>
              <w:rPr>
                <w:b/>
                <w:color w:val="1F2937"/>
              </w:rPr>
              <w:t>Commentaire</w:t>
            </w:r>
          </w:p>
        </w:tc>
      </w:tr>
      <w:tr>
        <w:tc>
          <w:tcPr>
            <w:tcW w:type="dxa" w:w="3360"/>
            <w:vAlign w:val="center"/>
            <w:shd w:fill="F7FAFF"/>
          </w:tcPr>
          <w:p>
            <w:pPr>
              <w:spacing w:before="40" w:after="40" w:line="276" w:lineRule="auto"/>
              <w:jc w:val="center"/>
            </w:pPr>
            <w:r>
              <w:t>1</w:t>
            </w:r>
          </w:p>
        </w:tc>
        <w:tc>
          <w:tcPr>
            <w:tcW w:type="dxa" w:w="3360"/>
            <w:vAlign w:val="center"/>
          </w:tcPr>
          <w:p>
            <w:pPr>
              <w:spacing w:before="40" w:after="40" w:line="276" w:lineRule="auto"/>
            </w:pPr>
            <w:r>
              <w:t>python --version</w:t>
            </w:r>
          </w:p>
        </w:tc>
        <w:tc>
          <w:tcPr>
            <w:tcW w:type="dxa" w:w="3360"/>
            <w:vAlign w:val="center"/>
          </w:tcPr>
          <w:p>
            <w:pPr>
              <w:spacing w:before="40" w:after="40" w:line="276" w:lineRule="auto"/>
            </w:pPr>
            <w:r>
              <w:t>Vérifier la version installée de Python.</w:t>
            </w:r>
          </w:p>
        </w:tc>
      </w:tr>
      <w:tr>
        <w:tc>
          <w:tcPr>
            <w:tcW w:type="dxa" w:w="3360"/>
            <w:vAlign w:val="center"/>
            <w:shd w:fill="F7FAFF"/>
          </w:tcPr>
          <w:p>
            <w:pPr>
              <w:spacing w:before="40" w:after="40" w:line="276" w:lineRule="auto"/>
              <w:jc w:val="center"/>
            </w:pPr>
            <w:r>
              <w:t>2</w:t>
            </w:r>
          </w:p>
        </w:tc>
        <w:tc>
          <w:tcPr>
            <w:tcW w:type="dxa" w:w="3360"/>
            <w:vAlign w:val="center"/>
          </w:tcPr>
          <w:p>
            <w:pPr>
              <w:spacing w:before="40" w:after="40" w:line="276" w:lineRule="auto"/>
            </w:pPr>
            <w:r>
              <w:t>Activation de l’environnement virtuel</w:t>
            </w:r>
          </w:p>
        </w:tc>
        <w:tc>
          <w:tcPr>
            <w:tcW w:type="dxa" w:w="3360"/>
            <w:vAlign w:val="center"/>
          </w:tcPr>
          <w:p>
            <w:pPr>
              <w:spacing w:before="40" w:after="40" w:line="276" w:lineRule="auto"/>
            </w:pPr>
            <w:r>
              <w:t>Montrer que monenv est actif dans le terminal.</w:t>
            </w:r>
          </w:p>
        </w:tc>
      </w:tr>
      <w:tr>
        <w:tc>
          <w:tcPr>
            <w:tcW w:type="dxa" w:w="3360"/>
            <w:vAlign w:val="center"/>
            <w:shd w:fill="F7FAFF"/>
          </w:tcPr>
          <w:p>
            <w:pPr>
              <w:spacing w:before="40" w:after="40" w:line="276" w:lineRule="auto"/>
              <w:jc w:val="center"/>
            </w:pPr>
            <w:r>
              <w:t>3</w:t>
            </w:r>
          </w:p>
        </w:tc>
        <w:tc>
          <w:tcPr>
            <w:tcW w:type="dxa" w:w="3360"/>
            <w:vAlign w:val="center"/>
          </w:tcPr>
          <w:p>
            <w:pPr>
              <w:spacing w:before="40" w:after="40" w:line="276" w:lineRule="auto"/>
            </w:pPr>
            <w:r>
              <w:t>Installation de Django</w:t>
            </w:r>
          </w:p>
        </w:tc>
        <w:tc>
          <w:tcPr>
            <w:tcW w:type="dxa" w:w="3360"/>
            <w:vAlign w:val="center"/>
          </w:tcPr>
          <w:p>
            <w:pPr>
              <w:spacing w:before="40" w:after="40" w:line="276" w:lineRule="auto"/>
            </w:pPr>
            <w:r>
              <w:t>Capture du succès de la commande pip install.</w:t>
            </w:r>
          </w:p>
        </w:tc>
      </w:tr>
      <w:tr>
        <w:tc>
          <w:tcPr>
            <w:tcW w:type="dxa" w:w="3360"/>
            <w:vAlign w:val="center"/>
            <w:shd w:fill="F7FAFF"/>
          </w:tcPr>
          <w:p>
            <w:pPr>
              <w:spacing w:before="40" w:after="40" w:line="276" w:lineRule="auto"/>
              <w:jc w:val="center"/>
            </w:pPr>
            <w:r>
              <w:t>4</w:t>
            </w:r>
          </w:p>
        </w:tc>
        <w:tc>
          <w:tcPr>
            <w:tcW w:type="dxa" w:w="3360"/>
            <w:vAlign w:val="center"/>
          </w:tcPr>
          <w:p>
            <w:pPr>
              <w:spacing w:before="40" w:after="40" w:line="276" w:lineRule="auto"/>
            </w:pPr>
            <w:r>
              <w:t>Ouverture du projet dans VS Code</w:t>
            </w:r>
          </w:p>
        </w:tc>
        <w:tc>
          <w:tcPr>
            <w:tcW w:type="dxa" w:w="3360"/>
            <w:vAlign w:val="center"/>
          </w:tcPr>
          <w:p>
            <w:pPr>
              <w:spacing w:before="40" w:after="40" w:line="276" w:lineRule="auto"/>
            </w:pPr>
            <w:r>
              <w:t>Montrer l’arborescence du projet.</w:t>
            </w:r>
          </w:p>
        </w:tc>
      </w:tr>
      <w:tr>
        <w:tc>
          <w:tcPr>
            <w:tcW w:type="dxa" w:w="3360"/>
            <w:vAlign w:val="center"/>
            <w:shd w:fill="F7FAFF"/>
          </w:tcPr>
          <w:p>
            <w:pPr>
              <w:spacing w:before="40" w:after="40" w:line="276" w:lineRule="auto"/>
              <w:jc w:val="center"/>
            </w:pPr>
            <w:r>
              <w:t>5</w:t>
            </w:r>
          </w:p>
        </w:tc>
        <w:tc>
          <w:tcPr>
            <w:tcW w:type="dxa" w:w="3360"/>
            <w:vAlign w:val="center"/>
          </w:tcPr>
          <w:p>
            <w:pPr>
              <w:spacing w:before="40" w:after="40" w:line="276" w:lineRule="auto"/>
            </w:pPr>
            <w:r>
              <w:t>Page d’accueil locale</w:t>
            </w:r>
          </w:p>
        </w:tc>
        <w:tc>
          <w:tcPr>
            <w:tcW w:type="dxa" w:w="3360"/>
            <w:vAlign w:val="center"/>
          </w:tcPr>
          <w:p>
            <w:pPr>
              <w:spacing w:before="40" w:after="40" w:line="276" w:lineRule="auto"/>
            </w:pPr>
            <w:r>
              <w:t>Afficher l’URL 127.0.0.1:8000.</w:t>
            </w:r>
          </w:p>
        </w:tc>
      </w:tr>
    </w:tbl>
    <w:p>
      <w:pPr>
        <w:pStyle w:val="Heading2"/>
        <w:spacing w:before="160" w:after="80" w:line="276" w:lineRule="auto"/>
      </w:pPr>
      <w:r>
        <w:t>Suite des captures à ajouter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8"/>
          </w:tcPr>
          <w:p>
            <w:pPr>
              <w:spacing w:before="40" w:after="40" w:line="276" w:lineRule="auto"/>
              <w:jc w:val="center"/>
            </w:pPr>
            <w:r>
              <w:rPr>
                <w:b/>
                <w:color w:val="1F2937"/>
              </w:rPr>
              <w:t>N°</w:t>
            </w:r>
          </w:p>
        </w:tc>
        <w:tc>
          <w:tcPr>
            <w:tcW w:type="dxa" w:w="3360"/>
            <w:shd w:fill="DCE6F8"/>
          </w:tcPr>
          <w:p>
            <w:pPr>
              <w:spacing w:before="40" w:after="40" w:line="276" w:lineRule="auto"/>
              <w:jc w:val="center"/>
            </w:pPr>
            <w:r>
              <w:rPr>
                <w:b/>
                <w:color w:val="1F2937"/>
              </w:rPr>
              <w:t>Capture demandée</w:t>
            </w:r>
          </w:p>
        </w:tc>
        <w:tc>
          <w:tcPr>
            <w:tcW w:type="dxa" w:w="3360"/>
            <w:shd w:fill="DCE6F8"/>
          </w:tcPr>
          <w:p>
            <w:pPr>
              <w:spacing w:before="40" w:after="40" w:line="276" w:lineRule="auto"/>
              <w:jc w:val="center"/>
            </w:pPr>
            <w:r>
              <w:rPr>
                <w:b/>
                <w:color w:val="1F2937"/>
              </w:rPr>
              <w:t>Commentaire</w:t>
            </w:r>
          </w:p>
        </w:tc>
      </w:tr>
      <w:tr>
        <w:tc>
          <w:tcPr>
            <w:tcW w:type="dxa" w:w="3360"/>
            <w:vAlign w:val="center"/>
            <w:shd w:fill="F7FAFF"/>
          </w:tcPr>
          <w:p>
            <w:pPr>
              <w:spacing w:before="40" w:after="40" w:line="276" w:lineRule="auto"/>
              <w:jc w:val="center"/>
            </w:pPr>
            <w:r>
              <w:t>6</w:t>
            </w:r>
          </w:p>
        </w:tc>
        <w:tc>
          <w:tcPr>
            <w:tcW w:type="dxa" w:w="3360"/>
            <w:vAlign w:val="center"/>
          </w:tcPr>
          <w:p>
            <w:pPr>
              <w:spacing w:before="40" w:after="40" w:line="276" w:lineRule="auto"/>
            </w:pPr>
            <w:r>
              <w:t>Résultat du compteur de mots</w:t>
            </w:r>
          </w:p>
        </w:tc>
        <w:tc>
          <w:tcPr>
            <w:tcW w:type="dxa" w:w="3360"/>
            <w:vAlign w:val="center"/>
          </w:tcPr>
          <w:p>
            <w:pPr>
              <w:spacing w:before="40" w:after="40" w:line="276" w:lineRule="auto"/>
            </w:pPr>
            <w:r>
              <w:t>Entrer un texte puis afficher le nombre de mots.</w:t>
            </w:r>
          </w:p>
        </w:tc>
      </w:tr>
      <w:tr>
        <w:tc>
          <w:tcPr>
            <w:tcW w:type="dxa" w:w="3360"/>
            <w:vAlign w:val="center"/>
            <w:shd w:fill="F7FAFF"/>
          </w:tcPr>
          <w:p>
            <w:pPr>
              <w:spacing w:before="40" w:after="40" w:line="276" w:lineRule="auto"/>
              <w:jc w:val="center"/>
            </w:pPr>
            <w:r>
              <w:t>7</w:t>
            </w:r>
          </w:p>
        </w:tc>
        <w:tc>
          <w:tcPr>
            <w:tcW w:type="dxa" w:w="3360"/>
            <w:vAlign w:val="center"/>
          </w:tcPr>
          <w:p>
            <w:pPr>
              <w:spacing w:before="40" w:after="40" w:line="276" w:lineRule="auto"/>
            </w:pPr>
            <w:r>
              <w:t>Page admin Django</w:t>
            </w:r>
          </w:p>
        </w:tc>
        <w:tc>
          <w:tcPr>
            <w:tcW w:type="dxa" w:w="3360"/>
            <w:vAlign w:val="center"/>
          </w:tcPr>
          <w:p>
            <w:pPr>
              <w:spacing w:before="40" w:after="40" w:line="276" w:lineRule="auto"/>
            </w:pPr>
            <w:r>
              <w:t>Montrer la connexion à /admin/.</w:t>
            </w:r>
          </w:p>
        </w:tc>
      </w:tr>
      <w:tr>
        <w:tc>
          <w:tcPr>
            <w:tcW w:type="dxa" w:w="3360"/>
            <w:vAlign w:val="center"/>
            <w:shd w:fill="F7FAFF"/>
          </w:tcPr>
          <w:p>
            <w:pPr>
              <w:spacing w:before="40" w:after="40" w:line="276" w:lineRule="auto"/>
              <w:jc w:val="center"/>
            </w:pPr>
            <w:r>
              <w:t>8</w:t>
            </w:r>
          </w:p>
        </w:tc>
        <w:tc>
          <w:tcPr>
            <w:tcW w:type="dxa" w:w="3360"/>
            <w:vAlign w:val="center"/>
          </w:tcPr>
          <w:p>
            <w:pPr>
              <w:spacing w:before="40" w:after="40" w:line="276" w:lineRule="auto"/>
            </w:pPr>
            <w:r>
              <w:t>Section Features dans l’admin</w:t>
            </w:r>
          </w:p>
        </w:tc>
        <w:tc>
          <w:tcPr>
            <w:tcW w:type="dxa" w:w="3360"/>
            <w:vAlign w:val="center"/>
          </w:tcPr>
          <w:p>
            <w:pPr>
              <w:spacing w:before="40" w:after="40" w:line="276" w:lineRule="auto"/>
            </w:pPr>
            <w:r>
              <w:t>Ajouter une ou deux fonctionnalités si nécessaire.</w:t>
            </w:r>
          </w:p>
        </w:tc>
      </w:tr>
      <w:tr>
        <w:tc>
          <w:tcPr>
            <w:tcW w:type="dxa" w:w="3360"/>
            <w:vAlign w:val="center"/>
            <w:shd w:fill="F7FAFF"/>
          </w:tcPr>
          <w:p>
            <w:pPr>
              <w:spacing w:before="40" w:after="40" w:line="276" w:lineRule="auto"/>
              <w:jc w:val="center"/>
            </w:pPr>
            <w:r>
              <w:t>9</w:t>
            </w:r>
          </w:p>
        </w:tc>
        <w:tc>
          <w:tcPr>
            <w:tcW w:type="dxa" w:w="3360"/>
            <w:vAlign w:val="center"/>
          </w:tcPr>
          <w:p>
            <w:pPr>
              <w:spacing w:before="40" w:after="40" w:line="276" w:lineRule="auto"/>
            </w:pPr>
            <w:r>
              <w:t>Page Register</w:t>
            </w:r>
          </w:p>
        </w:tc>
        <w:tc>
          <w:tcPr>
            <w:tcW w:type="dxa" w:w="3360"/>
            <w:vAlign w:val="center"/>
          </w:tcPr>
          <w:p>
            <w:pPr>
              <w:spacing w:before="40" w:after="40" w:line="276" w:lineRule="auto"/>
            </w:pPr>
            <w:r>
              <w:t>Montrer le formulaire d’inscription.</w:t>
            </w:r>
          </w:p>
        </w:tc>
      </w:tr>
      <w:tr>
        <w:tc>
          <w:tcPr>
            <w:tcW w:type="dxa" w:w="3360"/>
            <w:vAlign w:val="center"/>
            <w:shd w:fill="F7FAFF"/>
          </w:tcPr>
          <w:p>
            <w:pPr>
              <w:spacing w:before="40" w:after="40" w:line="276" w:lineRule="auto"/>
              <w:jc w:val="center"/>
            </w:pPr>
            <w:r>
              <w:t>10</w:t>
            </w:r>
          </w:p>
        </w:tc>
        <w:tc>
          <w:tcPr>
            <w:tcW w:type="dxa" w:w="3360"/>
            <w:vAlign w:val="center"/>
          </w:tcPr>
          <w:p>
            <w:pPr>
              <w:spacing w:before="40" w:after="40" w:line="276" w:lineRule="auto"/>
            </w:pPr>
            <w:r>
              <w:t>Page Login</w:t>
            </w:r>
          </w:p>
        </w:tc>
        <w:tc>
          <w:tcPr>
            <w:tcW w:type="dxa" w:w="3360"/>
            <w:vAlign w:val="center"/>
          </w:tcPr>
          <w:p>
            <w:pPr>
              <w:spacing w:before="40" w:after="40" w:line="276" w:lineRule="auto"/>
            </w:pPr>
            <w:r>
              <w:t>Montrer le formulaire de connexion.</w:t>
            </w:r>
          </w:p>
        </w:tc>
      </w:tr>
    </w:tbl>
    <w:p>
      <w:pPr>
        <w:pStyle w:val="Heading1"/>
        <w:spacing w:before="160" w:after="120" w:line="276" w:lineRule="auto"/>
      </w:pPr>
      <w:r>
        <w:t>7. Comment utiliser et soumettre ce TP</w:t>
      </w:r>
    </w:p>
    <w:p>
      <w:pPr>
        <w:pStyle w:val="Heading2"/>
        <w:spacing w:before="40" w:after="40" w:line="276" w:lineRule="auto"/>
      </w:pPr>
      <w:r>
        <w:t>7.1 Ouvrir le projet</w:t>
      </w:r>
    </w:p>
    <w:p>
      <w:pPr>
        <w:spacing w:before="0" w:after="80" w:line="276" w:lineRule="auto"/>
      </w:pPr>
      <w:r>
        <w:t>Il faut d'abord décompresser le ZIP puis ouvrir le dossier projet_django dans VS Code. Le fichier principal à utiliser est manage.py.</w:t>
      </w:r>
    </w:p>
    <w:p>
      <w:pPr>
        <w:pStyle w:val="Heading2"/>
        <w:spacing w:before="40" w:after="40" w:line="276" w:lineRule="auto"/>
      </w:pPr>
      <w:r>
        <w:t>7.2 Installer ce qu’il faut</w:t>
      </w:r>
    </w:p>
    <w:p>
      <w:pPr>
        <w:spacing w:before="0" w:after="80" w:line="276" w:lineRule="auto"/>
      </w:pPr>
      <w:r>
        <w:t>Créer l'environnement virtuel, l'activer puis installer les dépendances avec le fichier requirements.txt. Aucune autre bibliothèque n'est nécessaire en dehors de Django.</w:t>
      </w:r>
    </w:p>
    <w:p>
      <w:pPr>
        <w:pStyle w:val="Heading2"/>
        <w:spacing w:before="40" w:after="40" w:line="276" w:lineRule="auto"/>
      </w:pPr>
      <w:r>
        <w:t>7.3 Lancer le projet</w:t>
      </w:r>
    </w:p>
    <w:p>
      <w:pPr>
        <w:spacing w:before="0" w:after="80" w:line="276" w:lineRule="auto"/>
      </w:pPr>
      <w:r>
        <w:t>Exécuter migrate, créer un super-utilisateur puis lancer le serveur avec python manage.py runserver.</w:t>
      </w:r>
    </w:p>
    <w:p>
      <w:pPr>
        <w:pStyle w:val="Heading2"/>
        <w:spacing w:before="40" w:after="40" w:line="276" w:lineRule="auto"/>
      </w:pPr>
      <w:r>
        <w:t>7.4 Vérifier le fonctionnement</w:t>
      </w:r>
    </w:p>
    <w:p>
      <w:pPr>
        <w:spacing w:before="0" w:after="80" w:line="276" w:lineRule="auto"/>
      </w:pPr>
      <w:r>
        <w:t>Tester l'accueil, le compteur, l'inscription, la connexion, la déconnexion et l'administration avant l'envoi.</w:t>
      </w:r>
    </w:p>
    <w:p>
      <w:pPr>
        <w:pStyle w:val="Heading2"/>
        <w:spacing w:before="40" w:after="40" w:line="276" w:lineRule="auto"/>
      </w:pPr>
      <w:r>
        <w:t>7.5 Préparer l’envoi</w:t>
      </w:r>
    </w:p>
    <w:p>
      <w:pPr>
        <w:spacing w:before="0" w:after="80" w:line="276" w:lineRule="auto"/>
      </w:pPr>
      <w:r>
        <w:t>Conserver la structure du projet inchangée. Envoyer le rapport Word et le projet compressé en ZIP. Si Gmail bloque le ZIP, il faut envoyer le rapport par mail et mettre le ZIP sur Google Drive.</w:t>
      </w:r>
    </w:p>
    <w:p>
      <w:pPr>
        <w:pStyle w:val="Heading2"/>
        <w:spacing w:before="40" w:after="40" w:line="276" w:lineRule="auto"/>
      </w:pPr>
      <w:r>
        <w:t>7.6 Dépôt GitHub public</w:t>
      </w:r>
    </w:p>
    <w:p>
      <w:pPr>
        <w:spacing w:before="0" w:after="80" w:line="276" w:lineRule="auto"/>
      </w:pPr>
      <w:r>
        <w:t>Créer un dépôt GitHub public, pousser le dossier projet_django et joindre le lien dans le mail ou dans le rapport si nécessaire.</w:t>
      </w:r>
    </w:p>
    <w:p>
      <w:pPr>
        <w:spacing w:before="40" w:after="120" w:line="240" w:lineRule="auto"/>
        <w:shd w:fill="F3F6FA"/>
        <w:pBdr>
          <w:top w:val="single" w:sz="4" w:space="4" w:color="D9E2F2"/>
          <w:left w:val="single" w:sz="4" w:space="4" w:color="D9E2F2"/>
          <w:bottom w:val="single" w:sz="4" w:space="4" w:color="D9E2F2"/>
          <w:right w:val="single" w:sz="4" w:space="4" w:color="D9E2F2"/>
        </w:pBdr>
      </w:pPr>
      <w:r>
        <w:rPr>
          <w:rFonts w:ascii="Courier New" w:hAnsi="Courier New"/>
          <w:sz w:val="19"/>
        </w:rPr>
        <w:t>git init</w:t>
        <w:br/>
        <w:t>git add .</w:t>
        <w:br/>
        <w:t>git commit -m "TP Django"</w:t>
        <w:br/>
        <w:t>git branch -M main</w:t>
        <w:br/>
        <w:t>git remote add origin VOTRE_LIEN_GITHUB</w:t>
        <w:br/>
        <w:t>git push -u origin main</w:t>
      </w:r>
    </w:p>
    <w:p>
      <w:pPr>
        <w:pStyle w:val="Heading1"/>
        <w:spacing w:before="80" w:after="120" w:line="276" w:lineRule="auto"/>
      </w:pPr>
      <w:r>
        <w:t>8. Checklist finale avant l’envoi</w:t>
      </w:r>
    </w:p>
    <w:p>
      <w:pPr>
        <w:pStyle w:val="ListBullet"/>
        <w:spacing w:before="0" w:after="40" w:line="276" w:lineRule="auto"/>
      </w:pPr>
      <w:r>
        <w:t>Le projet est bien décompressé et conserve sa structure d’origine.</w:t>
      </w:r>
    </w:p>
    <w:p>
      <w:pPr>
        <w:pStyle w:val="ListBullet"/>
        <w:spacing w:before="0" w:after="40" w:line="276" w:lineRule="auto"/>
      </w:pPr>
      <w:r>
        <w:t>L’environnement virtuel est activé avant les commandes.</w:t>
      </w:r>
    </w:p>
    <w:p>
      <w:pPr>
        <w:pStyle w:val="ListBullet"/>
        <w:spacing w:before="0" w:after="40" w:line="276" w:lineRule="auto"/>
      </w:pPr>
      <w:r>
        <w:t>La commande python manage.py migrate fonctionne.</w:t>
      </w:r>
    </w:p>
    <w:p>
      <w:pPr>
        <w:pStyle w:val="ListBullet"/>
        <w:spacing w:before="0" w:after="40" w:line="276" w:lineRule="auto"/>
      </w:pPr>
      <w:r>
        <w:t>La page d’accueil s’ouvre correctement dans le navigateur.</w:t>
      </w:r>
    </w:p>
    <w:p>
      <w:pPr>
        <w:pStyle w:val="ListBullet"/>
        <w:spacing w:before="0" w:after="40" w:line="276" w:lineRule="auto"/>
      </w:pPr>
      <w:r>
        <w:t>Le compteur de mots retourne un résultat correct.</w:t>
      </w:r>
    </w:p>
    <w:p>
      <w:pPr>
        <w:pStyle w:val="ListBullet"/>
        <w:spacing w:before="0" w:after="40" w:line="276" w:lineRule="auto"/>
      </w:pPr>
      <w:r>
        <w:t>Le compte utilisateur peut être créé puis utilisé pour se connecter.</w:t>
      </w:r>
    </w:p>
    <w:p>
      <w:pPr>
        <w:pStyle w:val="ListBullet"/>
        <w:spacing w:before="0" w:after="40" w:line="276" w:lineRule="auto"/>
      </w:pPr>
      <w:r>
        <w:t>Le super-utilisateur est créé et l’admin fonctionne.</w:t>
      </w:r>
    </w:p>
    <w:p>
      <w:pPr>
        <w:pStyle w:val="ListBullet"/>
        <w:spacing w:before="0" w:after="40" w:line="276" w:lineRule="auto"/>
      </w:pPr>
      <w:r>
        <w:t>Les captures d’écran ont été ajoutées dans le rapport.</w:t>
      </w:r>
    </w:p>
    <w:p>
      <w:pPr>
        <w:pStyle w:val="ListBullet"/>
        <w:spacing w:before="0" w:after="40" w:line="276" w:lineRule="auto"/>
      </w:pPr>
      <w:r>
        <w:t>Le nom de l’ordinateur a été renseigné dans la page de garde.</w:t>
      </w:r>
    </w:p>
    <w:p>
      <w:pPr>
        <w:pStyle w:val="ListBullet"/>
        <w:spacing w:before="0" w:after="40" w:line="276" w:lineRule="auto"/>
      </w:pPr>
      <w:r>
        <w:t>Le projet a été compressé en ZIP et le dépôt GitHub public est prêt.</w:t>
      </w:r>
    </w:p>
    <w:p>
      <w:pPr>
        <w:pStyle w:val="Heading1"/>
        <w:spacing w:before="80" w:after="120" w:line="276" w:lineRule="auto"/>
      </w:pPr>
      <w:r>
        <w:t>9. Conclusion</w:t>
      </w:r>
    </w:p>
    <w:p>
      <w:pPr>
        <w:spacing w:before="0" w:after="80" w:line="276" w:lineRule="auto"/>
      </w:pPr>
      <w:r>
        <w:t>Ce TP permet de comprendre les bases essentielles de Django. À travers ce travail, on met en place une première architecture web complète avec gestion des pages, des formulaires, des données et des utilisateurs. Le projet fourni dans ce dossier constitue une base propre et fonctionnelle qui peut être enrichie dans les prochains TPs.</w:t>
      </w:r>
    </w:p>
    <w:p>
      <w:pPr>
        <w:spacing w:before="160" w:after="0" w:line="276" w:lineRule="auto"/>
      </w:pPr>
      <w:r>
        <w:rPr>
          <w:i/>
          <w:color w:val="6B7280"/>
        </w:rPr>
        <w:t>Remarque : les captures d'écran doivent être prises localement sur votre machine avant la soumission finale.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61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