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rPr>
          <w:rFonts w:ascii="Arial" w:cs="Arial" w:eastAsia="Arial" w:hAnsi="Arial"/>
        </w:rPr>
        <w:t xml:space="preserve"/>
      </w:r>
    </w:p>
    <w:p>
      <w:pPr>
        <w:spacing w:before="0" w:after="0"/>
        <w:jc w:val="center"/>
      </w:pPr>
      <w:r>
        <w:rPr>
          <w:rFonts w:ascii="Arial" w:cs="Arial" w:eastAsia="Arial" w:hAnsi="Arial"/>
          <w:b/>
          <w:bCs/>
          <w:color w:val="25D366"/>
          <w:sz w:val="80"/>
          <w:szCs w:val="80"/>
        </w:rPr>
        <w:t xml:space="preserve">WhatsApp</w:t>
      </w:r>
    </w:p>
    <w:p>
      <w:pPr>
        <w:spacing w:before="0" w:after="200"/>
        <w:jc w:val="center"/>
      </w:pPr>
      <w:r>
        <w:rPr>
          <w:rFonts w:ascii="Arial" w:cs="Arial" w:eastAsia="Arial" w:hAnsi="Arial"/>
          <w:b/>
          <w:bCs/>
          <w:color w:val="1A1A2E"/>
          <w:sz w:val="80"/>
          <w:szCs w:val="80"/>
        </w:rPr>
        <w:t xml:space="preserve">News Agent</w:t>
      </w:r>
    </w:p>
    <w:p>
      <w:pPr>
        <w:pBdr>
          <w:bottom w:val="single" w:color="25D366" w:sz="6" w:space="8"/>
        </w:pBdr>
        <w:spacing w:before="0" w:after="600"/>
        <w:jc w:val="center"/>
      </w:pPr>
      <w:r>
        <w:rPr>
          <w:rFonts w:ascii="Arial" w:cs="Arial" w:eastAsia="Arial" w:hAnsi="Arial"/>
          <w:i/>
          <w:iCs/>
          <w:color w:val="555555"/>
          <w:sz w:val="28"/>
          <w:szCs w:val="28"/>
        </w:rPr>
        <w:t xml:space="preserve">Technical Documentation  ·  v4.0</w:t>
      </w:r>
    </w:p>
    <w:p>
      <w:pPr>
        <w:spacing w:before="400" w:after="0"/>
      </w:pPr>
      <w:r>
        <w:rPr>
          <w:rFonts w:ascii="Arial" w:cs="Arial" w:eastAsia="Arial" w:hAnsi="Arial"/>
        </w:rPr>
        <w:t xml:space="preserve"/>
      </w:r>
    </w:p>
    <w:p>
      <w:pPr>
        <w:spacing w:before="0" w:after="60"/>
        <w:jc w:val="center"/>
      </w:pPr>
      <w:r>
        <w:rPr>
          <w:rFonts w:ascii="Arial" w:cs="Arial" w:eastAsia="Arial" w:hAnsi="Arial"/>
          <w:color w:val="555555"/>
          <w:sz w:val="24"/>
          <w:szCs w:val="24"/>
        </w:rPr>
        <w:t xml:space="preserve">An intelligent auto-messaging system that fetches real-time news from 4 live sources,</w:t>
      </w:r>
    </w:p>
    <w:p>
      <w:pPr>
        <w:spacing w:before="0" w:after="600"/>
        <w:jc w:val="center"/>
      </w:pPr>
      <w:r>
        <w:rPr>
          <w:rFonts w:ascii="Arial" w:cs="Arial" w:eastAsia="Arial" w:hAnsi="Arial"/>
          <w:color w:val="555555"/>
          <w:sz w:val="24"/>
          <w:szCs w:val="24"/>
        </w:rPr>
        <w:t xml:space="preserve">analyzes it with NVIDIA NIM AI, and delivers AI-curated digests directly to WhatsApp.</w:t>
      </w:r>
    </w:p>
    <w:p>
      <w:pPr>
        <w:spacing w:before="400" w:after="0"/>
      </w:pPr>
      <w:r>
        <w:rPr>
          <w:rFonts w:ascii="Arial" w:cs="Arial" w:eastAsia="Arial" w:hAnsi="Arial"/>
        </w:rPr>
        <w:t xml:space="preserve"/>
      </w:r>
    </w:p>
    <w:p>
      <w:pPr>
        <w:jc w:val="center"/>
      </w:pPr>
      <w:r>
        <w:rPr>
          <w:rFonts w:ascii="Arial" w:cs="Arial" w:eastAsia="Arial" w:hAnsi="Arial"/>
          <w:color w:val="555555"/>
          <w:sz w:val="20"/>
          <w:szCs w:val="20"/>
        </w:rPr>
        <w:t xml:space="preserve">Generated: 23 February 2026</w:t>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1. Project Overview</w:t>
      </w:r>
    </w:p>
    <w:p>
      <w:pPr>
        <w:spacing w:before="80" w:after="80"/>
      </w:pPr>
      <w:r>
        <w:rPr>
          <w:rFonts w:ascii="Arial" w:cs="Arial" w:eastAsia="Arial" w:hAnsi="Arial"/>
          <w:color w:val="2C2C2C"/>
          <w:sz w:val="22"/>
          <w:szCs w:val="22"/>
        </w:rPr>
        <w:t xml:space="preserve">WhatsApp News Agent is a full-stack personal intelligence system that monitors 4 real-time news sources simultaneously, deduplicates and AI-analyzes every article using NVIDIA NIM (Llama 3.3 70B), assigns severity levels, and delivers formatted digests directly to WhatsApp — either on-demand or automatically on a cron schedule — via the Twilio WhatsApp API.</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1.1  What It Does</w:t>
      </w:r>
    </w:p>
    <w:p>
      <w:pPr>
        <w:pStyle w:val="ListParagraph"/>
        <w:numPr>
          <w:ilvl w:val="0"/>
          <w:numId w:val="2"/>
        </w:numPr>
        <w:spacing w:before="60" w:after="60"/>
      </w:pPr>
      <w:r>
        <w:rPr>
          <w:rFonts w:ascii="Arial" w:cs="Arial" w:eastAsia="Arial" w:hAnsi="Arial"/>
          <w:color w:val="2C2C2C"/>
          <w:sz w:val="22"/>
          <w:szCs w:val="22"/>
        </w:rPr>
        <w:t xml:space="preserve">Fetches news in real time from TheNewsAPI, NewsAPI.org, WorldNewsAPI, and Hacker News</w:t>
      </w:r>
    </w:p>
    <w:p>
      <w:pPr>
        <w:pStyle w:val="ListParagraph"/>
        <w:numPr>
          <w:ilvl w:val="0"/>
          <w:numId w:val="2"/>
        </w:numPr>
        <w:spacing w:before="60" w:after="60"/>
      </w:pPr>
      <w:r>
        <w:rPr>
          <w:rFonts w:ascii="Arial" w:cs="Arial" w:eastAsia="Arial" w:hAnsi="Arial"/>
          <w:color w:val="2C2C2C"/>
          <w:sz w:val="22"/>
          <w:szCs w:val="22"/>
        </w:rPr>
        <w:t xml:space="preserve">Deduplicates articles across all 4 sources to avoid repetition</w:t>
      </w:r>
    </w:p>
    <w:p>
      <w:pPr>
        <w:pStyle w:val="ListParagraph"/>
        <w:numPr>
          <w:ilvl w:val="0"/>
          <w:numId w:val="2"/>
        </w:numPr>
        <w:spacing w:before="60" w:after="60"/>
      </w:pPr>
      <w:r>
        <w:rPr>
          <w:rFonts w:ascii="Arial" w:cs="Arial" w:eastAsia="Arial" w:hAnsi="Arial"/>
          <w:color w:val="2C2C2C"/>
          <w:sz w:val="22"/>
          <w:szCs w:val="22"/>
        </w:rPr>
        <w:t xml:space="preserve">Sends every article through NVIDIA NIM (Llama 3.3 70B) for AI re-summarization and severity tagging</w:t>
      </w:r>
    </w:p>
    <w:p>
      <w:pPr>
        <w:pStyle w:val="ListParagraph"/>
        <w:numPr>
          <w:ilvl w:val="0"/>
          <w:numId w:val="2"/>
        </w:numPr>
        <w:spacing w:before="60" w:after="60"/>
      </w:pPr>
      <w:r>
        <w:rPr>
          <w:rFonts w:ascii="Arial" w:cs="Arial" w:eastAsia="Arial" w:hAnsi="Arial"/>
          <w:color w:val="2C2C2C"/>
          <w:sz w:val="22"/>
          <w:szCs w:val="22"/>
        </w:rPr>
        <w:t xml:space="preserve">Classifies each story: Critical, High, Medium, Low, or Info — cybersecurity stories get special treatment</w:t>
      </w:r>
    </w:p>
    <w:p>
      <w:pPr>
        <w:pStyle w:val="ListParagraph"/>
        <w:numPr>
          <w:ilvl w:val="0"/>
          <w:numId w:val="2"/>
        </w:numPr>
        <w:spacing w:before="60" w:after="60"/>
      </w:pPr>
      <w:r>
        <w:rPr>
          <w:rFonts w:ascii="Arial" w:cs="Arial" w:eastAsia="Arial" w:hAnsi="Arial"/>
          <w:color w:val="2C2C2C"/>
          <w:sz w:val="22"/>
          <w:szCs w:val="22"/>
        </w:rPr>
        <w:t xml:space="preserve">Sorts results with Critical alerts at the top, breaking ties by Hacker News community upvote score</w:t>
      </w:r>
    </w:p>
    <w:p>
      <w:pPr>
        <w:pStyle w:val="ListParagraph"/>
        <w:numPr>
          <w:ilvl w:val="0"/>
          <w:numId w:val="2"/>
        </w:numPr>
        <w:spacing w:before="60" w:after="60"/>
      </w:pPr>
      <w:r>
        <w:rPr>
          <w:rFonts w:ascii="Arial" w:cs="Arial" w:eastAsia="Arial" w:hAnsi="Arial"/>
          <w:color w:val="2C2C2C"/>
          <w:sz w:val="22"/>
          <w:szCs w:val="22"/>
        </w:rPr>
        <w:t xml:space="preserve">Delivers the full digest to any WhatsApp number via Twilio — instantly or on a schedule</w:t>
      </w:r>
    </w:p>
    <w:p>
      <w:pPr>
        <w:pStyle w:val="ListParagraph"/>
        <w:numPr>
          <w:ilvl w:val="0"/>
          <w:numId w:val="2"/>
        </w:numPr>
        <w:spacing w:before="60" w:after="60"/>
      </w:pPr>
      <w:r>
        <w:rPr>
          <w:rFonts w:ascii="Arial" w:cs="Arial" w:eastAsia="Arial" w:hAnsi="Arial"/>
          <w:color w:val="2C2C2C"/>
          <w:sz w:val="22"/>
          <w:szCs w:val="22"/>
        </w:rPr>
        <w:t xml:space="preserve">Maintains history of all past digests with send status tracking</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Technology</w:t>
            </w:r>
          </w:p>
        </w:tc>
      </w:tr>
      <w:tr>
        <w:trPr>
          <w:tblHeader w:val="false"/>
        </w:trPr>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Backend</w:t>
            </w:r>
          </w:p>
        </w:tc>
        <w:tc>
          <w:tcPr>
            <w:tcW w:type="dxa" w:w="6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Node.js + Express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React (Vite)</w:t>
            </w:r>
          </w:p>
        </w:tc>
      </w:tr>
      <w:tr>
        <w:trPr>
          <w:tblHeader w:val="false"/>
        </w:trPr>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AI Analysis</w:t>
            </w:r>
          </w:p>
        </w:tc>
        <w:tc>
          <w:tcPr>
            <w:tcW w:type="dxa" w:w="6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NVIDIA NIM — meta/llama-3.3-70b-instruct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WhatsApp Sending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Twilio WhatsApp API</w:t>
            </w:r>
          </w:p>
        </w:tc>
      </w:tr>
      <w:tr>
        <w:trPr>
          <w:tblHeader w:val="false"/>
        </w:trPr>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Scheduling</w:t>
            </w:r>
          </w:p>
        </w:tc>
        <w:tc>
          <w:tcPr>
            <w:tcW w:type="dxa" w:w="6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node-cron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News Source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TheNewsAPI.com</w:t>
            </w:r>
          </w:p>
        </w:tc>
      </w:tr>
      <w:tr>
        <w:trPr>
          <w:tblHeader w:val="false"/>
        </w:trPr>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News Source 2</w:t>
            </w:r>
          </w:p>
        </w:tc>
        <w:tc>
          <w:tcPr>
            <w:tcW w:type="dxa" w:w="6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NewsAPI.org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News Source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WorldNewsAPI.com</w:t>
            </w:r>
          </w:p>
        </w:tc>
      </w:tr>
      <w:tr>
        <w:trPr>
          <w:tblHeader w:val="false"/>
        </w:trPr>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News Source 4</w:t>
            </w:r>
          </w:p>
        </w:tc>
        <w:tc>
          <w:tcPr>
            <w:tcW w:type="dxa" w:w="6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Hacker News (YC Firebase API) — FREE, no key</w:t>
            </w:r>
          </w:p>
        </w:tc>
      </w:tr>
    </w:tbl>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2. Architecture</w:t>
      </w:r>
    </w:p>
    <w:p>
      <w:pPr>
        <w:pStyle w:val="Heading2"/>
        <w:spacing w:before="320" w:after="160"/>
      </w:pPr>
      <w:r>
        <w:rPr>
          <w:rFonts w:ascii="Arial" w:cs="Arial" w:eastAsia="Arial" w:hAnsi="Arial"/>
          <w:b/>
          <w:bCs/>
          <w:color w:val="128C7E"/>
          <w:sz w:val="28"/>
          <w:szCs w:val="28"/>
        </w:rPr>
        <w:t xml:space="preserve">2.1  System Flow</w:t>
      </w:r>
    </w:p>
    <w:p>
      <w:pPr>
        <w:spacing w:before="80" w:after="80"/>
      </w:pPr>
      <w:r>
        <w:rPr>
          <w:rFonts w:ascii="Arial" w:cs="Arial" w:eastAsia="Arial" w:hAnsi="Arial"/>
          <w:color w:val="2C2C2C"/>
          <w:sz w:val="22"/>
          <w:szCs w:val="22"/>
        </w:rPr>
        <w:t xml:space="preserve">Every news fetch goes through a 5-stage pipeline:</w:t>
      </w:r>
    </w:p>
    <w:p>
      <w:pPr>
        <w:spacing w:before="0" w:after="0"/>
      </w:pPr>
      <w:r>
        <w:rPr>
          <w:rFonts w:ascii="Arial" w:cs="Arial" w:eastAsia="Arial" w:hAnsi="Arial"/>
        </w:rPr>
        <w:t xml:space="preserve"/>
      </w:r>
    </w:p>
    <w:p>
      <w:pPr>
        <w:pStyle w:val="ListParagraph"/>
        <w:numPr>
          <w:ilvl w:val="0"/>
          <w:numId w:val="3"/>
        </w:numPr>
        <w:spacing w:before="60" w:after="60"/>
      </w:pPr>
      <w:r>
        <w:rPr>
          <w:rFonts w:ascii="Arial" w:cs="Arial" w:eastAsia="Arial" w:hAnsi="Arial"/>
          <w:color w:val="2C2C2C"/>
          <w:sz w:val="22"/>
          <w:szCs w:val="22"/>
        </w:rPr>
        <w:t xml:space="preserve">User selects categories (Technology, Cybersecurity, Hacking, etc.) in the frontend</w:t>
      </w:r>
    </w:p>
    <w:p>
      <w:pPr>
        <w:pStyle w:val="ListParagraph"/>
        <w:numPr>
          <w:ilvl w:val="0"/>
          <w:numId w:val="3"/>
        </w:numPr>
        <w:spacing w:before="60" w:after="60"/>
      </w:pPr>
      <w:r>
        <w:rPr>
          <w:rFonts w:ascii="Arial" w:cs="Arial" w:eastAsia="Arial" w:hAnsi="Arial"/>
          <w:color w:val="2C2C2C"/>
          <w:sz w:val="22"/>
          <w:szCs w:val="22"/>
        </w:rPr>
        <w:t xml:space="preserve">Frontend sends POST /api/news to the Node.js backend</w:t>
      </w:r>
    </w:p>
    <w:p>
      <w:pPr>
        <w:pStyle w:val="ListParagraph"/>
        <w:numPr>
          <w:ilvl w:val="0"/>
          <w:numId w:val="3"/>
        </w:numPr>
        <w:spacing w:before="60" w:after="60"/>
      </w:pPr>
      <w:r>
        <w:rPr>
          <w:rFonts w:ascii="Arial" w:cs="Arial" w:eastAsia="Arial" w:hAnsi="Arial"/>
          <w:color w:val="2C2C2C"/>
          <w:sz w:val="22"/>
          <w:szCs w:val="22"/>
        </w:rPr>
        <w:t xml:space="preserve">Backend fetches from all 4 sources simultaneously using Promise.allSettled</w:t>
      </w:r>
    </w:p>
    <w:p>
      <w:pPr>
        <w:pStyle w:val="ListParagraph"/>
        <w:numPr>
          <w:ilvl w:val="0"/>
          <w:numId w:val="3"/>
        </w:numPr>
        <w:spacing w:before="60" w:after="60"/>
      </w:pPr>
      <w:r>
        <w:rPr>
          <w:rFonts w:ascii="Arial" w:cs="Arial" w:eastAsia="Arial" w:hAnsi="Arial"/>
          <w:color w:val="2C2C2C"/>
          <w:sz w:val="22"/>
          <w:szCs w:val="22"/>
        </w:rPr>
        <w:t xml:space="preserve">Articles are merged and deduplicated by headline fingerprint</w:t>
      </w:r>
    </w:p>
    <w:p>
      <w:pPr>
        <w:pStyle w:val="ListParagraph"/>
        <w:numPr>
          <w:ilvl w:val="0"/>
          <w:numId w:val="3"/>
        </w:numPr>
        <w:spacing w:before="60" w:after="60"/>
      </w:pPr>
      <w:r>
        <w:rPr>
          <w:rFonts w:ascii="Arial" w:cs="Arial" w:eastAsia="Arial" w:hAnsi="Arial"/>
          <w:color w:val="2C2C2C"/>
          <w:sz w:val="22"/>
          <w:szCs w:val="22"/>
        </w:rPr>
        <w:t xml:space="preserve">Deduplicated articles are sent to NVIDIA NIM for analysis, severity tagging, and tag generation</w:t>
      </w:r>
    </w:p>
    <w:p>
      <w:pPr>
        <w:pStyle w:val="ListParagraph"/>
        <w:numPr>
          <w:ilvl w:val="0"/>
          <w:numId w:val="3"/>
        </w:numPr>
        <w:spacing w:before="60" w:after="60"/>
      </w:pPr>
      <w:r>
        <w:rPr>
          <w:rFonts w:ascii="Arial" w:cs="Arial" w:eastAsia="Arial" w:hAnsi="Arial"/>
          <w:color w:val="2C2C2C"/>
          <w:sz w:val="22"/>
          <w:szCs w:val="22"/>
        </w:rPr>
        <w:t xml:space="preserve">Results are sorted by severity and returned to the frontend</w:t>
      </w:r>
    </w:p>
    <w:p>
      <w:pPr>
        <w:pStyle w:val="ListParagraph"/>
        <w:numPr>
          <w:ilvl w:val="0"/>
          <w:numId w:val="3"/>
        </w:numPr>
        <w:spacing w:before="60" w:after="60"/>
      </w:pPr>
      <w:r>
        <w:rPr>
          <w:rFonts w:ascii="Arial" w:cs="Arial" w:eastAsia="Arial" w:hAnsi="Arial"/>
          <w:color w:val="2C2C2C"/>
          <w:sz w:val="22"/>
          <w:szCs w:val="22"/>
        </w:rPr>
        <w:t xml:space="preserve">If auto-send is enabled: Twilio broadcasts the formatted digest to all active recipients</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2.2  File Structure</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news-agent/</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server.js              ← Node.js backend (all logic lives here)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.env                   ← Your API keys (never commit this)</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.env.template          ← Template to copy from</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package.json</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frontend/              ← React app (Vite)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 src/</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   └── App.jsx        ← Complete React frontend</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 index.html</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    └── package.json</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2.3  Data Pipeline Detail</w:t>
      </w:r>
    </w:p>
    <w:p>
      <w:pPr>
        <w:pStyle w:val="Heading3"/>
        <w:spacing w:before="240" w:after="120"/>
      </w:pPr>
      <w:r>
        <w:rPr>
          <w:rFonts w:ascii="Arial" w:cs="Arial" w:eastAsia="Arial" w:hAnsi="Arial"/>
          <w:b/>
          <w:bCs/>
          <w:color w:val="1A1A2E"/>
          <w:sz w:val="24"/>
          <w:szCs w:val="24"/>
        </w:rPr>
        <w:t xml:space="preserve">Keyword Mapping</w:t>
      </w:r>
    </w:p>
    <w:p>
      <w:pPr>
        <w:spacing w:before="80" w:after="80"/>
      </w:pPr>
      <w:r>
        <w:rPr>
          <w:rFonts w:ascii="Arial" w:cs="Arial" w:eastAsia="Arial" w:hAnsi="Arial"/>
          <w:color w:val="2C2C2C"/>
          <w:sz w:val="22"/>
          <w:szCs w:val="22"/>
        </w:rPr>
        <w:t xml:space="preserve">Each category maps to a set of search keywords used across all news APIs. For example, 'Cybersecurity' expands to: cybersecurity, security, cve, vulnerability, breach, patch, cisa, zero-day, exploit. 'Hacking &amp; Exploits' expands to: hack, exploit, ransomware, malware, apt, zero-day, phishing, botnet, dark web, threat actor.</w:t>
      </w:r>
    </w:p>
    <w:p>
      <w:pPr>
        <w:spacing w:before="0" w:after="0"/>
      </w:pPr>
      <w:r>
        <w:rPr>
          <w:rFonts w:ascii="Arial" w:cs="Arial" w:eastAsia="Arial" w:hAnsi="Arial"/>
        </w:rPr>
        <w:t xml:space="preserve"/>
      </w:r>
    </w:p>
    <w:p>
      <w:pPr>
        <w:pStyle w:val="Heading3"/>
        <w:spacing w:before="240" w:after="120"/>
      </w:pPr>
      <w:r>
        <w:rPr>
          <w:rFonts w:ascii="Arial" w:cs="Arial" w:eastAsia="Arial" w:hAnsi="Arial"/>
          <w:b/>
          <w:bCs/>
          <w:color w:val="1A1A2E"/>
          <w:sz w:val="24"/>
          <w:szCs w:val="24"/>
        </w:rPr>
        <w:t xml:space="preserve">Deduplication</w:t>
      </w:r>
    </w:p>
    <w:p>
      <w:pPr>
        <w:spacing w:before="80" w:after="80"/>
      </w:pPr>
      <w:r>
        <w:rPr>
          <w:rFonts w:ascii="Arial" w:cs="Arial" w:eastAsia="Arial" w:hAnsi="Arial"/>
          <w:color w:val="2C2C2C"/>
          <w:sz w:val="22"/>
          <w:szCs w:val="22"/>
        </w:rPr>
        <w:t xml:space="preserve">Articles are fingerprinted by normalizing the headline (lowercase, strip non-alphanumeric, take first 60 chars). Duplicate fingerprints from different sources are dropped. Only the first occurrence is kept.</w:t>
      </w:r>
    </w:p>
    <w:p>
      <w:pPr>
        <w:spacing w:before="0" w:after="0"/>
      </w:pPr>
      <w:r>
        <w:rPr>
          <w:rFonts w:ascii="Arial" w:cs="Arial" w:eastAsia="Arial" w:hAnsi="Arial"/>
        </w:rPr>
        <w:t xml:space="preserve"/>
      </w:r>
    </w:p>
    <w:p>
      <w:pPr>
        <w:pStyle w:val="Heading3"/>
        <w:spacing w:before="240" w:after="120"/>
      </w:pPr>
      <w:r>
        <w:rPr>
          <w:rFonts w:ascii="Arial" w:cs="Arial" w:eastAsia="Arial" w:hAnsi="Arial"/>
          <w:b/>
          <w:bCs/>
          <w:color w:val="1A1A2E"/>
          <w:sz w:val="24"/>
          <w:szCs w:val="24"/>
        </w:rPr>
        <w:t xml:space="preserve">NVIDIA NIM Analysis</w:t>
      </w:r>
    </w:p>
    <w:p>
      <w:pPr>
        <w:spacing w:before="80" w:after="80"/>
      </w:pPr>
      <w:r>
        <w:rPr>
          <w:rFonts w:ascii="Arial" w:cs="Arial" w:eastAsia="Arial" w:hAnsi="Arial"/>
          <w:color w:val="2C2C2C"/>
          <w:sz w:val="22"/>
          <w:szCs w:val="22"/>
        </w:rPr>
        <w:t xml:space="preserve">Up to 25 deduplicated articles are batched into a single NVIDIA NIM request. The model receives all articles at once and returns a JSON array with: improved 2-sentence summary, severity level, and 2–4 tags (e.g. CVE IDs, threat actor names, attack categories).</w:t>
      </w:r>
    </w:p>
    <w:p>
      <w:pPr>
        <w:spacing w:before="0" w:after="0"/>
      </w:pPr>
      <w:r>
        <w:rPr>
          <w:rFonts w:ascii="Arial" w:cs="Arial" w:eastAsia="Arial" w:hAnsi="Arial"/>
        </w:rPr>
        <w:t xml:space="preserve"/>
      </w:r>
    </w:p>
    <w:p>
      <w:pPr>
        <w:pStyle w:val="Heading3"/>
        <w:spacing w:before="240" w:after="120"/>
      </w:pPr>
      <w:r>
        <w:rPr>
          <w:rFonts w:ascii="Arial" w:cs="Arial" w:eastAsia="Arial" w:hAnsi="Arial"/>
          <w:b/>
          <w:bCs/>
          <w:color w:val="1A1A2E"/>
          <w:sz w:val="24"/>
          <w:szCs w:val="24"/>
        </w:rPr>
        <w:t xml:space="preserve">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Level</w:t>
            </w:r>
          </w:p>
        </w:tc>
        <w:tc>
          <w:tcPr>
            <w:tcW w:type="dxa" w:w="38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Example Triggers</w:t>
            </w:r>
          </w:p>
        </w:tc>
        <w:tc>
          <w:tcPr>
            <w:tcW w:type="dxa" w:w="436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Visual</w:t>
            </w:r>
          </w:p>
        </w:tc>
      </w:tr>
      <w:tr>
        <w:trPr>
          <w:tblHeader w:val="false"/>
        </w:trPr>
        <w:tc>
          <w:tcPr>
            <w:tcW w:type="dxa" w:w="1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Critical</w:t>
            </w:r>
          </w:p>
        </w:tc>
        <w:tc>
          <w:tcPr>
            <w:tcW w:type="dxa" w:w="3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Active zero-day in wild, live ransomware campaign, major infrastructure breach, confirmed nation-state attack</w:t>
            </w:r>
          </w:p>
        </w:tc>
        <w:tc>
          <w:tcPr>
            <w:tcW w:type="dxa" w:w="43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 Red badge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Serious unpatched CVE, confirmed breach &gt;1M records, large-scale phishing campaign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 Orange badge</w:t>
            </w:r>
          </w:p>
        </w:tc>
      </w:tr>
      <w:tr>
        <w:trPr>
          <w:tblHeader w:val="false"/>
        </w:trPr>
        <w:tc>
          <w:tcPr>
            <w:tcW w:type="dxa" w:w="1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Medium</w:t>
            </w:r>
          </w:p>
        </w:tc>
        <w:tc>
          <w:tcPr>
            <w:tcW w:type="dxa" w:w="3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Patched vulnerability, moderate data leak, cyber espionage discovered</w:t>
            </w:r>
          </w:p>
        </w:tc>
        <w:tc>
          <w:tcPr>
            <w:tcW w:type="dxa" w:w="43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 Yellow badge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Security advisory, minor incident, policy change, best practice update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 Green badge</w:t>
            </w:r>
          </w:p>
        </w:tc>
      </w:tr>
      <w:tr>
        <w:trPr>
          <w:tblHeader w:val="false"/>
        </w:trPr>
        <w:tc>
          <w:tcPr>
            <w:tcW w:type="dxa" w:w="1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Info</w:t>
            </w:r>
          </w:p>
        </w:tc>
        <w:tc>
          <w:tcPr>
            <w:tcW w:type="dxa" w:w="3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Non-security tech news, business, science, general topics</w:t>
            </w:r>
          </w:p>
        </w:tc>
        <w:tc>
          <w:tcPr>
            <w:tcW w:type="dxa" w:w="43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ℹ️ Gray badge</w:t>
            </w:r>
          </w:p>
        </w:tc>
      </w:tr>
    </w:tbl>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3. Setup &amp;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760"/>
            <w:tcBorders>
              <w:top w:val="single" w:color="E67E22" w:sz="1"/>
              <w:left w:val="single" w:color="E67E22" w:sz="1"/>
              <w:bottom w:val="single" w:color="E67E22" w:sz="1"/>
              <w:right w:val="single" w:color="E67E22" w:sz="1"/>
            </w:tcBorders>
            <w:shd w:fill="FEF9E7" w:val="clear"/>
            <w:tcMar>
              <w:top w:type="dxa" w:w="80"/>
              <w:left w:type="dxa" w:w="160"/>
              <w:bottom w:type="dxa" w:w="80"/>
              <w:right w:type="dxa" w:w="120"/>
            </w:tcMar>
          </w:tcPr>
          <w:p>
            <w:r>
              <w:rPr>
                <w:rFonts w:ascii="Arial" w:cs="Arial" w:eastAsia="Arial" w:hAnsi="Arial"/>
                <w:color w:val="2C2C2C"/>
                <w:sz w:val="20"/>
                <w:szCs w:val="20"/>
              </w:rPr>
              <w:t xml:space="preserve">Security First: All API keys shown in this document are placeholders. Never paste real keys anywhere except your .env file on your local machine. Never commit .env to GitHub.</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3.1  Prerequisites</w:t>
      </w:r>
    </w:p>
    <w:p>
      <w:pPr>
        <w:pStyle w:val="ListParagraph"/>
        <w:numPr>
          <w:ilvl w:val="0"/>
          <w:numId w:val="2"/>
        </w:numPr>
        <w:spacing w:before="60" w:after="60"/>
      </w:pPr>
      <w:r>
        <w:rPr>
          <w:rFonts w:ascii="Arial" w:cs="Arial" w:eastAsia="Arial" w:hAnsi="Arial"/>
          <w:color w:val="2C2C2C"/>
          <w:sz w:val="22"/>
          <w:szCs w:val="22"/>
        </w:rPr>
        <w:t xml:space="preserve">Node.js v18 or higher</w:t>
      </w:r>
    </w:p>
    <w:p>
      <w:pPr>
        <w:pStyle w:val="ListParagraph"/>
        <w:numPr>
          <w:ilvl w:val="0"/>
          <w:numId w:val="2"/>
        </w:numPr>
        <w:spacing w:before="60" w:after="60"/>
      </w:pPr>
      <w:r>
        <w:rPr>
          <w:rFonts w:ascii="Arial" w:cs="Arial" w:eastAsia="Arial" w:hAnsi="Arial"/>
          <w:color w:val="2C2C2C"/>
          <w:sz w:val="22"/>
          <w:szCs w:val="22"/>
        </w:rPr>
        <w:t xml:space="preserve">npm v9 or higher</w:t>
      </w:r>
    </w:p>
    <w:p>
      <w:pPr>
        <w:pStyle w:val="ListParagraph"/>
        <w:numPr>
          <w:ilvl w:val="0"/>
          <w:numId w:val="2"/>
        </w:numPr>
        <w:spacing w:before="60" w:after="60"/>
      </w:pPr>
      <w:r>
        <w:rPr>
          <w:rFonts w:ascii="Arial" w:cs="Arial" w:eastAsia="Arial" w:hAnsi="Arial"/>
          <w:color w:val="2C2C2C"/>
          <w:sz w:val="22"/>
          <w:szCs w:val="22"/>
        </w:rPr>
        <w:t xml:space="preserve">A Twilio account (free sandbox available for testing)</w:t>
      </w:r>
    </w:p>
    <w:p>
      <w:pPr>
        <w:pStyle w:val="ListParagraph"/>
        <w:numPr>
          <w:ilvl w:val="0"/>
          <w:numId w:val="2"/>
        </w:numPr>
        <w:spacing w:before="60" w:after="60"/>
      </w:pPr>
      <w:r>
        <w:rPr>
          <w:rFonts w:ascii="Arial" w:cs="Arial" w:eastAsia="Arial" w:hAnsi="Arial"/>
          <w:color w:val="2C2C2C"/>
          <w:sz w:val="22"/>
          <w:szCs w:val="22"/>
        </w:rPr>
        <w:t xml:space="preserve">API keys for the news sources (see Section 3.3)</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3.2  Backend Installation</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 1. Install backend dependencies</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npm install express cors dotenv node-fetch node-cron twilio</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2. Copy the environment template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cp .env.template .env</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3. Edit .env and paste your FRESH API keys</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nano .env</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4. Start the server</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node server.js</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 Server will start on http://localhost:3001</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3.3  Frontend Installation</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 Create a new Vite React app</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npm create vite@latest news-agent-ui -- --template react</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cd news-agent-ui</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Replace the default App.jsx with whatsapp-news-agent.jsx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cp /path/to/whatsapp-news-agent.jsx src/App.jsx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Install and start</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npm install</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npm run dev</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 Frontend runs on http://localhost:5173</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3.4  API Keys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A3C2E" w:sz="1"/>
              <w:left w:val="single" w:color="1A3C2E" w:sz="1"/>
              <w:bottom w:val="single" w:color="1A3C2E" w:sz="1"/>
              <w:right w:val="single" w:color="1A3C2E" w:sz="1"/>
            </w:tcBorders>
            <w:shd w:fill="1A3C2E" w:val="clear"/>
            <w:tcMar>
              <w:top w:type="dxa" w:w="100"/>
              <w:left w:type="dxa" w:w="140"/>
              <w:bottom w:type="dxa" w:w="100"/>
              <w:right w:type="dxa" w:w="80"/>
            </w:tcMar>
          </w:tcPr>
          <w:p>
            <w:r>
              <w:rPr>
                <w:rFonts w:ascii="Arial" w:cs="Arial" w:eastAsia="Arial" w:hAnsi="Arial"/>
                <w:b/>
                <w:bCs/>
                <w:color w:val="FFFFFF"/>
                <w:sz w:val="20"/>
                <w:szCs w:val="20"/>
              </w:rPr>
              <w:t xml:space="preserve">Service</w:t>
            </w:r>
          </w:p>
        </w:tc>
        <w:tc>
          <w:tcPr>
            <w:tcW w:type="dxa" w:w="2500"/>
            <w:tcBorders>
              <w:top w:val="single" w:color="1A3C2E" w:sz="1"/>
              <w:left w:val="single" w:color="1A3C2E" w:sz="1"/>
              <w:bottom w:val="single" w:color="1A3C2E" w:sz="1"/>
              <w:right w:val="single" w:color="1A3C2E" w:sz="1"/>
            </w:tcBorders>
            <w:shd w:fill="1A3C2E" w:val="clear"/>
            <w:tcMar>
              <w:top w:type="dxa" w:w="100"/>
              <w:left w:type="dxa" w:w="140"/>
              <w:bottom w:type="dxa" w:w="100"/>
              <w:right w:type="dxa" w:w="80"/>
            </w:tcMar>
          </w:tcPr>
          <w:p>
            <w:r>
              <w:rPr>
                <w:rFonts w:ascii="Arial" w:cs="Arial" w:eastAsia="Arial" w:hAnsi="Arial"/>
                <w:b/>
                <w:bCs/>
                <w:color w:val="FFFFFF"/>
                <w:sz w:val="20"/>
                <w:szCs w:val="20"/>
              </w:rPr>
              <w:t xml:space="preserve">Env Variable</w:t>
            </w:r>
          </w:p>
        </w:tc>
        <w:tc>
          <w:tcPr>
            <w:tcW w:type="dxa" w:w="4660"/>
            <w:tcBorders>
              <w:top w:val="single" w:color="1A3C2E" w:sz="1"/>
              <w:left w:val="single" w:color="1A3C2E" w:sz="1"/>
              <w:bottom w:val="single" w:color="1A3C2E" w:sz="1"/>
              <w:right w:val="single" w:color="1A3C2E" w:sz="1"/>
            </w:tcBorders>
            <w:shd w:fill="1A3C2E" w:val="clear"/>
            <w:tcMar>
              <w:top w:type="dxa" w:w="100"/>
              <w:left w:type="dxa" w:w="140"/>
              <w:bottom w:type="dxa" w:w="100"/>
              <w:right w:type="dxa" w:w="80"/>
            </w:tcMar>
          </w:tcPr>
          <w:p>
            <w:r>
              <w:rPr>
                <w:rFonts w:ascii="Arial" w:cs="Arial" w:eastAsia="Arial" w:hAnsi="Arial"/>
                <w:b/>
                <w:bCs/>
                <w:color w:val="FFFFFF"/>
                <w:sz w:val="20"/>
                <w:szCs w:val="20"/>
              </w:rPr>
              <w:t xml:space="preserve">Where to Get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NVIDIA NIM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NVIDIA_API_KEY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build.nvidia.com → API Keys → New Key</w:t>
            </w:r>
          </w:p>
        </w:tc>
      </w:tr>
      <w:tr>
        <w:tc>
          <w:tcPr>
            <w:tcW w:type="dxa" w:w="2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TheNewsAPI</w:t>
            </w:r>
          </w:p>
        </w:tc>
        <w:tc>
          <w:tcPr>
            <w:tcW w:type="dxa" w:w="25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THENEWSAPI_KEY</w:t>
            </w:r>
          </w:p>
        </w:tc>
        <w:tc>
          <w:tcPr>
            <w:tcW w:type="dxa" w:w="4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thenewsapi.com/dashboard → API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NewsAPI.org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NEWSAPI_KEY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newsapi.org/account → API Key</w:t>
            </w:r>
          </w:p>
        </w:tc>
      </w:tr>
      <w:tr>
        <w:tc>
          <w:tcPr>
            <w:tcW w:type="dxa" w:w="2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WorldNewsAPI</w:t>
            </w:r>
          </w:p>
        </w:tc>
        <w:tc>
          <w:tcPr>
            <w:tcW w:type="dxa" w:w="25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WORLDNEWSAPI_KEY</w:t>
            </w:r>
          </w:p>
        </w:tc>
        <w:tc>
          <w:tcPr>
            <w:tcW w:type="dxa" w:w="4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worldnewsapi.com/dashboard → API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Twilio Account 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TWILIO_ACCOUNT_SID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console.twilio.com → Account → Account Info</w:t>
            </w:r>
          </w:p>
        </w:tc>
      </w:tr>
      <w:tr>
        <w:tc>
          <w:tcPr>
            <w:tcW w:type="dxa" w:w="2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Twilio Auth Token</w:t>
            </w:r>
          </w:p>
        </w:tc>
        <w:tc>
          <w:tcPr>
            <w:tcW w:type="dxa" w:w="25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TWILIO_AUTH_TOKEN</w:t>
            </w:r>
          </w:p>
        </w:tc>
        <w:tc>
          <w:tcPr>
            <w:tcW w:type="dxa" w:w="4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console.twilio.com → Account → Auth Token (rotate regularly)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Twilio WhatsApp From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TWILIO_WHATSAPP_FROM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Sandbox: whatsapp:+14155238886 / Production: your approved number</w:t>
            </w:r>
          </w:p>
        </w:tc>
      </w:tr>
      <w:tr>
        <w:tc>
          <w:tcPr>
            <w:tcW w:type="dxa" w:w="2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Hacker News</w:t>
            </w:r>
          </w:p>
        </w:tc>
        <w:tc>
          <w:tcPr>
            <w:tcW w:type="dxa" w:w="25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(none)</w:t>
            </w:r>
          </w:p>
        </w:tc>
        <w:tc>
          <w:tcPr>
            <w:tcW w:type="dxa" w:w="4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Free — no key needed. Uses public Firebase API</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3.5  .env File Example</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 .env — KEEP THIS FILE SECRET</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NVIDIA_API_KEY=nvapi-xxxxxxxxxxxxxxxxxxxx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THENEWSAPI_KEY=xxxxxxxxxxxxxxxxxxxxxxxx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NEWSAPI_KEY=xxxxxxxxxxxxxxxxxxxxxxxxxxxxxxxx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WORLDNEWSAPI_KEY=xxxxxxxxxxxxxxxxxxxxxxxxxxxxxxxx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TWILIO_ACCOUNT_SID=ACxxxxxxxxxxxxxxxxxxxxxxxxxxxxxxxx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TWILIO_AUTH_TOKEN=xxxxxxxxxxxxxxxxxxxxxxxxxxxxxxxx</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TWILIO_WHATSAPP_FROM=whatsapp:+14155238886</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PORT=3001</w:t>
      </w:r>
    </w:p>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4. Twilio WhatsApp Setup</w:t>
      </w:r>
    </w:p>
    <w:p>
      <w:pPr>
        <w:pStyle w:val="Heading2"/>
        <w:spacing w:before="320" w:after="160"/>
      </w:pPr>
      <w:r>
        <w:rPr>
          <w:rFonts w:ascii="Arial" w:cs="Arial" w:eastAsia="Arial" w:hAnsi="Arial"/>
          <w:b/>
          <w:bCs/>
          <w:color w:val="128C7E"/>
          <w:sz w:val="28"/>
          <w:szCs w:val="28"/>
        </w:rPr>
        <w:t xml:space="preserve">4.1  Sandbox Setup (Free — For Testing)</w:t>
      </w:r>
    </w:p>
    <w:p>
      <w:pPr>
        <w:spacing w:before="80" w:after="80"/>
      </w:pPr>
      <w:r>
        <w:rPr>
          <w:rFonts w:ascii="Arial" w:cs="Arial" w:eastAsia="Arial" w:hAnsi="Arial"/>
          <w:color w:val="2C2C2C"/>
          <w:sz w:val="22"/>
          <w:szCs w:val="22"/>
        </w:rPr>
        <w:t xml:space="preserve">Twilio provides a free WhatsApp sandbox for testing before going to production. Every recipient must opt in to the sandbox once.</w:t>
      </w:r>
    </w:p>
    <w:p>
      <w:pPr>
        <w:spacing w:before="0" w:after="0"/>
      </w:pPr>
      <w:r>
        <w:rPr>
          <w:rFonts w:ascii="Arial" w:cs="Arial" w:eastAsia="Arial" w:hAnsi="Arial"/>
        </w:rPr>
        <w:t xml:space="preserve"/>
      </w:r>
    </w:p>
    <w:p>
      <w:pPr>
        <w:pStyle w:val="ListParagraph"/>
        <w:numPr>
          <w:ilvl w:val="0"/>
          <w:numId w:val="3"/>
        </w:numPr>
        <w:spacing w:before="60" w:after="60"/>
      </w:pPr>
      <w:r>
        <w:rPr>
          <w:rFonts w:ascii="Arial" w:cs="Arial" w:eastAsia="Arial" w:hAnsi="Arial"/>
          <w:color w:val="2C2C2C"/>
          <w:sz w:val="22"/>
          <w:szCs w:val="22"/>
        </w:rPr>
        <w:t xml:space="preserve">Go to console.twilio.com</w:t>
      </w:r>
    </w:p>
    <w:p>
      <w:pPr>
        <w:pStyle w:val="ListParagraph"/>
        <w:numPr>
          <w:ilvl w:val="0"/>
          <w:numId w:val="3"/>
        </w:numPr>
        <w:spacing w:before="60" w:after="60"/>
      </w:pPr>
      <w:r>
        <w:rPr>
          <w:rFonts w:ascii="Arial" w:cs="Arial" w:eastAsia="Arial" w:hAnsi="Arial"/>
          <w:color w:val="2C2C2C"/>
          <w:sz w:val="22"/>
          <w:szCs w:val="22"/>
        </w:rPr>
        <w:t xml:space="preserve">Navigate to: Messaging → Try it out → Send a WhatsApp message</w:t>
      </w:r>
    </w:p>
    <w:p>
      <w:pPr>
        <w:pStyle w:val="ListParagraph"/>
        <w:numPr>
          <w:ilvl w:val="0"/>
          <w:numId w:val="3"/>
        </w:numPr>
        <w:spacing w:before="60" w:after="60"/>
      </w:pPr>
      <w:r>
        <w:rPr>
          <w:rFonts w:ascii="Arial" w:cs="Arial" w:eastAsia="Arial" w:hAnsi="Arial"/>
          <w:color w:val="2C2C2C"/>
          <w:sz w:val="22"/>
          <w:szCs w:val="22"/>
        </w:rPr>
        <w:t xml:space="preserve">Note your sandbox join word (e.g. 'join bright-example')</w:t>
      </w:r>
    </w:p>
    <w:p>
      <w:pPr>
        <w:pStyle w:val="ListParagraph"/>
        <w:numPr>
          <w:ilvl w:val="0"/>
          <w:numId w:val="3"/>
        </w:numPr>
        <w:spacing w:before="60" w:after="60"/>
      </w:pPr>
      <w:r>
        <w:rPr>
          <w:rFonts w:ascii="Arial" w:cs="Arial" w:eastAsia="Arial" w:hAnsi="Arial"/>
          <w:color w:val="2C2C2C"/>
          <w:sz w:val="22"/>
          <w:szCs w:val="22"/>
        </w:rPr>
        <w:t xml:space="preserve">From your phone, open WhatsApp and send the join message to +1 415 523 8886</w:t>
      </w:r>
    </w:p>
    <w:p>
      <w:pPr>
        <w:pStyle w:val="ListParagraph"/>
        <w:numPr>
          <w:ilvl w:val="0"/>
          <w:numId w:val="3"/>
        </w:numPr>
        <w:spacing w:before="60" w:after="60"/>
      </w:pPr>
      <w:r>
        <w:rPr>
          <w:rFonts w:ascii="Arial" w:cs="Arial" w:eastAsia="Arial" w:hAnsi="Arial"/>
          <w:color w:val="2C2C2C"/>
          <w:sz w:val="22"/>
          <w:szCs w:val="22"/>
        </w:rPr>
        <w:t xml:space="preserve">You will receive a confirmation. Your number is now registered.</w:t>
      </w:r>
    </w:p>
    <w:p>
      <w:pPr>
        <w:pStyle w:val="ListParagraph"/>
        <w:numPr>
          <w:ilvl w:val="0"/>
          <w:numId w:val="3"/>
        </w:numPr>
        <w:spacing w:before="60" w:after="60"/>
      </w:pPr>
      <w:r>
        <w:rPr>
          <w:rFonts w:ascii="Arial" w:cs="Arial" w:eastAsia="Arial" w:hAnsi="Arial"/>
          <w:color w:val="2C2C2C"/>
          <w:sz w:val="22"/>
          <w:szCs w:val="22"/>
        </w:rPr>
        <w:t xml:space="preserve">Add your number as a recipient in the app's Recipients tab</w:t>
      </w:r>
    </w:p>
    <w:p>
      <w:pPr>
        <w:pStyle w:val="ListParagraph"/>
        <w:numPr>
          <w:ilvl w:val="0"/>
          <w:numId w:val="3"/>
        </w:numPr>
        <w:spacing w:before="60" w:after="60"/>
      </w:pPr>
      <w:r>
        <w:rPr>
          <w:rFonts w:ascii="Arial" w:cs="Arial" w:eastAsia="Arial" w:hAnsi="Arial"/>
          <w:color w:val="2C2C2C"/>
          <w:sz w:val="22"/>
          <w:szCs w:val="22"/>
        </w:rPr>
        <w:t xml:space="preserve">Use the Test Ping button to verify the connection</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760"/>
            <w:tcBorders>
              <w:top w:val="single" w:color="2980B9" w:sz="1"/>
              <w:left w:val="single" w:color="2980B9" w:sz="1"/>
              <w:bottom w:val="single" w:color="2980B9" w:sz="1"/>
              <w:right w:val="single" w:color="2980B9" w:sz="1"/>
            </w:tcBorders>
            <w:shd w:fill="EBF5FB" w:val="clear"/>
            <w:tcMar>
              <w:top w:type="dxa" w:w="80"/>
              <w:left w:type="dxa" w:w="160"/>
              <w:bottom w:type="dxa" w:w="80"/>
              <w:right w:type="dxa" w:w="120"/>
            </w:tcMar>
          </w:tcPr>
          <w:p>
            <w:r>
              <w:rPr>
                <w:rFonts w:ascii="Arial" w:cs="Arial" w:eastAsia="Arial" w:hAnsi="Arial"/>
                <w:color w:val="2C2C2C"/>
                <w:sz w:val="20"/>
                <w:szCs w:val="20"/>
              </w:rPr>
              <w:t xml:space="preserve">Sandbox Limitation: Each recipient must send the join message once. The sandbox expires if unused for 72 hours and recipients may need to rejoin. For permanent use, activate a production WhatsApp sender.</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4.2  Production Setup</w:t>
      </w:r>
    </w:p>
    <w:p>
      <w:pPr>
        <w:pStyle w:val="ListParagraph"/>
        <w:numPr>
          <w:ilvl w:val="0"/>
          <w:numId w:val="2"/>
        </w:numPr>
        <w:spacing w:before="60" w:after="60"/>
      </w:pPr>
      <w:r>
        <w:rPr>
          <w:rFonts w:ascii="Arial" w:cs="Arial" w:eastAsia="Arial" w:hAnsi="Arial"/>
          <w:color w:val="2C2C2C"/>
          <w:sz w:val="22"/>
          <w:szCs w:val="22"/>
        </w:rPr>
        <w:t xml:space="preserve">Apply for a WhatsApp Business account at business.whatsapp.com</w:t>
      </w:r>
    </w:p>
    <w:p>
      <w:pPr>
        <w:pStyle w:val="ListParagraph"/>
        <w:numPr>
          <w:ilvl w:val="0"/>
          <w:numId w:val="2"/>
        </w:numPr>
        <w:spacing w:before="60" w:after="60"/>
      </w:pPr>
      <w:r>
        <w:rPr>
          <w:rFonts w:ascii="Arial" w:cs="Arial" w:eastAsia="Arial" w:hAnsi="Arial"/>
          <w:color w:val="2C2C2C"/>
          <w:sz w:val="22"/>
          <w:szCs w:val="22"/>
        </w:rPr>
        <w:t xml:space="preserve">Once approved, add a WhatsApp sender number in your Twilio console</w:t>
      </w:r>
    </w:p>
    <w:p>
      <w:pPr>
        <w:pStyle w:val="ListParagraph"/>
        <w:numPr>
          <w:ilvl w:val="0"/>
          <w:numId w:val="2"/>
        </w:numPr>
        <w:spacing w:before="60" w:after="60"/>
      </w:pPr>
      <w:r>
        <w:rPr>
          <w:rFonts w:ascii="Arial" w:cs="Arial" w:eastAsia="Arial" w:hAnsi="Arial"/>
          <w:color w:val="2C2C2C"/>
          <w:sz w:val="22"/>
          <w:szCs w:val="22"/>
        </w:rPr>
        <w:t xml:space="preserve">Update TWILIO_WHATSAPP_FROM in .env to your production number</w:t>
      </w:r>
    </w:p>
    <w:p>
      <w:pPr>
        <w:pStyle w:val="ListParagraph"/>
        <w:numPr>
          <w:ilvl w:val="0"/>
          <w:numId w:val="2"/>
        </w:numPr>
        <w:spacing w:before="60" w:after="60"/>
      </w:pPr>
      <w:r>
        <w:rPr>
          <w:rFonts w:ascii="Arial" w:cs="Arial" w:eastAsia="Arial" w:hAnsi="Arial"/>
          <w:color w:val="2C2C2C"/>
          <w:sz w:val="22"/>
          <w:szCs w:val="22"/>
        </w:rPr>
        <w:t xml:space="preserve">No sandbox join required — messages go directly to any WhatsApp number</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4.3  Message Format</w:t>
      </w:r>
    </w:p>
    <w:p>
      <w:pPr>
        <w:spacing w:before="80" w:after="80"/>
      </w:pPr>
      <w:r>
        <w:rPr>
          <w:rFonts w:ascii="Arial" w:cs="Arial" w:eastAsia="Arial" w:hAnsi="Arial"/>
          <w:color w:val="2C2C2C"/>
          <w:sz w:val="22"/>
          <w:szCs w:val="22"/>
        </w:rPr>
        <w:t xml:space="preserve">Each digest sent via WhatsApp is formatted with bold headlines, severity emoji, article tags, HN upvote scores, and direct article links. Long digests are automatically split into multiple messages (max 4000 characters each) with part indicators.</w:t>
      </w:r>
    </w:p>
    <w:p>
      <w:pPr>
        <w:spacing w:before="0" w:after="0"/>
      </w:pPr>
      <w:r>
        <w:rPr>
          <w:rFonts w:ascii="Arial" w:cs="Arial" w:eastAsia="Arial" w:hAnsi="Arial"/>
        </w:rPr>
        <w:t xml:space="preserve"/>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 *AI News Digest #3*</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Mon, 23 Feb 2026</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Cybersecurity · Hacking &amp; Exploits · Technology</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*1. Critical Zero-Day Found in OpenSSH*</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A remote code execution vulnerability (CVE-2026-XXXX) affects all</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OpenSSH versions below 9.7. Active exploitation confirmed in the wild.</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CVE-2026-XXXX · Zero-Day · RCE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https://example.com/article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*2. Ransomware Group Targets Healthcare...*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_News Agent v4 · 5 articles from 3 sources_</w:t>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5. API Reference</w:t>
      </w:r>
    </w:p>
    <w:p>
      <w:pPr>
        <w:spacing w:before="80" w:after="80"/>
      </w:pPr>
      <w:r>
        <w:rPr>
          <w:rFonts w:ascii="Arial" w:cs="Arial" w:eastAsia="Arial" w:hAnsi="Arial"/>
          <w:color w:val="2C2C2C"/>
          <w:sz w:val="22"/>
          <w:szCs w:val="22"/>
        </w:rPr>
        <w:t xml:space="preserve">All endpoints are served from http://localhost:3001. The frontend communicates exclusively with this server — news API keys and Twilio credentials never reach the browser.</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1A3C2E" w:sz="1"/>
              <w:left w:val="single" w:color="1A3C2E" w:sz="1"/>
              <w:bottom w:val="single" w:color="1A3C2E" w:sz="1"/>
              <w:right w:val="single" w:color="1A3C2E" w:sz="1"/>
            </w:tcBorders>
            <w:shd w:fill="1A3C2E" w:val="clear"/>
            <w:tcMar>
              <w:top w:type="dxa" w:w="100"/>
              <w:left w:type="dxa" w:w="140"/>
              <w:bottom w:type="dxa" w:w="100"/>
              <w:right w:type="dxa" w:w="80"/>
            </w:tcMar>
          </w:tcPr>
          <w:p>
            <w:r>
              <w:rPr>
                <w:rFonts w:ascii="Arial" w:cs="Arial" w:eastAsia="Arial" w:hAnsi="Arial"/>
                <w:b/>
                <w:bCs/>
                <w:color w:val="FFFFFF"/>
                <w:sz w:val="20"/>
                <w:szCs w:val="20"/>
              </w:rPr>
              <w:t xml:space="preserve">Method</w:t>
            </w:r>
          </w:p>
        </w:tc>
        <w:tc>
          <w:tcPr>
            <w:tcW w:type="dxa" w:w="2800"/>
            <w:tcBorders>
              <w:top w:val="single" w:color="1A3C2E" w:sz="1"/>
              <w:left w:val="single" w:color="1A3C2E" w:sz="1"/>
              <w:bottom w:val="single" w:color="1A3C2E" w:sz="1"/>
              <w:right w:val="single" w:color="1A3C2E" w:sz="1"/>
            </w:tcBorders>
            <w:shd w:fill="1A3C2E" w:val="clear"/>
            <w:tcMar>
              <w:top w:type="dxa" w:w="100"/>
              <w:left w:type="dxa" w:w="140"/>
              <w:bottom w:type="dxa" w:w="100"/>
              <w:right w:type="dxa" w:w="80"/>
            </w:tcMar>
          </w:tcPr>
          <w:p>
            <w:r>
              <w:rPr>
                <w:rFonts w:ascii="Arial" w:cs="Arial" w:eastAsia="Arial" w:hAnsi="Arial"/>
                <w:b/>
                <w:bCs/>
                <w:color w:val="FFFFFF"/>
                <w:sz w:val="20"/>
                <w:szCs w:val="20"/>
              </w:rPr>
              <w:t xml:space="preserve">Endpoint</w:t>
            </w:r>
          </w:p>
        </w:tc>
        <w:tc>
          <w:tcPr>
            <w:tcW w:type="dxa" w:w="5660"/>
            <w:tcBorders>
              <w:top w:val="single" w:color="1A3C2E" w:sz="1"/>
              <w:left w:val="single" w:color="1A3C2E" w:sz="1"/>
              <w:bottom w:val="single" w:color="1A3C2E" w:sz="1"/>
              <w:right w:val="single" w:color="1A3C2E" w:sz="1"/>
            </w:tcBorders>
            <w:shd w:fill="1A3C2E" w:val="clear"/>
            <w:tcMar>
              <w:top w:type="dxa" w:w="100"/>
              <w:left w:type="dxa" w:w="140"/>
              <w:bottom w:type="dxa" w:w="100"/>
              <w:right w:type="dxa" w:w="8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Health check — returns server status, active sources, Twilio state</w:t>
            </w:r>
          </w:p>
        </w:tc>
      </w:tr>
      <w:tr>
        <w:tc>
          <w:tcPr>
            <w:tcW w:type="dxa" w:w="9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POST</w:t>
            </w:r>
          </w:p>
        </w:tc>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color w:val="555555"/>
                <w:sz w:val="18"/>
                <w:szCs w:val="18"/>
              </w:rPr>
              <w:t xml:space="preserve">/api/news</w:t>
            </w:r>
          </w:p>
        </w:tc>
        <w:tc>
          <w:tcPr>
            <w:tcW w:type="dxa" w:w="5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Fetch + AI-analyze news. Optional: auto-send to all active recipients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/api/send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Send an existing digest (by article array or history digestId) to WhatsApp</w:t>
            </w:r>
          </w:p>
        </w:tc>
      </w:tr>
      <w:tr>
        <w:tc>
          <w:tcPr>
            <w:tcW w:type="dxa" w:w="9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POST</w:t>
            </w:r>
          </w:p>
        </w:tc>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color w:val="555555"/>
                <w:sz w:val="18"/>
                <w:szCs w:val="18"/>
              </w:rPr>
              <w:t xml:space="preserve">/api/test-whatsapp</w:t>
            </w:r>
          </w:p>
        </w:tc>
        <w:tc>
          <w:tcPr>
            <w:tcW w:type="dxa" w:w="5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Send a test ping to a specific number to verify Twilio connection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/api/recipients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Add, remove, or toggle (pause/resume) a WhatsApp recipient</w:t>
            </w:r>
          </w:p>
        </w:tc>
      </w:tr>
      <w:tr>
        <w:tc>
          <w:tcPr>
            <w:tcW w:type="dxa" w:w="9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GET</w:t>
            </w:r>
          </w:p>
        </w:tc>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color w:val="555555"/>
                <w:sz w:val="18"/>
                <w:szCs w:val="18"/>
              </w:rPr>
              <w:t xml:space="preserve">/api/recipients</w:t>
            </w:r>
          </w:p>
        </w:tc>
        <w:tc>
          <w:tcPr>
            <w:tcW w:type="dxa" w:w="5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List all recipients with status, last sent time, and total 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/api/schedule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Set or stop a cron auto-fetch schedule with optional auto-send</w:t>
            </w:r>
          </w:p>
        </w:tc>
      </w:tr>
      <w:tr>
        <w:tc>
          <w:tcPr>
            <w:tcW w:type="dxa" w:w="9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GET</w:t>
            </w:r>
          </w:p>
        </w:tc>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color w:val="555555"/>
                <w:sz w:val="18"/>
                <w:szCs w:val="18"/>
              </w:rPr>
              <w:t xml:space="preserve">/api/history</w:t>
            </w:r>
          </w:p>
        </w:tc>
        <w:tc>
          <w:tcPr>
            <w:tcW w:type="dxa" w:w="5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Return last 50 digests with article count, severity stats, send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/api/send-log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Return last 100 send events with success/fail status per recipient</w:t>
            </w:r>
          </w:p>
        </w:tc>
      </w:tr>
      <w:tr>
        <w:tc>
          <w:tcPr>
            <w:tcW w:type="dxa" w:w="9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GET</w:t>
            </w:r>
          </w:p>
        </w:tc>
        <w:tc>
          <w:tcPr>
            <w:tcW w:type="dxa" w:w="28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color w:val="555555"/>
                <w:sz w:val="18"/>
                <w:szCs w:val="18"/>
              </w:rPr>
              <w:t xml:space="preserve">/api/status</w:t>
            </w:r>
          </w:p>
        </w:tc>
        <w:tc>
          <w:tcPr>
            <w:tcW w:type="dxa" w:w="56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Full server status: uptime, Twilio config, scheduler state, source health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/api/hn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Fetch directly from Hacker News only (GET params: count, feed, cats)</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5.2  POST /api/news</w:t>
      </w:r>
    </w:p>
    <w:p>
      <w:pPr>
        <w:pStyle w:val="Heading3"/>
        <w:spacing w:before="240" w:after="120"/>
      </w:pPr>
      <w:r>
        <w:rPr>
          <w:rFonts w:ascii="Arial" w:cs="Arial" w:eastAsia="Arial" w:hAnsi="Arial"/>
          <w:b/>
          <w:bCs/>
          <w:color w:val="1A1A2E"/>
          <w:sz w:val="24"/>
          <w:szCs w:val="24"/>
        </w:rPr>
        <w:t xml:space="preserve">Request Body</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"categories": ["Cybersecurity", "Hacking &amp; Exploits", "Technology"],</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"count": 5,</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"autoSend": true</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w:t>
      </w:r>
    </w:p>
    <w:p>
      <w:pPr>
        <w:pStyle w:val="Heading3"/>
        <w:spacing w:before="240" w:after="120"/>
      </w:pPr>
      <w:r>
        <w:rPr>
          <w:rFonts w:ascii="Arial" w:cs="Arial" w:eastAsia="Arial" w:hAnsi="Arial"/>
          <w:b/>
          <w:bCs/>
          <w:color w:val="1A1A2E"/>
          <w:sz w:val="24"/>
          <w:szCs w:val="24"/>
        </w:rPr>
        <w:t xml:space="preserve">Response</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"articles":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"fetchedAt": "2026-02-23T08:00:00.000Z",</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"sources": ["thenewsapi", "newsapi", "worldnewsapi", "hackernews"],</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"breakdown": { "thenewsapi": 4, "newsapi": 6, "worldnewsapi": 3, "hackernews": 5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"elapsed": "4.2",</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"critical": 1,</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"high": 2,</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"sent": true,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"sendResult": { "sent": 1, "failed": 0, "results": [...] }</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5.3  POST /api/recipients</w:t>
      </w:r>
    </w:p>
    <w:p>
      <w:pPr>
        <w:pStyle w:val="Heading3"/>
        <w:spacing w:before="240" w:after="120"/>
      </w:pPr>
      <w:r>
        <w:rPr>
          <w:rFonts w:ascii="Arial" w:cs="Arial" w:eastAsia="Arial" w:hAnsi="Arial"/>
          <w:b/>
          <w:bCs/>
          <w:color w:val="1A1A2E"/>
          <w:sz w:val="24"/>
          <w:szCs w:val="24"/>
        </w:rPr>
        <w:t xml:space="preserve">Add a recipient</w:t>
      </w:r>
    </w:p>
    <w:p>
      <w:pPr>
        <w:pBdr>
          <w:left w:val="single" w:color="25D366" w:sz="12"/>
        </w:pBdr>
        <w:shd w:fill="EAF7EF" w:val="clear"/>
        <w:spacing w:before="80" w:after="80"/>
        <w:ind w:left="360"/>
      </w:pPr>
      <w:r>
        <w:rPr>
          <w:rFonts w:ascii="Courier New" w:cs="Courier New" w:eastAsia="Courier New" w:hAnsi="Courier New"/>
          <w:color w:val="1A3C2E"/>
          <w:sz w:val="18"/>
          <w:szCs w:val="18"/>
        </w:rPr>
        <w:t xml:space="preserve">{ "action": "add", "phone": "+919876543210", "name": "My Phone" }</w:t>
      </w:r>
    </w:p>
    <w:p>
      <w:pPr>
        <w:pStyle w:val="Heading3"/>
        <w:spacing w:before="240" w:after="120"/>
      </w:pPr>
      <w:r>
        <w:rPr>
          <w:rFonts w:ascii="Arial" w:cs="Arial" w:eastAsia="Arial" w:hAnsi="Arial"/>
          <w:b/>
          <w:bCs/>
          <w:color w:val="1A1A2E"/>
          <w:sz w:val="24"/>
          <w:szCs w:val="24"/>
        </w:rPr>
        <w:t xml:space="preserve">Remove a recipient</w:t>
      </w:r>
    </w:p>
    <w:p>
      <w:pPr>
        <w:pBdr>
          <w:left w:val="single" w:color="25D366" w:sz="12"/>
        </w:pBdr>
        <w:shd w:fill="EAF7EF" w:val="clear"/>
        <w:spacing w:before="80" w:after="80"/>
        <w:ind w:left="360"/>
      </w:pPr>
      <w:r>
        <w:rPr>
          <w:rFonts w:ascii="Courier New" w:cs="Courier New" w:eastAsia="Courier New" w:hAnsi="Courier New"/>
          <w:color w:val="1A3C2E"/>
          <w:sz w:val="18"/>
          <w:szCs w:val="18"/>
        </w:rPr>
        <w:t xml:space="preserve">{ "action": "remove", "phone": "+919876543210" }</w:t>
      </w:r>
    </w:p>
    <w:p>
      <w:pPr>
        <w:pStyle w:val="Heading3"/>
        <w:spacing w:before="240" w:after="120"/>
      </w:pPr>
      <w:r>
        <w:rPr>
          <w:rFonts w:ascii="Arial" w:cs="Arial" w:eastAsia="Arial" w:hAnsi="Arial"/>
          <w:b/>
          <w:bCs/>
          <w:color w:val="1A1A2E"/>
          <w:sz w:val="24"/>
          <w:szCs w:val="24"/>
        </w:rPr>
        <w:t xml:space="preserve">Toggle (pause / resume)</w:t>
      </w:r>
    </w:p>
    <w:p>
      <w:pPr>
        <w:pBdr>
          <w:left w:val="single" w:color="25D366" w:sz="12"/>
        </w:pBdr>
        <w:shd w:fill="EAF7EF" w:val="clear"/>
        <w:spacing w:before="80" w:after="80"/>
        <w:ind w:left="360"/>
      </w:pPr>
      <w:r>
        <w:rPr>
          <w:rFonts w:ascii="Courier New" w:cs="Courier New" w:eastAsia="Courier New" w:hAnsi="Courier New"/>
          <w:color w:val="1A3C2E"/>
          <w:sz w:val="18"/>
          <w:szCs w:val="18"/>
        </w:rPr>
        <w:t xml:space="preserve">{ "action": "toggle", "phone": "+919876543210" }</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5.4  POST /api/schedule</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"cronExpr": "0 8 * *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"categories": ["Cybersecurity", "Technology"],</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"count": 5,</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"autoSend": true,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"enabled": true</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w:t>
      </w:r>
    </w:p>
    <w:p>
      <w:pPr>
        <w:spacing w:before="80" w:after="80"/>
      </w:pPr>
      <w:r>
        <w:rPr>
          <w:rFonts w:ascii="Arial" w:cs="Arial" w:eastAsia="Arial" w:hAnsi="Arial"/>
          <w:color w:val="2C2C2C"/>
          <w:sz w:val="22"/>
          <w:szCs w:val="22"/>
        </w:rPr>
        <w:t xml:space="preserve">Set enabled: false to stop the scheduler. autoSend: true causes every scheduled fetch to automatically broadcast to all active recipients.</w:t>
      </w:r>
    </w:p>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6. Scheduler &amp; Automation</w:t>
      </w:r>
    </w:p>
    <w:p>
      <w:pPr>
        <w:pStyle w:val="Heading2"/>
        <w:spacing w:before="320" w:after="160"/>
      </w:pPr>
      <w:r>
        <w:rPr>
          <w:rFonts w:ascii="Arial" w:cs="Arial" w:eastAsia="Arial" w:hAnsi="Arial"/>
          <w:b/>
          <w:bCs/>
          <w:color w:val="128C7E"/>
          <w:sz w:val="28"/>
          <w:szCs w:val="28"/>
        </w:rPr>
        <w:t xml:space="preserve">6.1  Cron Expression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Expression</w:t>
            </w:r>
          </w:p>
        </w:tc>
        <w:tc>
          <w:tcPr>
            <w:tcW w:type="dxa" w:w="26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Recommended For</w:t>
            </w:r>
          </w:p>
        </w:tc>
      </w:tr>
      <w:tr>
        <w:trPr>
          <w:tblHeader w:val="false"/>
        </w:trPr>
        <w:tc>
          <w:tcPr>
            <w:tcW w:type="dxa" w:w="3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0 8 * * *</w:t>
            </w:r>
          </w:p>
        </w:tc>
        <w:tc>
          <w:tcPr>
            <w:tcW w:type="dxa" w:w="26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Daily at 8:00 AM</w:t>
            </w:r>
          </w:p>
        </w:tc>
        <w:tc>
          <w:tcPr>
            <w:tcW w:type="dxa" w:w="3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Morning news briefing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0 21 * *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Daily at 9:00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Evening security digest</w:t>
            </w:r>
          </w:p>
        </w:tc>
      </w:tr>
      <w:tr>
        <w:trPr>
          <w:tblHeader w:val="false"/>
        </w:trPr>
        <w:tc>
          <w:tcPr>
            <w:tcW w:type="dxa" w:w="3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0 */6 * * *</w:t>
            </w:r>
          </w:p>
        </w:tc>
        <w:tc>
          <w:tcPr>
            <w:tcW w:type="dxa" w:w="26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Every 6 hours</w:t>
            </w:r>
          </w:p>
        </w:tc>
        <w:tc>
          <w:tcPr>
            <w:tcW w:type="dxa" w:w="3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Regular monitoring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0 */12 * *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Every 12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Twice-daily digest</w:t>
            </w:r>
          </w:p>
        </w:tc>
      </w:tr>
      <w:tr>
        <w:trPr>
          <w:tblHeader w:val="false"/>
        </w:trPr>
        <w:tc>
          <w:tcPr>
            <w:tcW w:type="dxa" w:w="3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0 * * * *</w:t>
            </w:r>
          </w:p>
        </w:tc>
        <w:tc>
          <w:tcPr>
            <w:tcW w:type="dxa" w:w="26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Every 1 hour</w:t>
            </w:r>
          </w:p>
        </w:tc>
        <w:tc>
          <w:tcPr>
            <w:tcW w:type="dxa" w:w="3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High-priority tracking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0 9 * * 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Weekdays 9 AM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Work week digest</w:t>
            </w:r>
          </w:p>
        </w:tc>
      </w:tr>
      <w:tr>
        <w:trPr>
          <w:tblHeader w:val="false"/>
        </w:trPr>
        <w:tc>
          <w:tcPr>
            <w:tcW w:type="dxa" w:w="32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Courier New" w:cs="Courier New" w:eastAsia="Courier New" w:hAnsi="Courier New"/>
                <w:b/>
                <w:bCs/>
                <w:color w:val="128C7E"/>
                <w:sz w:val="18"/>
                <w:szCs w:val="18"/>
              </w:rPr>
              <w:t xml:space="preserve">*/30 * * * *</w:t>
            </w:r>
          </w:p>
        </w:tc>
        <w:tc>
          <w:tcPr>
            <w:tcW w:type="dxa" w:w="26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Every 30 minutes</w:t>
            </w:r>
          </w:p>
        </w:tc>
        <w:tc>
          <w:tcPr>
            <w:tcW w:type="dxa" w:w="35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Real-time monitoring</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6.2  Recommended Auto-Setup</w:t>
      </w:r>
    </w:p>
    <w:p>
      <w:pPr>
        <w:spacing w:before="80" w:after="80"/>
      </w:pPr>
      <w:r>
        <w:rPr>
          <w:rFonts w:ascii="Arial" w:cs="Arial" w:eastAsia="Arial" w:hAnsi="Arial"/>
          <w:color w:val="2C2C2C"/>
          <w:sz w:val="22"/>
          <w:szCs w:val="22"/>
        </w:rPr>
        <w:t xml:space="preserve">For fully automatic news delivery, follow these steps:</w:t>
      </w:r>
    </w:p>
    <w:p>
      <w:pPr>
        <w:pStyle w:val="ListParagraph"/>
        <w:numPr>
          <w:ilvl w:val="0"/>
          <w:numId w:val="3"/>
        </w:numPr>
        <w:spacing w:before="60" w:after="60"/>
      </w:pPr>
      <w:r>
        <w:rPr>
          <w:rFonts w:ascii="Arial" w:cs="Arial" w:eastAsia="Arial" w:hAnsi="Arial"/>
          <w:color w:val="2C2C2C"/>
          <w:sz w:val="22"/>
          <w:szCs w:val="22"/>
        </w:rPr>
        <w:t xml:space="preserve">In the Recipients tab: add your phone number and send a test ping to confirm delivery</w:t>
      </w:r>
    </w:p>
    <w:p>
      <w:pPr>
        <w:pStyle w:val="ListParagraph"/>
        <w:numPr>
          <w:ilvl w:val="0"/>
          <w:numId w:val="3"/>
        </w:numPr>
        <w:spacing w:before="60" w:after="60"/>
      </w:pPr>
      <w:r>
        <w:rPr>
          <w:rFonts w:ascii="Arial" w:cs="Arial" w:eastAsia="Arial" w:hAnsi="Arial"/>
          <w:color w:val="2C2C2C"/>
          <w:sz w:val="22"/>
          <w:szCs w:val="22"/>
        </w:rPr>
        <w:t xml:space="preserve">In the Schedule tab: select your preferred categories and count</w:t>
      </w:r>
    </w:p>
    <w:p>
      <w:pPr>
        <w:pStyle w:val="ListParagraph"/>
        <w:numPr>
          <w:ilvl w:val="0"/>
          <w:numId w:val="3"/>
        </w:numPr>
        <w:spacing w:before="60" w:after="60"/>
      </w:pPr>
      <w:r>
        <w:rPr>
          <w:rFonts w:ascii="Arial" w:cs="Arial" w:eastAsia="Arial" w:hAnsi="Arial"/>
          <w:color w:val="2C2C2C"/>
          <w:sz w:val="22"/>
          <w:szCs w:val="22"/>
        </w:rPr>
        <w:t xml:space="preserve">Choose a cron preset or enter a custom expression</w:t>
      </w:r>
    </w:p>
    <w:p>
      <w:pPr>
        <w:pStyle w:val="ListParagraph"/>
        <w:numPr>
          <w:ilvl w:val="0"/>
          <w:numId w:val="3"/>
        </w:numPr>
        <w:spacing w:before="60" w:after="60"/>
      </w:pPr>
      <w:r>
        <w:rPr>
          <w:rFonts w:ascii="Arial" w:cs="Arial" w:eastAsia="Arial" w:hAnsi="Arial"/>
          <w:color w:val="2C2C2C"/>
          <w:sz w:val="22"/>
          <w:szCs w:val="22"/>
        </w:rPr>
        <w:t xml:space="preserve">Enable the 'Auto-send to WhatsApp' toggle</w:t>
      </w:r>
    </w:p>
    <w:p>
      <w:pPr>
        <w:pStyle w:val="ListParagraph"/>
        <w:numPr>
          <w:ilvl w:val="0"/>
          <w:numId w:val="3"/>
        </w:numPr>
        <w:spacing w:before="60" w:after="60"/>
      </w:pPr>
      <w:r>
        <w:rPr>
          <w:rFonts w:ascii="Arial" w:cs="Arial" w:eastAsia="Arial" w:hAnsi="Arial"/>
          <w:color w:val="2C2C2C"/>
          <w:sz w:val="22"/>
          <w:szCs w:val="22"/>
        </w:rPr>
        <w:t xml:space="preserve">Click 'Start Scheduler' — the server will now fetch and send automatically</w:t>
      </w:r>
    </w:p>
    <w:p>
      <w:pPr>
        <w:pStyle w:val="ListParagraph"/>
        <w:numPr>
          <w:ilvl w:val="0"/>
          <w:numId w:val="3"/>
        </w:numPr>
        <w:spacing w:before="60" w:after="60"/>
      </w:pPr>
      <w:r>
        <w:rPr>
          <w:rFonts w:ascii="Arial" w:cs="Arial" w:eastAsia="Arial" w:hAnsi="Arial"/>
          <w:color w:val="2C2C2C"/>
          <w:sz w:val="22"/>
          <w:szCs w:val="22"/>
        </w:rPr>
        <w:t xml:space="preserve">Keep server.js running in the background (use pm2 or screen for persistence)</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760"/>
            <w:tcBorders>
              <w:top w:val="single" w:color="2980B9" w:sz="1"/>
              <w:left w:val="single" w:color="2980B9" w:sz="1"/>
              <w:bottom w:val="single" w:color="2980B9" w:sz="1"/>
              <w:right w:val="single" w:color="2980B9" w:sz="1"/>
            </w:tcBorders>
            <w:shd w:fill="EBF5FB" w:val="clear"/>
            <w:tcMar>
              <w:top w:type="dxa" w:w="80"/>
              <w:left w:type="dxa" w:w="160"/>
              <w:bottom w:type="dxa" w:w="80"/>
              <w:right w:type="dxa" w:w="120"/>
            </w:tcMar>
          </w:tcPr>
          <w:p>
            <w:r>
              <w:rPr>
                <w:rFonts w:ascii="Arial" w:cs="Arial" w:eastAsia="Arial" w:hAnsi="Arial"/>
                <w:color w:val="2C2C2C"/>
                <w:sz w:val="20"/>
                <w:szCs w:val="20"/>
              </w:rPr>
              <w:t xml:space="preserve">Tip: Use pm2 to keep the server running permanently. Install with: npm install -g pm2 then run: pm2 start server.js --name news-agent. The server will restart automatically on reboot.</w:t>
            </w:r>
          </w:p>
        </w:tc>
      </w:tr>
    </w:tbl>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7. Frontend User Guide</w:t>
      </w:r>
    </w:p>
    <w:p>
      <w:pPr>
        <w:pStyle w:val="Heading2"/>
        <w:spacing w:before="320" w:after="160"/>
      </w:pPr>
      <w:r>
        <w:rPr>
          <w:rFonts w:ascii="Arial" w:cs="Arial" w:eastAsia="Arial" w:hAnsi="Arial"/>
          <w:b/>
          <w:bCs/>
          <w:color w:val="128C7E"/>
          <w:sz w:val="28"/>
          <w:szCs w:val="28"/>
        </w:rPr>
        <w:t xml:space="preserve">7.1  Tabs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Tab</w:t>
            </w:r>
          </w:p>
        </w:tc>
        <w:tc>
          <w:tcPr>
            <w:tcW w:type="dxa" w:w="776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What It Does</w:t>
            </w:r>
          </w:p>
        </w:tc>
      </w:tr>
      <w:tr>
        <w:trPr>
          <w:tblHeader w:val="false"/>
        </w:trPr>
        <w:tc>
          <w:tcPr>
            <w:tcW w:type="dxa" w:w="16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 Fetch</w:t>
            </w:r>
          </w:p>
        </w:tc>
        <w:tc>
          <w:tcPr>
            <w:tcW w:type="dxa" w:w="77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Select news categories, pick article count, optionally enter a phone number, and trigger an on-demand fetch. Results show with severity badges, AI tags, source chips, and direct article links.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 Schedule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Configure a cron schedule for automatic fetching. Enable Auto-send to WhatsApp to broadcast to all active recipients automatically on each scheduled run.</w:t>
            </w:r>
          </w:p>
        </w:tc>
      </w:tr>
      <w:tr>
        <w:trPr>
          <w:tblHeader w:val="false"/>
        </w:trPr>
        <w:tc>
          <w:tcPr>
            <w:tcW w:type="dxa" w:w="16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 Recipients</w:t>
            </w:r>
          </w:p>
        </w:tc>
        <w:tc>
          <w:tcPr>
            <w:tcW w:type="dxa" w:w="77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Add/remove WhatsApp recipients by phone number and name. Pause or resume individual recipients. Send test pings to verify Twilio connection before enabling auto-send.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 History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Browse all past digests with article counts, severity summaries, and sent status badges. Refresh to see newly fetched digests from scheduled runs.</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7.2  Article Cards</w:t>
      </w:r>
    </w:p>
    <w:p>
      <w:pPr>
        <w:spacing w:before="80" w:after="80"/>
      </w:pPr>
      <w:r>
        <w:rPr>
          <w:rFonts w:ascii="Arial" w:cs="Arial" w:eastAsia="Arial" w:hAnsi="Arial"/>
          <w:color w:val="2C2C2C"/>
          <w:sz w:val="22"/>
          <w:szCs w:val="22"/>
        </w:rPr>
        <w:t xml:space="preserve">Each fetched article renders as a card with:</w:t>
      </w:r>
    </w:p>
    <w:p>
      <w:pPr>
        <w:pStyle w:val="ListParagraph"/>
        <w:numPr>
          <w:ilvl w:val="0"/>
          <w:numId w:val="2"/>
        </w:numPr>
        <w:spacing w:before="60" w:after="60"/>
      </w:pPr>
      <w:r>
        <w:rPr>
          <w:rFonts w:ascii="Arial" w:cs="Arial" w:eastAsia="Arial" w:hAnsi="Arial"/>
          <w:color w:val="2C2C2C"/>
          <w:sz w:val="22"/>
          <w:szCs w:val="22"/>
        </w:rPr>
        <w:t xml:space="preserve">Severity badge (Critical / High / Medium / Low / Info) in color</w:t>
      </w:r>
    </w:p>
    <w:p>
      <w:pPr>
        <w:pStyle w:val="ListParagraph"/>
        <w:numPr>
          <w:ilvl w:val="0"/>
          <w:numId w:val="2"/>
        </w:numPr>
        <w:spacing w:before="60" w:after="60"/>
      </w:pPr>
      <w:r>
        <w:rPr>
          <w:rFonts w:ascii="Arial" w:cs="Arial" w:eastAsia="Arial" w:hAnsi="Arial"/>
          <w:color w:val="2C2C2C"/>
          <w:sz w:val="22"/>
          <w:szCs w:val="22"/>
        </w:rPr>
        <w:t xml:space="preserve">Category label and source origin (thenewsapi, newsapi, worldnewsapi, or hackernews)</w:t>
      </w:r>
    </w:p>
    <w:p>
      <w:pPr>
        <w:pStyle w:val="ListParagraph"/>
        <w:numPr>
          <w:ilvl w:val="0"/>
          <w:numId w:val="2"/>
        </w:numPr>
        <w:spacing w:before="60" w:after="60"/>
      </w:pPr>
      <w:r>
        <w:rPr>
          <w:rFonts w:ascii="Arial" w:cs="Arial" w:eastAsia="Arial" w:hAnsi="Arial"/>
          <w:color w:val="2C2C2C"/>
          <w:sz w:val="22"/>
          <w:szCs w:val="22"/>
        </w:rPr>
        <w:t xml:space="preserve">AI-sharpened headline and 2-sentence summary</w:t>
      </w:r>
    </w:p>
    <w:p>
      <w:pPr>
        <w:pStyle w:val="ListParagraph"/>
        <w:numPr>
          <w:ilvl w:val="0"/>
          <w:numId w:val="2"/>
        </w:numPr>
        <w:spacing w:before="60" w:after="60"/>
      </w:pPr>
      <w:r>
        <w:rPr>
          <w:rFonts w:ascii="Arial" w:cs="Arial" w:eastAsia="Arial" w:hAnsi="Arial"/>
          <w:color w:val="2C2C2C"/>
          <w:sz w:val="22"/>
          <w:szCs w:val="22"/>
        </w:rPr>
        <w:t xml:space="preserve">2–4 AI-generated tags (e.g. CVE IDs, attack names, tech terms)</w:t>
      </w:r>
    </w:p>
    <w:p>
      <w:pPr>
        <w:pStyle w:val="ListParagraph"/>
        <w:numPr>
          <w:ilvl w:val="0"/>
          <w:numId w:val="2"/>
        </w:numPr>
        <w:spacing w:before="60" w:after="60"/>
      </w:pPr>
      <w:r>
        <w:rPr>
          <w:rFonts w:ascii="Arial" w:cs="Arial" w:eastAsia="Arial" w:hAnsi="Arial"/>
          <w:color w:val="2C2C2C"/>
          <w:sz w:val="22"/>
          <w:szCs w:val="22"/>
        </w:rPr>
        <w:t xml:space="preserve">For Hacker News articles: upvote score, comment count, and author</w:t>
      </w:r>
    </w:p>
    <w:p>
      <w:pPr>
        <w:pStyle w:val="ListParagraph"/>
        <w:numPr>
          <w:ilvl w:val="0"/>
          <w:numId w:val="2"/>
        </w:numPr>
        <w:spacing w:before="60" w:after="60"/>
      </w:pPr>
      <w:r>
        <w:rPr>
          <w:rFonts w:ascii="Arial" w:cs="Arial" w:eastAsia="Arial" w:hAnsi="Arial"/>
          <w:color w:val="2C2C2C"/>
          <w:sz w:val="22"/>
          <w:szCs w:val="22"/>
        </w:rPr>
        <w:t xml:space="preserve">Direct 'Read full article' link or 'View on HN' for HN stories</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7.3  News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What It Monitors</w:t>
            </w:r>
          </w:p>
        </w:tc>
      </w:tr>
      <w:tr>
        <w:trPr>
          <w:tblHeader w:val="false"/>
        </w:trPr>
        <w:tc>
          <w:tcPr>
            <w:tcW w:type="dxa" w:w="24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 Technology</w:t>
            </w:r>
          </w:p>
        </w:tc>
        <w:tc>
          <w:tcPr>
            <w:tcW w:type="dxa" w:w="69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AI, LLMs, chips, software, GPU, open source projects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 Cybersecurity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CVEs, breaches, patches, CISA alerts, vulnerability disclosures</w:t>
            </w:r>
          </w:p>
        </w:tc>
      </w:tr>
      <w:tr>
        <w:trPr>
          <w:tblHeader w:val="false"/>
        </w:trPr>
        <w:tc>
          <w:tcPr>
            <w:tcW w:type="dxa" w:w="24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 Hacking &amp; Exploits</w:t>
            </w:r>
          </w:p>
        </w:tc>
        <w:tc>
          <w:tcPr>
            <w:tcW w:type="dxa" w:w="69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Ransomware, APT groups, zero-days, phishing, dark web activity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 Science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NASA, space, physics, biology, climate, quantum research</w:t>
            </w:r>
          </w:p>
        </w:tc>
      </w:tr>
      <w:tr>
        <w:trPr>
          <w:tblHeader w:val="false"/>
        </w:trPr>
        <w:tc>
          <w:tcPr>
            <w:tcW w:type="dxa" w:w="24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 Business</w:t>
            </w:r>
          </w:p>
        </w:tc>
        <w:tc>
          <w:tcPr>
            <w:tcW w:type="dxa" w:w="69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Startups, funding rounds, IPOs, acquisitions, market data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 Politics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Government, policy, elections, regulation</w:t>
            </w:r>
          </w:p>
        </w:tc>
      </w:tr>
      <w:tr>
        <w:trPr>
          <w:tblHeader w:val="false"/>
        </w:trPr>
        <w:tc>
          <w:tcPr>
            <w:tcW w:type="dxa" w:w="24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 Health</w:t>
            </w:r>
          </w:p>
        </w:tc>
        <w:tc>
          <w:tcPr>
            <w:tcW w:type="dxa" w:w="69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Medicine, FDA, drug approvals, pandemics, clinical research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 Sports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Football, basketball, cricket, NBA, FIFA</w:t>
            </w:r>
          </w:p>
        </w:tc>
      </w:tr>
      <w:tr>
        <w:trPr>
          <w:tblHeader w:val="false"/>
        </w:trPr>
        <w:tc>
          <w:tcPr>
            <w:tcW w:type="dxa" w:w="24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b/>
                <w:bCs/>
                <w:sz w:val="20"/>
                <w:szCs w:val="20"/>
              </w:rPr>
              <w:t xml:space="preserve">🎬 Entertainment</w:t>
            </w:r>
          </w:p>
        </w:tc>
        <w:tc>
          <w:tcPr>
            <w:tcW w:type="dxa" w:w="69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Movies, music, gaming, streaming, celebrity news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sz w:val="20"/>
                <w:szCs w:val="20"/>
              </w:rPr>
              <w:t xml:space="preserve">🌍 World News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International events, conflicts, geopolitics, UN, NATO</w:t>
            </w:r>
          </w:p>
        </w:tc>
      </w:tr>
    </w:tbl>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8. News Sources</w:t>
      </w:r>
    </w:p>
    <w:p>
      <w:pPr>
        <w:pStyle w:val="Heading2"/>
        <w:spacing w:before="320" w:after="160"/>
      </w:pPr>
      <w:r>
        <w:rPr>
          <w:rFonts w:ascii="Arial" w:cs="Arial" w:eastAsia="Arial" w:hAnsi="Arial"/>
          <w:b/>
          <w:bCs/>
          <w:color w:val="128C7E"/>
          <w:sz w:val="28"/>
          <w:szCs w:val="28"/>
        </w:rPr>
        <w:t xml:space="preserve">8.1  TheNewsAPI.com</w:t>
      </w:r>
    </w:p>
    <w:p>
      <w:pPr>
        <w:pStyle w:val="ListParagraph"/>
        <w:numPr>
          <w:ilvl w:val="0"/>
          <w:numId w:val="2"/>
        </w:numPr>
        <w:spacing w:before="60" w:after="60"/>
      </w:pPr>
      <w:r>
        <w:rPr>
          <w:rFonts w:ascii="Arial" w:cs="Arial" w:eastAsia="Arial" w:hAnsi="Arial"/>
          <w:color w:val="2C2C2C"/>
          <w:sz w:val="22"/>
          <w:szCs w:val="22"/>
        </w:rPr>
        <w:t xml:space="preserve">Endpoint: /v1/news/all with search, language, limit, sort=published_at</w:t>
      </w:r>
    </w:p>
    <w:p>
      <w:pPr>
        <w:pStyle w:val="ListParagraph"/>
        <w:numPr>
          <w:ilvl w:val="0"/>
          <w:numId w:val="2"/>
        </w:numPr>
        <w:spacing w:before="60" w:after="60"/>
      </w:pPr>
      <w:r>
        <w:rPr>
          <w:rFonts w:ascii="Arial" w:cs="Arial" w:eastAsia="Arial" w:hAnsi="Arial"/>
          <w:color w:val="2C2C2C"/>
          <w:sz w:val="22"/>
          <w:szCs w:val="22"/>
        </w:rPr>
        <w:t xml:space="preserve">Auth: api_token query parameter</w:t>
      </w:r>
    </w:p>
    <w:p>
      <w:pPr>
        <w:pStyle w:val="ListParagraph"/>
        <w:numPr>
          <w:ilvl w:val="0"/>
          <w:numId w:val="2"/>
        </w:numPr>
        <w:spacing w:before="60" w:after="60"/>
      </w:pPr>
      <w:r>
        <w:rPr>
          <w:rFonts w:ascii="Arial" w:cs="Arial" w:eastAsia="Arial" w:hAnsi="Arial"/>
          <w:color w:val="2C2C2C"/>
          <w:sz w:val="22"/>
          <w:szCs w:val="22"/>
        </w:rPr>
        <w:t xml:space="preserve">Strengths: clean structured data, good metadata, fast response</w:t>
      </w:r>
    </w:p>
    <w:p>
      <w:pPr>
        <w:pStyle w:val="ListParagraph"/>
        <w:numPr>
          <w:ilvl w:val="0"/>
          <w:numId w:val="2"/>
        </w:numPr>
        <w:spacing w:before="60" w:after="60"/>
      </w:pPr>
      <w:r>
        <w:rPr>
          <w:rFonts w:ascii="Arial" w:cs="Arial" w:eastAsia="Arial" w:hAnsi="Arial"/>
          <w:color w:val="2C2C2C"/>
          <w:sz w:val="22"/>
          <w:szCs w:val="22"/>
        </w:rPr>
        <w:t xml:space="preserve">Coverage: global English news, good for technology and business</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8.2  NewsAPI.org</w:t>
      </w:r>
    </w:p>
    <w:p>
      <w:pPr>
        <w:pStyle w:val="ListParagraph"/>
        <w:numPr>
          <w:ilvl w:val="0"/>
          <w:numId w:val="2"/>
        </w:numPr>
        <w:spacing w:before="60" w:after="60"/>
      </w:pPr>
      <w:r>
        <w:rPr>
          <w:rFonts w:ascii="Arial" w:cs="Arial" w:eastAsia="Arial" w:hAnsi="Arial"/>
          <w:color w:val="2C2C2C"/>
          <w:sz w:val="22"/>
          <w:szCs w:val="22"/>
        </w:rPr>
        <w:t xml:space="preserve">Endpoint: /v2/everything with q, language, sortBy, pageSize</w:t>
      </w:r>
    </w:p>
    <w:p>
      <w:pPr>
        <w:pStyle w:val="ListParagraph"/>
        <w:numPr>
          <w:ilvl w:val="0"/>
          <w:numId w:val="2"/>
        </w:numPr>
        <w:spacing w:before="60" w:after="60"/>
      </w:pPr>
      <w:r>
        <w:rPr>
          <w:rFonts w:ascii="Arial" w:cs="Arial" w:eastAsia="Arial" w:hAnsi="Arial"/>
          <w:color w:val="2C2C2C"/>
          <w:sz w:val="22"/>
          <w:szCs w:val="22"/>
        </w:rPr>
        <w:t xml:space="preserve">Auth: apiKey query parameter</w:t>
      </w:r>
    </w:p>
    <w:p>
      <w:pPr>
        <w:pStyle w:val="ListParagraph"/>
        <w:numPr>
          <w:ilvl w:val="0"/>
          <w:numId w:val="2"/>
        </w:numPr>
        <w:spacing w:before="60" w:after="60"/>
      </w:pPr>
      <w:r>
        <w:rPr>
          <w:rFonts w:ascii="Arial" w:cs="Arial" w:eastAsia="Arial" w:hAnsi="Arial"/>
          <w:color w:val="2C2C2C"/>
          <w:sz w:val="22"/>
          <w:szCs w:val="22"/>
        </w:rPr>
        <w:t xml:space="preserve">Strengths: wide source coverage, includes major publishers</w:t>
      </w:r>
    </w:p>
    <w:p>
      <w:pPr>
        <w:pStyle w:val="ListParagraph"/>
        <w:numPr>
          <w:ilvl w:val="0"/>
          <w:numId w:val="2"/>
        </w:numPr>
        <w:spacing w:before="60" w:after="60"/>
      </w:pPr>
      <w:r>
        <w:rPr>
          <w:rFonts w:ascii="Arial" w:cs="Arial" w:eastAsia="Arial" w:hAnsi="Arial"/>
          <w:color w:val="2C2C2C"/>
          <w:sz w:val="22"/>
          <w:szCs w:val="22"/>
        </w:rPr>
        <w:t xml:space="preserve">Note: Developer plan has 100 requests/day limit</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8.3  WorldNewsAPI.com</w:t>
      </w:r>
    </w:p>
    <w:p>
      <w:pPr>
        <w:pStyle w:val="ListParagraph"/>
        <w:numPr>
          <w:ilvl w:val="0"/>
          <w:numId w:val="2"/>
        </w:numPr>
        <w:spacing w:before="60" w:after="60"/>
      </w:pPr>
      <w:r>
        <w:rPr>
          <w:rFonts w:ascii="Arial" w:cs="Arial" w:eastAsia="Arial" w:hAnsi="Arial"/>
          <w:color w:val="2C2C2C"/>
          <w:sz w:val="22"/>
          <w:szCs w:val="22"/>
        </w:rPr>
        <w:t xml:space="preserve">Endpoint: /search-news with text, language, number, sort, api-key header</w:t>
      </w:r>
    </w:p>
    <w:p>
      <w:pPr>
        <w:pStyle w:val="ListParagraph"/>
        <w:numPr>
          <w:ilvl w:val="0"/>
          <w:numId w:val="2"/>
        </w:numPr>
        <w:spacing w:before="60" w:after="60"/>
      </w:pPr>
      <w:r>
        <w:rPr>
          <w:rFonts w:ascii="Arial" w:cs="Arial" w:eastAsia="Arial" w:hAnsi="Arial"/>
          <w:color w:val="2C2C2C"/>
          <w:sz w:val="22"/>
          <w:szCs w:val="22"/>
        </w:rPr>
        <w:t xml:space="preserve">Auth: api-key query parameter</w:t>
      </w:r>
    </w:p>
    <w:p>
      <w:pPr>
        <w:pStyle w:val="ListParagraph"/>
        <w:numPr>
          <w:ilvl w:val="0"/>
          <w:numId w:val="2"/>
        </w:numPr>
        <w:spacing w:before="60" w:after="60"/>
      </w:pPr>
      <w:r>
        <w:rPr>
          <w:rFonts w:ascii="Arial" w:cs="Arial" w:eastAsia="Arial" w:hAnsi="Arial"/>
          <w:color w:val="2C2C2C"/>
          <w:sz w:val="22"/>
          <w:szCs w:val="22"/>
        </w:rPr>
        <w:t xml:space="preserve">Strengths: full article text available, good for detailed summaries</w:t>
      </w:r>
    </w:p>
    <w:p>
      <w:pPr>
        <w:pStyle w:val="ListParagraph"/>
        <w:numPr>
          <w:ilvl w:val="0"/>
          <w:numId w:val="2"/>
        </w:numPr>
        <w:spacing w:before="60" w:after="60"/>
      </w:pPr>
      <w:r>
        <w:rPr>
          <w:rFonts w:ascii="Arial" w:cs="Arial" w:eastAsia="Arial" w:hAnsi="Arial"/>
          <w:color w:val="2C2C2C"/>
          <w:sz w:val="22"/>
          <w:szCs w:val="22"/>
        </w:rPr>
        <w:t xml:space="preserve">Coverage: strong international coverage</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8.4  Hacker News (Free — No Key Required)</w:t>
      </w:r>
    </w:p>
    <w:p>
      <w:pPr>
        <w:pStyle w:val="ListParagraph"/>
        <w:numPr>
          <w:ilvl w:val="0"/>
          <w:numId w:val="2"/>
        </w:numPr>
        <w:spacing w:before="60" w:after="60"/>
      </w:pPr>
      <w:r>
        <w:rPr>
          <w:rFonts w:ascii="Arial" w:cs="Arial" w:eastAsia="Arial" w:hAnsi="Arial"/>
          <w:color w:val="2C2C2C"/>
          <w:sz w:val="22"/>
          <w:szCs w:val="22"/>
        </w:rPr>
        <w:t xml:space="preserve">Base URL: https://hacker-news.firebaseio.com/v0/</w:t>
      </w:r>
    </w:p>
    <w:p>
      <w:pPr>
        <w:pStyle w:val="ListParagraph"/>
        <w:numPr>
          <w:ilvl w:val="0"/>
          <w:numId w:val="2"/>
        </w:numPr>
        <w:spacing w:before="60" w:after="60"/>
      </w:pPr>
      <w:r>
        <w:rPr>
          <w:rFonts w:ascii="Arial" w:cs="Arial" w:eastAsia="Arial" w:hAnsi="Arial"/>
          <w:color w:val="2C2C2C"/>
          <w:sz w:val="22"/>
          <w:szCs w:val="22"/>
        </w:rPr>
        <w:t xml:space="preserve">Feeds used: /topstories.json, /beststories.json, /newstories.json</w:t>
      </w:r>
    </w:p>
    <w:p>
      <w:pPr>
        <w:pStyle w:val="ListParagraph"/>
        <w:numPr>
          <w:ilvl w:val="0"/>
          <w:numId w:val="2"/>
        </w:numPr>
        <w:spacing w:before="60" w:after="60"/>
      </w:pPr>
      <w:r>
        <w:rPr>
          <w:rFonts w:ascii="Arial" w:cs="Arial" w:eastAsia="Arial" w:hAnsi="Arial"/>
          <w:color w:val="2C2C2C"/>
          <w:sz w:val="22"/>
          <w:szCs w:val="22"/>
        </w:rPr>
        <w:t xml:space="preserve">Item fetch: /item/&lt;id&gt;.json for full story details</w:t>
      </w:r>
    </w:p>
    <w:p>
      <w:pPr>
        <w:pStyle w:val="ListParagraph"/>
        <w:numPr>
          <w:ilvl w:val="0"/>
          <w:numId w:val="2"/>
        </w:numPr>
        <w:spacing w:before="60" w:after="60"/>
      </w:pPr>
      <w:r>
        <w:rPr>
          <w:rFonts w:ascii="Arial" w:cs="Arial" w:eastAsia="Arial" w:hAnsi="Arial"/>
          <w:color w:val="2C2C2C"/>
          <w:sz w:val="22"/>
          <w:szCs w:val="22"/>
        </w:rPr>
        <w:t xml:space="preserve">Auth: None — completely free, MIT licensed, no rate limit documented</w:t>
      </w:r>
    </w:p>
    <w:p>
      <w:pPr>
        <w:pStyle w:val="ListParagraph"/>
        <w:numPr>
          <w:ilvl w:val="0"/>
          <w:numId w:val="2"/>
        </w:numPr>
        <w:spacing w:before="60" w:after="60"/>
      </w:pPr>
      <w:r>
        <w:rPr>
          <w:rFonts w:ascii="Arial" w:cs="Arial" w:eastAsia="Arial" w:hAnsi="Arial"/>
          <w:color w:val="2C2C2C"/>
          <w:sz w:val="22"/>
          <w:szCs w:val="22"/>
        </w:rPr>
        <w:t xml:space="preserve">Strategy: Fetch top 120 story IDs, batch-fetch in groups of 20, filter by category keywords, rank by upvote score</w:t>
      </w:r>
    </w:p>
    <w:p>
      <w:pPr>
        <w:pStyle w:val="ListParagraph"/>
        <w:numPr>
          <w:ilvl w:val="0"/>
          <w:numId w:val="2"/>
        </w:numPr>
        <w:spacing w:before="60" w:after="60"/>
      </w:pPr>
      <w:r>
        <w:rPr>
          <w:rFonts w:ascii="Arial" w:cs="Arial" w:eastAsia="Arial" w:hAnsi="Arial"/>
          <w:color w:val="2C2C2C"/>
          <w:sz w:val="22"/>
          <w:szCs w:val="22"/>
        </w:rPr>
        <w:t xml:space="preserve">Why it matters: HN consistently surfaces important tech, AI, and security stories before mainstream outlets. The community upvote score is used as a quality signal for tie-breaking in the final sort.</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760"/>
            <w:tcBorders>
              <w:top w:val="single" w:color="E67E22" w:sz="1"/>
              <w:left w:val="single" w:color="E67E22" w:sz="1"/>
              <w:bottom w:val="single" w:color="E67E22" w:sz="1"/>
              <w:right w:val="single" w:color="E67E22" w:sz="1"/>
            </w:tcBorders>
            <w:shd w:fill="FEF9E7" w:val="clear"/>
            <w:tcMar>
              <w:top w:type="dxa" w:w="80"/>
              <w:left w:type="dxa" w:w="160"/>
              <w:bottom w:type="dxa" w:w="80"/>
              <w:right w:type="dxa" w:w="120"/>
            </w:tcMar>
          </w:tcPr>
          <w:p>
            <w:r>
              <w:rPr>
                <w:rFonts w:ascii="Arial" w:cs="Arial" w:eastAsia="Arial" w:hAnsi="Arial"/>
                <w:color w:val="2C2C2C"/>
                <w:sz w:val="20"/>
                <w:szCs w:val="20"/>
              </w:rPr>
              <w:t xml:space="preserve">Hacker News Advantage: For cybersecurity and AI topics, Hacker News often surfaces zero-day disclosures, major vulnerability announcements, and significant tech developments hours before they appear in mainstream news sources.</w:t>
            </w:r>
          </w:p>
        </w:tc>
      </w:tr>
    </w:tbl>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9. Security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760"/>
            <w:tcBorders>
              <w:top w:val="single" w:color="C0392B" w:sz="1"/>
              <w:left w:val="single" w:color="C0392B" w:sz="1"/>
              <w:bottom w:val="single" w:color="C0392B" w:sz="1"/>
              <w:right w:val="single" w:color="C0392B" w:sz="1"/>
            </w:tcBorders>
            <w:shd w:fill="FDEDEC" w:val="clear"/>
            <w:tcMar>
              <w:top w:type="dxa" w:w="80"/>
              <w:left w:type="dxa" w:w="160"/>
              <w:bottom w:type="dxa" w:w="80"/>
              <w:right w:type="dxa" w:w="120"/>
            </w:tcMar>
          </w:tcPr>
          <w:p>
            <w:r>
              <w:rPr>
                <w:rFonts w:ascii="Arial" w:cs="Arial" w:eastAsia="Arial" w:hAnsi="Arial"/>
                <w:color w:val="2C2C2C"/>
                <w:sz w:val="20"/>
                <w:szCs w:val="20"/>
              </w:rPr>
              <w:t xml:space="preserve">CRITICAL: Never paste your real API keys into any chat, code repository, or public document. All keys shown in this documentation are placeholders. The keys shared during development must be rotated immediately.</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9.1  API Key Security</w:t>
      </w:r>
    </w:p>
    <w:p>
      <w:pPr>
        <w:pStyle w:val="ListParagraph"/>
        <w:numPr>
          <w:ilvl w:val="0"/>
          <w:numId w:val="3"/>
        </w:numPr>
        <w:spacing w:before="60" w:after="60"/>
      </w:pPr>
      <w:r>
        <w:rPr>
          <w:rFonts w:ascii="Arial" w:cs="Arial" w:eastAsia="Arial" w:hAnsi="Arial"/>
          <w:color w:val="2C2C2C"/>
          <w:sz w:val="22"/>
          <w:szCs w:val="22"/>
        </w:rPr>
        <w:t xml:space="preserve">Store all keys in the .env file on your local machine only</w:t>
      </w:r>
    </w:p>
    <w:p>
      <w:pPr>
        <w:pStyle w:val="ListParagraph"/>
        <w:numPr>
          <w:ilvl w:val="0"/>
          <w:numId w:val="3"/>
        </w:numPr>
        <w:spacing w:before="60" w:after="60"/>
      </w:pPr>
      <w:r>
        <w:rPr>
          <w:rFonts w:ascii="Arial" w:cs="Arial" w:eastAsia="Arial" w:hAnsi="Arial"/>
          <w:color w:val="2C2C2C"/>
          <w:sz w:val="22"/>
          <w:szCs w:val="22"/>
        </w:rPr>
        <w:t xml:space="preserve">Add .env to your .gitignore file before creating any commits</w:t>
      </w:r>
    </w:p>
    <w:p>
      <w:pPr>
        <w:pStyle w:val="ListParagraph"/>
        <w:numPr>
          <w:ilvl w:val="0"/>
          <w:numId w:val="3"/>
        </w:numPr>
        <w:spacing w:before="60" w:after="60"/>
      </w:pPr>
      <w:r>
        <w:rPr>
          <w:rFonts w:ascii="Arial" w:cs="Arial" w:eastAsia="Arial" w:hAnsi="Arial"/>
          <w:color w:val="2C2C2C"/>
          <w:sz w:val="22"/>
          <w:szCs w:val="22"/>
        </w:rPr>
        <w:t xml:space="preserve">Rotate keys immediately if you suspect they have been exposed</w:t>
      </w:r>
    </w:p>
    <w:p>
      <w:pPr>
        <w:pStyle w:val="ListParagraph"/>
        <w:numPr>
          <w:ilvl w:val="0"/>
          <w:numId w:val="3"/>
        </w:numPr>
        <w:spacing w:before="60" w:after="60"/>
      </w:pPr>
      <w:r>
        <w:rPr>
          <w:rFonts w:ascii="Arial" w:cs="Arial" w:eastAsia="Arial" w:hAnsi="Arial"/>
          <w:color w:val="2C2C2C"/>
          <w:sz w:val="22"/>
          <w:szCs w:val="22"/>
        </w:rPr>
        <w:t xml:space="preserve">The server architecture ensures keys never reach the browser — the frontend only talks to your local server</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9.2  Key Rotation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Key</w:t>
            </w:r>
          </w:p>
        </w:tc>
        <w:tc>
          <w:tcPr>
            <w:tcW w:type="dxa" w:w="300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Rotate If...</w:t>
            </w:r>
          </w:p>
        </w:tc>
        <w:tc>
          <w:tcPr>
            <w:tcW w:type="dxa" w:w="3360"/>
            <w:tcBorders>
              <w:top w:val="single" w:color="CCCCCC" w:sz="1"/>
              <w:left w:val="single" w:color="CCCCCC" w:sz="1"/>
              <w:bottom w:val="single" w:color="CCCCCC" w:sz="1"/>
              <w:right w:val="single" w:color="CCCCCC" w:sz="1"/>
            </w:tcBorders>
            <w:shd w:fill="1A3C2E" w:val="clear"/>
            <w:tcMar>
              <w:top w:type="dxa" w:w="80"/>
              <w:left w:type="dxa" w:w="140"/>
              <w:bottom w:type="dxa" w:w="80"/>
              <w:right w:type="dxa" w:w="80"/>
            </w:tcMar>
          </w:tcPr>
          <w:p>
            <w:r>
              <w:rPr>
                <w:rFonts w:ascii="Arial" w:cs="Arial" w:eastAsia="Arial" w:hAnsi="Arial"/>
                <w:b/>
                <w:bCs/>
                <w:color w:val="FFFFFF"/>
                <w:sz w:val="20"/>
                <w:szCs w:val="20"/>
              </w:rPr>
              <w:t xml:space="preserve">Rotation Steps</w:t>
            </w:r>
          </w:p>
        </w:tc>
      </w:tr>
      <w:tr>
        <w:trPr>
          <w:tblHeader w:val="false"/>
        </w:trPr>
        <w:tc>
          <w:tcPr>
            <w:tcW w:type="dxa" w:w="30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Twilio Auth Token</w:t>
            </w:r>
          </w:p>
        </w:tc>
        <w:tc>
          <w:tcPr>
            <w:tcW w:type="dxa" w:w="30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Shared publicly, or every 90 days</w:t>
            </w:r>
          </w:p>
        </w:tc>
        <w:tc>
          <w:tcPr>
            <w:tcW w:type="dxa" w:w="33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console.twilio.com → Account → Rotate Token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NVIDIA NIM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Shared publicly or compromised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2C2C2C"/>
                <w:sz w:val="20"/>
                <w:szCs w:val="20"/>
              </w:rPr>
              <w:t xml:space="preserve">build.nvidia.com → API Keys → Delete &amp; New</w:t>
            </w:r>
          </w:p>
        </w:tc>
      </w:tr>
      <w:tr>
        <w:trPr>
          <w:tblHeader w:val="false"/>
        </w:trPr>
        <w:tc>
          <w:tcPr>
            <w:tcW w:type="dxa" w:w="30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NewsAPI keys</w:t>
            </w:r>
          </w:p>
        </w:tc>
        <w:tc>
          <w:tcPr>
            <w:tcW w:type="dxa" w:w="300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Shared publicly or usage spikes unexpectedly</w:t>
            </w:r>
          </w:p>
        </w:tc>
        <w:tc>
          <w:tcPr>
            <w:tcW w:type="dxa" w:w="3360"/>
            <w:tcBorders>
              <w:top w:val="single" w:color="CCCCCC" w:sz="1"/>
              <w:left w:val="single" w:color="CCCCCC" w:sz="1"/>
              <w:bottom w:val="single" w:color="CCCCCC" w:sz="1"/>
              <w:right w:val="single" w:color="CCCCCC" w:sz="1"/>
            </w:tcBorders>
            <w:shd w:fill="EAF7EF" w:val="clear"/>
            <w:tcMar>
              <w:top w:type="dxa" w:w="80"/>
              <w:left w:type="dxa" w:w="140"/>
              <w:bottom w:type="dxa" w:w="80"/>
              <w:right w:type="dxa" w:w="80"/>
            </w:tcMar>
          </w:tcPr>
          <w:p>
            <w:r>
              <w:rPr>
                <w:rFonts w:ascii="Arial" w:cs="Arial" w:eastAsia="Arial" w:hAnsi="Arial"/>
                <w:color w:val="2C2C2C"/>
                <w:sz w:val="20"/>
                <w:szCs w:val="20"/>
              </w:rPr>
              <w:t xml:space="preserve">Respective dashboards → Regenerate key</w:t>
            </w:r>
          </w:p>
        </w:tc>
      </w:tr>
    </w:tbl>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9.3  CORS Configuration</w:t>
      </w:r>
    </w:p>
    <w:p>
      <w:pPr>
        <w:spacing w:before="80" w:after="80"/>
      </w:pPr>
      <w:r>
        <w:rPr>
          <w:rFonts w:ascii="Arial" w:cs="Arial" w:eastAsia="Arial" w:hAnsi="Arial"/>
          <w:color w:val="2C2C2C"/>
          <w:sz w:val="22"/>
          <w:szCs w:val="22"/>
        </w:rPr>
        <w:t xml:space="preserve">The server is configured to only accept requests from localhost:3000 and localhost:5173 (the default Vite dev server port). To allow access from additional origins, update the cors() configuration in server.js:</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app.use(cors({</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origin: [</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"http://localhost:3000",</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"http://localhost:5173",</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"https://your-domain.com"  // add if deploying</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w:t>
      </w:r>
    </w:p>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10. Troubleshooting</w:t>
      </w:r>
    </w:p>
    <w:p>
      <w:pPr>
        <w:pStyle w:val="Heading2"/>
        <w:spacing w:before="320" w:after="160"/>
      </w:pPr>
      <w:r>
        <w:rPr>
          <w:rFonts w:ascii="Arial" w:cs="Arial" w:eastAsia="Arial" w:hAnsi="Arial"/>
          <w:b/>
          <w:bCs/>
          <w:color w:val="128C7E"/>
          <w:sz w:val="28"/>
          <w:szCs w:val="28"/>
        </w:rPr>
        <w:t xml:space="preserve">10.1  Common Issues</w:t>
      </w:r>
    </w:p>
    <w:p>
      <w:pPr>
        <w:pStyle w:val="Heading3"/>
        <w:spacing w:before="240" w:after="120"/>
      </w:pPr>
      <w:r>
        <w:rPr>
          <w:rFonts w:ascii="Arial" w:cs="Arial" w:eastAsia="Arial" w:hAnsi="Arial"/>
          <w:b/>
          <w:bCs/>
          <w:color w:val="1A1A2E"/>
          <w:sz w:val="24"/>
          <w:szCs w:val="24"/>
        </w:rPr>
        <w:t xml:space="preserve">Server shows offline in frontend</w:t>
      </w:r>
    </w:p>
    <w:p>
      <w:pPr>
        <w:pStyle w:val="ListParagraph"/>
        <w:numPr>
          <w:ilvl w:val="0"/>
          <w:numId w:val="2"/>
        </w:numPr>
        <w:spacing w:before="60" w:after="60"/>
      </w:pPr>
      <w:r>
        <w:rPr>
          <w:rFonts w:ascii="Arial" w:cs="Arial" w:eastAsia="Arial" w:hAnsi="Arial"/>
          <w:color w:val="2C2C2C"/>
          <w:sz w:val="22"/>
          <w:szCs w:val="22"/>
        </w:rPr>
        <w:t xml:space="preserve">Verify server.js is running: node server.js</w:t>
      </w:r>
    </w:p>
    <w:p>
      <w:pPr>
        <w:pStyle w:val="ListParagraph"/>
        <w:numPr>
          <w:ilvl w:val="0"/>
          <w:numId w:val="2"/>
        </w:numPr>
        <w:spacing w:before="60" w:after="60"/>
      </w:pPr>
      <w:r>
        <w:rPr>
          <w:rFonts w:ascii="Arial" w:cs="Arial" w:eastAsia="Arial" w:hAnsi="Arial"/>
          <w:color w:val="2C2C2C"/>
          <w:sz w:val="22"/>
          <w:szCs w:val="22"/>
        </w:rPr>
        <w:t xml:space="preserve">Check PORT in .env — default is 3001</w:t>
      </w:r>
    </w:p>
    <w:p>
      <w:pPr>
        <w:pStyle w:val="ListParagraph"/>
        <w:numPr>
          <w:ilvl w:val="0"/>
          <w:numId w:val="2"/>
        </w:numPr>
        <w:spacing w:before="60" w:after="60"/>
      </w:pPr>
      <w:r>
        <w:rPr>
          <w:rFonts w:ascii="Arial" w:cs="Arial" w:eastAsia="Arial" w:hAnsi="Arial"/>
          <w:color w:val="2C2C2C"/>
          <w:sz w:val="22"/>
          <w:szCs w:val="22"/>
        </w:rPr>
        <w:t xml:space="preserve">Ensure CORS origin matches your frontend URL</w:t>
      </w:r>
    </w:p>
    <w:p>
      <w:pPr>
        <w:spacing w:before="0" w:after="0"/>
      </w:pPr>
      <w:r>
        <w:rPr>
          <w:rFonts w:ascii="Arial" w:cs="Arial" w:eastAsia="Arial" w:hAnsi="Arial"/>
        </w:rPr>
        <w:t xml:space="preserve"/>
      </w:r>
    </w:p>
    <w:p>
      <w:pPr>
        <w:pStyle w:val="Heading3"/>
        <w:spacing w:before="240" w:after="120"/>
      </w:pPr>
      <w:r>
        <w:rPr>
          <w:rFonts w:ascii="Arial" w:cs="Arial" w:eastAsia="Arial" w:hAnsi="Arial"/>
          <w:b/>
          <w:bCs/>
          <w:color w:val="1A1A2E"/>
          <w:sz w:val="24"/>
          <w:szCs w:val="24"/>
        </w:rPr>
        <w:t xml:space="preserve">WhatsApp messages not arriving</w:t>
      </w:r>
    </w:p>
    <w:p>
      <w:pPr>
        <w:pStyle w:val="ListParagraph"/>
        <w:numPr>
          <w:ilvl w:val="0"/>
          <w:numId w:val="2"/>
        </w:numPr>
        <w:spacing w:before="60" w:after="60"/>
      </w:pPr>
      <w:r>
        <w:rPr>
          <w:rFonts w:ascii="Arial" w:cs="Arial" w:eastAsia="Arial" w:hAnsi="Arial"/>
          <w:color w:val="2C2C2C"/>
          <w:sz w:val="22"/>
          <w:szCs w:val="22"/>
        </w:rPr>
        <w:t xml:space="preserve">Recipient must have sent the sandbox join message to +1 415 523 8886 first</w:t>
      </w:r>
    </w:p>
    <w:p>
      <w:pPr>
        <w:pStyle w:val="ListParagraph"/>
        <w:numPr>
          <w:ilvl w:val="0"/>
          <w:numId w:val="2"/>
        </w:numPr>
        <w:spacing w:before="60" w:after="60"/>
      </w:pPr>
      <w:r>
        <w:rPr>
          <w:rFonts w:ascii="Arial" w:cs="Arial" w:eastAsia="Arial" w:hAnsi="Arial"/>
          <w:color w:val="2C2C2C"/>
          <w:sz w:val="22"/>
          <w:szCs w:val="22"/>
        </w:rPr>
        <w:t xml:space="preserve">Use the Test Ping button in the Recipients tab to diagnose</w:t>
      </w:r>
    </w:p>
    <w:p>
      <w:pPr>
        <w:pStyle w:val="ListParagraph"/>
        <w:numPr>
          <w:ilvl w:val="0"/>
          <w:numId w:val="2"/>
        </w:numPr>
        <w:spacing w:before="60" w:after="60"/>
      </w:pPr>
      <w:r>
        <w:rPr>
          <w:rFonts w:ascii="Arial" w:cs="Arial" w:eastAsia="Arial" w:hAnsi="Arial"/>
          <w:color w:val="2C2C2C"/>
          <w:sz w:val="22"/>
          <w:szCs w:val="22"/>
        </w:rPr>
        <w:t xml:space="preserve">Check console.twilio.com → Monitor → Logs for error codes</w:t>
      </w:r>
    </w:p>
    <w:p>
      <w:pPr>
        <w:pStyle w:val="ListParagraph"/>
        <w:numPr>
          <w:ilvl w:val="0"/>
          <w:numId w:val="2"/>
        </w:numPr>
        <w:spacing w:before="60" w:after="60"/>
      </w:pPr>
      <w:r>
        <w:rPr>
          <w:rFonts w:ascii="Arial" w:cs="Arial" w:eastAsia="Arial" w:hAnsi="Arial"/>
          <w:color w:val="2C2C2C"/>
          <w:sz w:val="22"/>
          <w:szCs w:val="22"/>
        </w:rPr>
        <w:t xml:space="preserve">Verify TWILIO_ACCOUNT_SID and TWILIO_AUTH_TOKEN are correct (freshly rotated)</w:t>
      </w:r>
    </w:p>
    <w:p>
      <w:pPr>
        <w:pStyle w:val="ListParagraph"/>
        <w:numPr>
          <w:ilvl w:val="0"/>
          <w:numId w:val="2"/>
        </w:numPr>
        <w:spacing w:before="60" w:after="60"/>
      </w:pPr>
      <w:r>
        <w:rPr>
          <w:rFonts w:ascii="Arial" w:cs="Arial" w:eastAsia="Arial" w:hAnsi="Arial"/>
          <w:color w:val="2C2C2C"/>
          <w:sz w:val="22"/>
          <w:szCs w:val="22"/>
        </w:rPr>
        <w:t xml:space="preserve">Twilio sandbox sessions expire after 72 hours of inactivity — recipient may need to rejoin</w:t>
      </w:r>
    </w:p>
    <w:p>
      <w:pPr>
        <w:spacing w:before="0" w:after="0"/>
      </w:pPr>
      <w:r>
        <w:rPr>
          <w:rFonts w:ascii="Arial" w:cs="Arial" w:eastAsia="Arial" w:hAnsi="Arial"/>
        </w:rPr>
        <w:t xml:space="preserve"/>
      </w:r>
    </w:p>
    <w:p>
      <w:pPr>
        <w:pStyle w:val="Heading3"/>
        <w:spacing w:before="240" w:after="120"/>
      </w:pPr>
      <w:r>
        <w:rPr>
          <w:rFonts w:ascii="Arial" w:cs="Arial" w:eastAsia="Arial" w:hAnsi="Arial"/>
          <w:b/>
          <w:bCs/>
          <w:color w:val="1A1A2E"/>
          <w:sz w:val="24"/>
          <w:szCs w:val="24"/>
        </w:rPr>
        <w:t xml:space="preserve">NVIDIA NIM returning errors</w:t>
      </w:r>
    </w:p>
    <w:p>
      <w:pPr>
        <w:pStyle w:val="ListParagraph"/>
        <w:numPr>
          <w:ilvl w:val="0"/>
          <w:numId w:val="2"/>
        </w:numPr>
        <w:spacing w:before="60" w:after="60"/>
      </w:pPr>
      <w:r>
        <w:rPr>
          <w:rFonts w:ascii="Arial" w:cs="Arial" w:eastAsia="Arial" w:hAnsi="Arial"/>
          <w:color w:val="2C2C2C"/>
          <w:sz w:val="22"/>
          <w:szCs w:val="22"/>
        </w:rPr>
        <w:t xml:space="preserve">Verify NVIDIA_API_KEY is set and not expired</w:t>
      </w:r>
    </w:p>
    <w:p>
      <w:pPr>
        <w:pStyle w:val="ListParagraph"/>
        <w:numPr>
          <w:ilvl w:val="0"/>
          <w:numId w:val="2"/>
        </w:numPr>
        <w:spacing w:before="60" w:after="60"/>
      </w:pPr>
      <w:r>
        <w:rPr>
          <w:rFonts w:ascii="Arial" w:cs="Arial" w:eastAsia="Arial" w:hAnsi="Arial"/>
          <w:color w:val="2C2C2C"/>
          <w:sz w:val="22"/>
          <w:szCs w:val="22"/>
        </w:rPr>
        <w:t xml:space="preserve">Check rate limits on your NVIDIA NIM dashboard</w:t>
      </w:r>
    </w:p>
    <w:p>
      <w:pPr>
        <w:pStyle w:val="ListParagraph"/>
        <w:numPr>
          <w:ilvl w:val="0"/>
          <w:numId w:val="2"/>
        </w:numPr>
        <w:spacing w:before="60" w:after="60"/>
      </w:pPr>
      <w:r>
        <w:rPr>
          <w:rFonts w:ascii="Arial" w:cs="Arial" w:eastAsia="Arial" w:hAnsi="Arial"/>
          <w:color w:val="2C2C2C"/>
          <w:sz w:val="22"/>
          <w:szCs w:val="22"/>
        </w:rPr>
        <w:t xml:space="preserve">If NIM fails, articles are still returned but without AI summaries or severity tags (severity defaults to 'info')</w:t>
      </w:r>
    </w:p>
    <w:p>
      <w:pPr>
        <w:spacing w:before="0" w:after="0"/>
      </w:pPr>
      <w:r>
        <w:rPr>
          <w:rFonts w:ascii="Arial" w:cs="Arial" w:eastAsia="Arial" w:hAnsi="Arial"/>
        </w:rPr>
        <w:t xml:space="preserve"/>
      </w:r>
    </w:p>
    <w:p>
      <w:pPr>
        <w:pStyle w:val="Heading3"/>
        <w:spacing w:before="240" w:after="120"/>
      </w:pPr>
      <w:r>
        <w:rPr>
          <w:rFonts w:ascii="Arial" w:cs="Arial" w:eastAsia="Arial" w:hAnsi="Arial"/>
          <w:b/>
          <w:bCs/>
          <w:color w:val="1A1A2E"/>
          <w:sz w:val="24"/>
          <w:szCs w:val="24"/>
        </w:rPr>
        <w:t xml:space="preserve">No articles returned</w:t>
      </w:r>
    </w:p>
    <w:p>
      <w:pPr>
        <w:pStyle w:val="ListParagraph"/>
        <w:numPr>
          <w:ilvl w:val="0"/>
          <w:numId w:val="2"/>
        </w:numPr>
        <w:spacing w:before="60" w:after="60"/>
      </w:pPr>
      <w:r>
        <w:rPr>
          <w:rFonts w:ascii="Arial" w:cs="Arial" w:eastAsia="Arial" w:hAnsi="Arial"/>
          <w:color w:val="2C2C2C"/>
          <w:sz w:val="22"/>
          <w:szCs w:val="22"/>
        </w:rPr>
        <w:t xml:space="preserve">Check that at least one news API key is valid in .env</w:t>
      </w:r>
    </w:p>
    <w:p>
      <w:pPr>
        <w:pStyle w:val="ListParagraph"/>
        <w:numPr>
          <w:ilvl w:val="0"/>
          <w:numId w:val="2"/>
        </w:numPr>
        <w:spacing w:before="60" w:after="60"/>
      </w:pPr>
      <w:r>
        <w:rPr>
          <w:rFonts w:ascii="Arial" w:cs="Arial" w:eastAsia="Arial" w:hAnsi="Arial"/>
          <w:color w:val="2C2C2C"/>
          <w:sz w:val="22"/>
          <w:szCs w:val="22"/>
        </w:rPr>
        <w:t xml:space="preserve">HN always works (no key needed) — if even HN returns 0 results, check your internet connection</w:t>
      </w:r>
    </w:p>
    <w:p>
      <w:pPr>
        <w:pStyle w:val="ListParagraph"/>
        <w:numPr>
          <w:ilvl w:val="0"/>
          <w:numId w:val="2"/>
        </w:numPr>
        <w:spacing w:before="60" w:after="60"/>
      </w:pPr>
      <w:r>
        <w:rPr>
          <w:rFonts w:ascii="Arial" w:cs="Arial" w:eastAsia="Arial" w:hAnsi="Arial"/>
          <w:color w:val="2C2C2C"/>
          <w:sz w:val="22"/>
          <w:szCs w:val="22"/>
        </w:rPr>
        <w:t xml:space="preserve">Try different or broader categories</w:t>
      </w:r>
    </w:p>
    <w:p>
      <w:pPr>
        <w:pStyle w:val="ListParagraph"/>
        <w:numPr>
          <w:ilvl w:val="0"/>
          <w:numId w:val="2"/>
        </w:numPr>
        <w:spacing w:before="60" w:after="60"/>
      </w:pPr>
      <w:r>
        <w:rPr>
          <w:rFonts w:ascii="Arial" w:cs="Arial" w:eastAsia="Arial" w:hAnsi="Arial"/>
          <w:color w:val="2C2C2C"/>
          <w:sz w:val="22"/>
          <w:szCs w:val="22"/>
        </w:rPr>
        <w:t xml:space="preserve">Check the server console for specific API error messages</w:t>
      </w:r>
    </w:p>
    <w:p>
      <w:pPr>
        <w:spacing w:before="0" w:after="0"/>
      </w:pPr>
      <w:r>
        <w:rPr>
          <w:rFonts w:ascii="Arial" w:cs="Arial" w:eastAsia="Arial" w:hAnsi="Arial"/>
        </w:rPr>
        <w:t xml:space="preserve"/>
      </w:r>
    </w:p>
    <w:p>
      <w:pPr>
        <w:pStyle w:val="Heading3"/>
        <w:spacing w:before="240" w:after="120"/>
      </w:pPr>
      <w:r>
        <w:rPr>
          <w:rFonts w:ascii="Arial" w:cs="Arial" w:eastAsia="Arial" w:hAnsi="Arial"/>
          <w:b/>
          <w:bCs/>
          <w:color w:val="1A1A2E"/>
          <w:sz w:val="24"/>
          <w:szCs w:val="24"/>
        </w:rPr>
        <w:t xml:space="preserve">Scheduler not running after server restart</w:t>
      </w:r>
    </w:p>
    <w:p>
      <w:pPr>
        <w:spacing w:before="80" w:after="80"/>
      </w:pPr>
      <w:r>
        <w:rPr>
          <w:rFonts w:ascii="Arial" w:cs="Arial" w:eastAsia="Arial" w:hAnsi="Arial"/>
          <w:color w:val="2C2C2C"/>
          <w:sz w:val="22"/>
          <w:szCs w:val="22"/>
        </w:rPr>
        <w:t xml:space="preserve">The scheduler state is in-memory only — it does not persist across server restarts. You must re-enable it from the Schedule tab after restarting the server, or use pm2 to keep the server always running.</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10.2  Server Console Indicators</w:t>
      </w:r>
    </w:p>
    <w:p>
      <w:pPr>
        <w:pBdr>
          <w:left w:val="single" w:color="25D366" w:sz="12"/>
        </w:pBdr>
        <w:shd w:fill="EAF7EF" w:val="clear"/>
        <w:spacing w:before="80" w:after="0"/>
        <w:ind w:left="360"/>
      </w:pPr>
      <w:r>
        <w:rPr>
          <w:rFonts w:ascii="Courier New" w:cs="Courier New" w:eastAsia="Courier New" w:hAnsi="Courier New"/>
          <w:color w:val="1A3C2E"/>
          <w:sz w:val="18"/>
          <w:szCs w:val="18"/>
        </w:rPr>
        <w:t xml:space="preserve">✅ Twilio client initialized         ← Twilio keys valid</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Missing .env keys: nvidia        ← Key not set (will skip NIM)</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Pipeline | cats: Cybersecurity   ← Fetch started</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Raw pool: 18 → dedup → NIM       ← Articles collected</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4.2s | 5 articles | Critical:1   ← Pipeline complete</w:t>
      </w:r>
    </w:p>
    <w:p>
      <w:pPr>
        <w:pBdr>
          <w:left w:val="single" w:color="25D366" w:sz="12"/>
        </w:pBdr>
        <w:shd w:fill="EAF7EF" w:val="clear"/>
        <w:spacing w:before="0" w:after="0"/>
        <w:ind w:left="360"/>
      </w:pPr>
      <w:r>
        <w:rPr>
          <w:rFonts w:ascii="Courier New" w:cs="Courier New" w:eastAsia="Courier New" w:hAnsi="Courier New"/>
          <w:color w:val="1A3C2E"/>
          <w:sz w:val="18"/>
          <w:szCs w:val="18"/>
        </w:rPr>
        <w:t xml:space="preserve">📤 Sent chunk 1/1 to +91... | SID:  ← WhatsApp sent</w:t>
      </w:r>
    </w:p>
    <w:p>
      <w:pPr>
        <w:pBdr>
          <w:left w:val="single" w:color="25D366" w:sz="12"/>
        </w:pBdr>
        <w:shd w:fill="EAF7EF" w:val="clear"/>
        <w:spacing w:before="0" w:after="80"/>
        <w:ind w:left="360"/>
      </w:pPr>
      <w:r>
        <w:rPr>
          <w:rFonts w:ascii="Courier New" w:cs="Courier New" w:eastAsia="Courier New" w:hAnsi="Courier New"/>
          <w:color w:val="1A3C2E"/>
          <w:sz w:val="18"/>
          <w:szCs w:val="18"/>
        </w:rPr>
        <w:t xml:space="preserve">⏰ [CRON] 2026-02-23T08:00:00       ← Scheduled run fired</w:t>
      </w:r>
    </w:p>
    <w:p>
      <w:pPr>
        <w:spacing w:before="0" w:after="0"/>
      </w:pPr>
      <w:r>
        <w:rPr>
          <w:rFonts w:ascii="Arial" w:cs="Arial" w:eastAsia="Arial" w:hAnsi="Arial"/>
        </w:rPr>
        <w:t xml:space="preserve"/>
      </w:r>
    </w:p>
    <w:p>
      <w:r>
        <w:br w:type="page"/>
      </w:r>
    </w:p>
    <w:p>
      <w:pPr>
        <w:pStyle w:val="Heading1"/>
        <w:pBdr>
          <w:bottom w:val="single" w:color="25D366" w:sz="8" w:space="4"/>
        </w:pBdr>
        <w:spacing w:before="400" w:after="200"/>
      </w:pPr>
      <w:r>
        <w:rPr>
          <w:rFonts w:ascii="Arial" w:cs="Arial" w:eastAsia="Arial" w:hAnsi="Arial"/>
          <w:b/>
          <w:bCs/>
          <w:color w:val="1A1A2E"/>
          <w:sz w:val="36"/>
          <w:szCs w:val="36"/>
        </w:rPr>
        <w:t xml:space="preserve">11. Future Improvements</w:t>
      </w:r>
    </w:p>
    <w:p>
      <w:pPr>
        <w:pStyle w:val="Heading2"/>
        <w:spacing w:before="320" w:after="160"/>
      </w:pPr>
      <w:r>
        <w:rPr>
          <w:rFonts w:ascii="Arial" w:cs="Arial" w:eastAsia="Arial" w:hAnsi="Arial"/>
          <w:b/>
          <w:bCs/>
          <w:color w:val="128C7E"/>
          <w:sz w:val="28"/>
          <w:szCs w:val="28"/>
        </w:rPr>
        <w:t xml:space="preserve">11.1  High Priority</w:t>
      </w:r>
    </w:p>
    <w:p>
      <w:pPr>
        <w:pStyle w:val="ListParagraph"/>
        <w:numPr>
          <w:ilvl w:val="0"/>
          <w:numId w:val="2"/>
        </w:numPr>
        <w:spacing w:before="60" w:after="60"/>
      </w:pPr>
      <w:r>
        <w:rPr>
          <w:rFonts w:ascii="Arial" w:cs="Arial" w:eastAsia="Arial" w:hAnsi="Arial"/>
          <w:color w:val="2C2C2C"/>
          <w:sz w:val="22"/>
          <w:szCs w:val="22"/>
        </w:rPr>
        <w:t xml:space="preserve">SQLite persistence — save all digests permanently across server restarts</w:t>
      </w:r>
    </w:p>
    <w:p>
      <w:pPr>
        <w:pStyle w:val="ListParagraph"/>
        <w:numPr>
          <w:ilvl w:val="0"/>
          <w:numId w:val="2"/>
        </w:numPr>
        <w:spacing w:before="60" w:after="60"/>
      </w:pPr>
      <w:r>
        <w:rPr>
          <w:rFonts w:ascii="Arial" w:cs="Arial" w:eastAsia="Arial" w:hAnsi="Arial"/>
          <w:color w:val="2C2C2C"/>
          <w:sz w:val="22"/>
          <w:szCs w:val="22"/>
        </w:rPr>
        <w:t xml:space="preserve">Algolia HN Search API — replace the batch-fetch approach with direct keyword search for much faster HN results</w:t>
      </w:r>
    </w:p>
    <w:p>
      <w:pPr>
        <w:pStyle w:val="ListParagraph"/>
        <w:numPr>
          <w:ilvl w:val="0"/>
          <w:numId w:val="2"/>
        </w:numPr>
        <w:spacing w:before="60" w:after="60"/>
      </w:pPr>
      <w:r>
        <w:rPr>
          <w:rFonts w:ascii="Arial" w:cs="Arial" w:eastAsia="Arial" w:hAnsi="Arial"/>
          <w:color w:val="2C2C2C"/>
          <w:sz w:val="22"/>
          <w:szCs w:val="22"/>
        </w:rPr>
        <w:t xml:space="preserve">RSS feed integration — Bleeping Computer, Krebs on Security, The Hacker News for dedicated cybersecurity coverage</w:t>
      </w:r>
    </w:p>
    <w:p>
      <w:pPr>
        <w:pStyle w:val="ListParagraph"/>
        <w:numPr>
          <w:ilvl w:val="0"/>
          <w:numId w:val="2"/>
        </w:numPr>
        <w:spacing w:before="60" w:after="60"/>
      </w:pPr>
      <w:r>
        <w:rPr>
          <w:rFonts w:ascii="Arial" w:cs="Arial" w:eastAsia="Arial" w:hAnsi="Arial"/>
          <w:color w:val="2C2C2C"/>
          <w:sz w:val="22"/>
          <w:szCs w:val="22"/>
        </w:rPr>
        <w:t xml:space="preserve">Telegram Bot API — free alternative to Twilio with better markdown support and no sandbox restrictions</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11.2  Medium Priority</w:t>
      </w:r>
    </w:p>
    <w:p>
      <w:pPr>
        <w:pStyle w:val="ListParagraph"/>
        <w:numPr>
          <w:ilvl w:val="0"/>
          <w:numId w:val="2"/>
        </w:numPr>
        <w:spacing w:before="60" w:after="60"/>
      </w:pPr>
      <w:r>
        <w:rPr>
          <w:rFonts w:ascii="Arial" w:cs="Arial" w:eastAsia="Arial" w:hAnsi="Arial"/>
          <w:color w:val="2C2C2C"/>
          <w:sz w:val="22"/>
          <w:szCs w:val="22"/>
        </w:rPr>
        <w:t xml:space="preserve">Fuzzy deduplication using fuse.js to catch same stories with slightly different headlines from different sources</w:t>
      </w:r>
    </w:p>
    <w:p>
      <w:pPr>
        <w:pStyle w:val="ListParagraph"/>
        <w:numPr>
          <w:ilvl w:val="0"/>
          <w:numId w:val="2"/>
        </w:numPr>
        <w:spacing w:before="60" w:after="60"/>
      </w:pPr>
      <w:r>
        <w:rPr>
          <w:rFonts w:ascii="Arial" w:cs="Arial" w:eastAsia="Arial" w:hAnsi="Arial"/>
          <w:color w:val="2C2C2C"/>
          <w:sz w:val="22"/>
          <w:szCs w:val="22"/>
        </w:rPr>
        <w:t xml:space="preserve">Per-category AI prompts — cybersecurity articles trigger CVE extraction and CVSS scoring; tech articles get trend analysis</w:t>
      </w:r>
    </w:p>
    <w:p>
      <w:pPr>
        <w:pStyle w:val="ListParagraph"/>
        <w:numPr>
          <w:ilvl w:val="0"/>
          <w:numId w:val="2"/>
        </w:numPr>
        <w:spacing w:before="60" w:after="60"/>
      </w:pPr>
      <w:r>
        <w:rPr>
          <w:rFonts w:ascii="Arial" w:cs="Arial" w:eastAsia="Arial" w:hAnsi="Arial"/>
          <w:color w:val="2C2C2C"/>
          <w:sz w:val="22"/>
          <w:szCs w:val="22"/>
        </w:rPr>
        <w:t xml:space="preserve">Relevance scoring — NIM rates each article 1–10 for relevance to your interests before including it</w:t>
      </w:r>
    </w:p>
    <w:p>
      <w:pPr>
        <w:pStyle w:val="ListParagraph"/>
        <w:numPr>
          <w:ilvl w:val="0"/>
          <w:numId w:val="2"/>
        </w:numPr>
        <w:spacing w:before="60" w:after="60"/>
      </w:pPr>
      <w:r>
        <w:rPr>
          <w:rFonts w:ascii="Arial" w:cs="Arial" w:eastAsia="Arial" w:hAnsi="Arial"/>
          <w:color w:val="2C2C2C"/>
          <w:sz w:val="22"/>
          <w:szCs w:val="22"/>
        </w:rPr>
        <w:t xml:space="preserve">Push notifications via PWA when critical severity alerts are detected</w:t>
      </w:r>
    </w:p>
    <w:p>
      <w:pPr>
        <w:spacing w:before="0" w:after="0"/>
      </w:pPr>
      <w:r>
        <w:rPr>
          <w:rFonts w:ascii="Arial" w:cs="Arial" w:eastAsia="Arial" w:hAnsi="Arial"/>
        </w:rPr>
        <w:t xml:space="preserve"/>
      </w:r>
    </w:p>
    <w:p>
      <w:pPr>
        <w:pStyle w:val="Heading2"/>
        <w:spacing w:before="320" w:after="160"/>
      </w:pPr>
      <w:r>
        <w:rPr>
          <w:rFonts w:ascii="Arial" w:cs="Arial" w:eastAsia="Arial" w:hAnsi="Arial"/>
          <w:b/>
          <w:bCs/>
          <w:color w:val="128C7E"/>
          <w:sz w:val="28"/>
          <w:szCs w:val="28"/>
        </w:rPr>
        <w:t xml:space="preserve">11.3  Nice to Have</w:t>
      </w:r>
    </w:p>
    <w:p>
      <w:pPr>
        <w:pStyle w:val="ListParagraph"/>
        <w:numPr>
          <w:ilvl w:val="0"/>
          <w:numId w:val="2"/>
        </w:numPr>
        <w:spacing w:before="60" w:after="60"/>
      </w:pPr>
      <w:r>
        <w:rPr>
          <w:rFonts w:ascii="Arial" w:cs="Arial" w:eastAsia="Arial" w:hAnsi="Arial"/>
          <w:color w:val="2C2C2C"/>
          <w:sz w:val="22"/>
          <w:szCs w:val="22"/>
        </w:rPr>
        <w:t xml:space="preserve">Google News API integration for broader coverage</w:t>
      </w:r>
    </w:p>
    <w:p>
      <w:pPr>
        <w:pStyle w:val="ListParagraph"/>
        <w:numPr>
          <w:ilvl w:val="0"/>
          <w:numId w:val="2"/>
        </w:numPr>
        <w:spacing w:before="60" w:after="60"/>
      </w:pPr>
      <w:r>
        <w:rPr>
          <w:rFonts w:ascii="Arial" w:cs="Arial" w:eastAsia="Arial" w:hAnsi="Arial"/>
          <w:color w:val="2C2C2C"/>
          <w:sz w:val="22"/>
          <w:szCs w:val="22"/>
        </w:rPr>
        <w:t xml:space="preserve">User preference learning — track which articles you click through and rerank future results</w:t>
      </w:r>
    </w:p>
    <w:p>
      <w:pPr>
        <w:pStyle w:val="ListParagraph"/>
        <w:numPr>
          <w:ilvl w:val="0"/>
          <w:numId w:val="2"/>
        </w:numPr>
        <w:spacing w:before="60" w:after="60"/>
      </w:pPr>
      <w:r>
        <w:rPr>
          <w:rFonts w:ascii="Arial" w:cs="Arial" w:eastAsia="Arial" w:hAnsi="Arial"/>
          <w:color w:val="2C2C2C"/>
          <w:sz w:val="22"/>
          <w:szCs w:val="22"/>
        </w:rPr>
        <w:t xml:space="preserve">CVE/NVD direct feed from NIST for real-time vulnerability intelligence</w:t>
      </w:r>
    </w:p>
    <w:p>
      <w:pPr>
        <w:pStyle w:val="ListParagraph"/>
        <w:numPr>
          <w:ilvl w:val="0"/>
          <w:numId w:val="2"/>
        </w:numPr>
        <w:spacing w:before="60" w:after="60"/>
      </w:pPr>
      <w:r>
        <w:rPr>
          <w:rFonts w:ascii="Arial" w:cs="Arial" w:eastAsia="Arial" w:hAnsi="Arial"/>
          <w:color w:val="2C2C2C"/>
          <w:sz w:val="22"/>
          <w:szCs w:val="22"/>
        </w:rPr>
        <w:t xml:space="preserve">Multi-language support for international news</w:t>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pBdr>
          <w:top w:val="single" w:color="25D366" w:sz="4" w:space="8"/>
        </w:pBdr>
        <w:spacing w:before="200"/>
        <w:jc w:val="center"/>
      </w:pPr>
      <w:r>
        <w:rPr>
          <w:rFonts w:ascii="Arial" w:cs="Arial" w:eastAsia="Arial" w:hAnsi="Arial"/>
          <w:i/>
          <w:iCs/>
          <w:color w:val="555555"/>
          <w:sz w:val="18"/>
          <w:szCs w:val="18"/>
        </w:rPr>
        <w:t xml:space="preserve">WhatsApp News Agent v4.0  ·  Personal Project Documentation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i/>
        <w:iCs/>
        <w:color w:val="555555"/>
        <w:sz w:val="18"/>
        <w:szCs w:val="18"/>
      </w:rPr>
      <w:t xml:space="preserve">  ·  Confidential — Do not share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D366" w:sz="4" w:space="6"/>
      </w:pBdr>
      <w:spacing w:before="0" w:after="120"/>
      <w:jc w:val="right"/>
    </w:pPr>
    <w:r>
      <w:rPr>
        <w:rFonts w:ascii="Arial" w:cs="Arial" w:eastAsia="Arial" w:hAnsi="Arial"/>
        <w:color w:val="555555"/>
        <w:sz w:val="18"/>
        <w:szCs w:val="18"/>
      </w:rPr>
      <w:t xml:space="preserve">WhatsApp News Agent v4.0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28C7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2026-02-23T09:26:17.078Z</dcterms:created>
  <dcterms:modified xsi:type="dcterms:W3CDTF">2026-02-23T09:26:17.078Z</dcterms:modified>
</cp:coreProperties>
</file>

<file path=docProps/custom.xml><?xml version="1.0" encoding="utf-8"?>
<Properties xmlns="http://schemas.openxmlformats.org/officeDocument/2006/custom-properties" xmlns:vt="http://schemas.openxmlformats.org/officeDocument/2006/docPropsVTypes"/>
</file>