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D60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817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[1] P. K. Roy, J. P. Singh, and S.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Banerjee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>, ``Deep learning to _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lter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 SMS spam,''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Future </w:t>
      </w:r>
      <w:proofErr w:type="spell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Gener</w:t>
      </w:r>
      <w:proofErr w:type="spellEnd"/>
      <w:r w:rsidRPr="00C83BA1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C83BA1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 Syst.</w:t>
      </w:r>
      <w:r w:rsidRPr="00C83BA1">
        <w:rPr>
          <w:rFonts w:ascii="Times New Roman" w:hAnsi="Times New Roman" w:cs="Times New Roman"/>
          <w:sz w:val="28"/>
          <w:szCs w:val="28"/>
        </w:rPr>
        <w:t>, vol. 102, pp. 524_533, Jan. 2020.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[2] G. Jain, M. Sharma, and B.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Agarwal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>, ``Optimizing semantic LSTM for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spam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 detection,'' </w:t>
      </w:r>
      <w:r w:rsidRPr="00C83BA1">
        <w:rPr>
          <w:rFonts w:ascii="Times New Roman" w:hAnsi="Times New Roman" w:cs="Times New Roman"/>
          <w:i/>
          <w:iCs/>
          <w:sz w:val="28"/>
          <w:szCs w:val="28"/>
        </w:rPr>
        <w:t>Int. J. Inf. Technol.</w:t>
      </w:r>
      <w:r w:rsidRPr="00C83BA1">
        <w:rPr>
          <w:rFonts w:ascii="Times New Roman" w:hAnsi="Times New Roman" w:cs="Times New Roman"/>
          <w:sz w:val="28"/>
          <w:szCs w:val="28"/>
        </w:rPr>
        <w:t>, vol. 11, no. 2, pp. 239_250, Jun. 2019.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[3] A.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Vaswani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, N.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Shazeer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, N.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Parmar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Uszkoreit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>, L. Jones, A. N. Gomez,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L. Kaiser, and I.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Polosukhin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, ``Attention is all you need,'' in </w:t>
      </w:r>
      <w:r w:rsidRPr="00C83BA1">
        <w:rPr>
          <w:rFonts w:ascii="Times New Roman" w:hAnsi="Times New Roman" w:cs="Times New Roman"/>
          <w:i/>
          <w:iCs/>
          <w:sz w:val="28"/>
          <w:szCs w:val="28"/>
        </w:rPr>
        <w:t>Proc. Adv.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Neural Inf. Process.</w:t>
      </w:r>
      <w:proofErr w:type="gramEnd"/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Syst.</w:t>
      </w:r>
      <w:r w:rsidRPr="00C83BA1">
        <w:rPr>
          <w:rFonts w:ascii="Times New Roman" w:hAnsi="Times New Roman" w:cs="Times New Roman"/>
          <w:sz w:val="28"/>
          <w:szCs w:val="28"/>
        </w:rPr>
        <w:t>, 2017, pp. 5999_6009.</w:t>
      </w:r>
      <w:proofErr w:type="gramEnd"/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[4] T. B. Brown </w:t>
      </w:r>
      <w:r w:rsidRPr="00C83BA1">
        <w:rPr>
          <w:rFonts w:ascii="Times New Roman" w:hAnsi="Times New Roman" w:cs="Times New Roman"/>
          <w:i/>
          <w:iCs/>
          <w:sz w:val="28"/>
          <w:szCs w:val="28"/>
        </w:rPr>
        <w:t>et al.</w:t>
      </w:r>
      <w:r w:rsidRPr="00C83BA1">
        <w:rPr>
          <w:rFonts w:ascii="Times New Roman" w:hAnsi="Times New Roman" w:cs="Times New Roman"/>
          <w:sz w:val="28"/>
          <w:szCs w:val="28"/>
        </w:rPr>
        <w:t>, ``Language models are few-shot learners,'' 2020,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arXiv:</w:t>
      </w:r>
      <w:proofErr w:type="gramEnd"/>
      <w:r w:rsidRPr="00C83BA1">
        <w:rPr>
          <w:rFonts w:ascii="Times New Roman" w:hAnsi="Times New Roman" w:cs="Times New Roman"/>
          <w:i/>
          <w:iCs/>
          <w:sz w:val="28"/>
          <w:szCs w:val="28"/>
        </w:rPr>
        <w:t>2005.14165</w:t>
      </w:r>
      <w:r w:rsidRPr="00C83BA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83BA1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 Available: http://arxiv.org/abs/2005.14165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[5] J. Devlin, M.-W.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 Chang, K. Lee, and K.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Toutanova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>, ``BERT: Pre-training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 deep bidirectional transformers for language understanding,'' in </w:t>
      </w:r>
      <w:r w:rsidRPr="00C83BA1">
        <w:rPr>
          <w:rFonts w:ascii="Times New Roman" w:hAnsi="Times New Roman" w:cs="Times New Roman"/>
          <w:i/>
          <w:iCs/>
          <w:sz w:val="28"/>
          <w:szCs w:val="28"/>
        </w:rPr>
        <w:t>Proc.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Conf. North Amer. Chapter Assoc. </w:t>
      </w:r>
      <w:proofErr w:type="spell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C83BA1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Linguistics, Hum.</w:t>
      </w:r>
      <w:proofErr w:type="gramEnd"/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 Lang. Tech-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nol.</w:t>
      </w:r>
      <w:r w:rsidRPr="00C83BA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 vol. 1, Jun. 2019, pp. 4171_4186.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[6] G.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Sonowal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 and K. S.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Kuppusamy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>, ``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SmiDCA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>: An anti-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Smishing</w:t>
      </w:r>
      <w:proofErr w:type="spellEnd"/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 with machine learning approach,'' </w:t>
      </w:r>
      <w:proofErr w:type="spell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C83BA1">
        <w:rPr>
          <w:rFonts w:ascii="Times New Roman" w:hAnsi="Times New Roman" w:cs="Times New Roman"/>
          <w:i/>
          <w:iCs/>
          <w:sz w:val="28"/>
          <w:szCs w:val="28"/>
        </w:rPr>
        <w:t>. J.</w:t>
      </w:r>
      <w:r w:rsidRPr="00C83BA1">
        <w:rPr>
          <w:rFonts w:ascii="Times New Roman" w:hAnsi="Times New Roman" w:cs="Times New Roman"/>
          <w:sz w:val="28"/>
          <w:szCs w:val="28"/>
        </w:rPr>
        <w:t>, vol. 61, no. 8,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>pp. 1143_1157, Aug. 2018.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[7] J. W.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Joo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>, S. Y. Moon, S. Singh, and J. H. Park, ``S-detector: An enhanced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security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 model for detecting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Smishing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 attack for mobile computing,''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Telecommun</w:t>
      </w:r>
      <w:proofErr w:type="spellEnd"/>
      <w:r w:rsidRPr="00C83BA1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 Syst.</w:t>
      </w:r>
      <w:r w:rsidRPr="00C83BA1">
        <w:rPr>
          <w:rFonts w:ascii="Times New Roman" w:hAnsi="Times New Roman" w:cs="Times New Roman"/>
          <w:sz w:val="28"/>
          <w:szCs w:val="28"/>
        </w:rPr>
        <w:t>, vol. 66, no. 1, pp. 29_38, Sep. 2017.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[8] S.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Mishra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 and D.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Soni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>, ``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Smishing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 detector: A security model to detect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3BA1">
        <w:rPr>
          <w:rFonts w:ascii="Times New Roman" w:hAnsi="Times New Roman" w:cs="Times New Roman"/>
          <w:sz w:val="28"/>
          <w:szCs w:val="28"/>
        </w:rPr>
        <w:t>Smishing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 through SMS content analysis and URL behavior analysis,''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Future </w:t>
      </w:r>
      <w:proofErr w:type="spell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Gener</w:t>
      </w:r>
      <w:proofErr w:type="spellEnd"/>
      <w:r w:rsidRPr="00C83BA1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C83BA1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 Syst.</w:t>
      </w:r>
      <w:r w:rsidRPr="00C83BA1">
        <w:rPr>
          <w:rFonts w:ascii="Times New Roman" w:hAnsi="Times New Roman" w:cs="Times New Roman"/>
          <w:sz w:val="28"/>
          <w:szCs w:val="28"/>
        </w:rPr>
        <w:t>, vol. 108, pp. 803_815, Jul. 2020.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[9] C. Li, L.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Hou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>, B. Y. Sharma, H. Li, C. Chen, Y. Li, X. Zhao, H. Huang,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Z. </w:t>
      </w:r>
      <w:proofErr w:type="spellStart"/>
      <w:proofErr w:type="gramStart"/>
      <w:r w:rsidRPr="00C83BA1">
        <w:rPr>
          <w:rFonts w:ascii="Times New Roman" w:hAnsi="Times New Roman" w:cs="Times New Roman"/>
          <w:sz w:val="28"/>
          <w:szCs w:val="28"/>
        </w:rPr>
        <w:t>Cai</w:t>
      </w:r>
      <w:proofErr w:type="spellEnd"/>
      <w:proofErr w:type="gramEnd"/>
      <w:r w:rsidRPr="00C83BA1">
        <w:rPr>
          <w:rFonts w:ascii="Times New Roman" w:hAnsi="Times New Roman" w:cs="Times New Roman"/>
          <w:sz w:val="28"/>
          <w:szCs w:val="28"/>
        </w:rPr>
        <w:t>, and H. Chen, ``Developing a new intelligent system for the diagnosis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tuberculous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 pleural effusion,'' </w:t>
      </w:r>
      <w:proofErr w:type="spell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Methods Programs Biomed.</w:t>
      </w:r>
      <w:r w:rsidRPr="00C83BA1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>vol. 153, pp. 211_225, Jan. 2018.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[10] T. K. Ho, ``Random decision forests,'' in </w:t>
      </w:r>
      <w:r w:rsidRPr="00C83BA1">
        <w:rPr>
          <w:rFonts w:ascii="Times New Roman" w:hAnsi="Times New Roman" w:cs="Times New Roman"/>
          <w:i/>
          <w:iCs/>
          <w:sz w:val="28"/>
          <w:szCs w:val="28"/>
        </w:rPr>
        <w:t>Proc. Int. Conf. Document Anal.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Recognit</w:t>
      </w:r>
      <w:proofErr w:type="spellEnd"/>
      <w:r w:rsidRPr="00C83BA1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(ICDAR)</w:t>
      </w:r>
      <w:r w:rsidRPr="00C83BA1">
        <w:rPr>
          <w:rFonts w:ascii="Times New Roman" w:hAnsi="Times New Roman" w:cs="Times New Roman"/>
          <w:sz w:val="28"/>
          <w:szCs w:val="28"/>
        </w:rPr>
        <w:t>, vol. 1, 1995, pp. 278_282.</w:t>
      </w:r>
      <w:proofErr w:type="gramEnd"/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 xml:space="preserve">[11] C. Cortes and V.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Vapnik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, ``Support-vector networks,'' </w:t>
      </w:r>
      <w:r w:rsidRPr="00C83BA1">
        <w:rPr>
          <w:rFonts w:ascii="Times New Roman" w:hAnsi="Times New Roman" w:cs="Times New Roman"/>
          <w:i/>
          <w:iCs/>
          <w:sz w:val="28"/>
          <w:szCs w:val="28"/>
        </w:rPr>
        <w:t>Mach. Learn.</w:t>
      </w:r>
      <w:r w:rsidRPr="00C83BA1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vol. 20, no. 3, pp. 273_297, 1995.</w:t>
      </w:r>
      <w:proofErr w:type="gramEnd"/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[12] M. Gupta, A.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Bakliwal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Agarwal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, and P.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Mehndiratta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>, ``A comparative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study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 of spam SMS detection using machine learning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classi_ers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,'' in </w:t>
      </w:r>
      <w:r w:rsidRPr="00C83BA1">
        <w:rPr>
          <w:rFonts w:ascii="Times New Roman" w:hAnsi="Times New Roman" w:cs="Times New Roman"/>
          <w:i/>
          <w:iCs/>
          <w:sz w:val="28"/>
          <w:szCs w:val="28"/>
        </w:rPr>
        <w:t>Proc.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11th Int. Conf. Contemp. </w:t>
      </w:r>
      <w:proofErr w:type="spell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C83BA1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(IC3)</w:t>
      </w:r>
      <w:r w:rsidRPr="00C83BA1">
        <w:rPr>
          <w:rFonts w:ascii="Times New Roman" w:hAnsi="Times New Roman" w:cs="Times New Roman"/>
          <w:sz w:val="28"/>
          <w:szCs w:val="28"/>
        </w:rPr>
        <w:t>, Aug. 2018, pp. 1_7.</w:t>
      </w:r>
      <w:proofErr w:type="gramEnd"/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[13] T. A. Almeida, J. M. G. Hidalgo, and A.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Yamakami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>, ``Contributions to the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study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 of SMS spam _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ltering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: New collection and results,'' in </w:t>
      </w:r>
      <w:r w:rsidRPr="00C83BA1">
        <w:rPr>
          <w:rFonts w:ascii="Times New Roman" w:hAnsi="Times New Roman" w:cs="Times New Roman"/>
          <w:i/>
          <w:iCs/>
          <w:sz w:val="28"/>
          <w:szCs w:val="28"/>
        </w:rPr>
        <w:t>Proc. 11th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ACM </w:t>
      </w:r>
      <w:proofErr w:type="spell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Symp</w:t>
      </w:r>
      <w:proofErr w:type="spellEnd"/>
      <w:r w:rsidRPr="00C83BA1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Document Eng.</w:t>
      </w:r>
      <w:r w:rsidRPr="00C83BA1">
        <w:rPr>
          <w:rFonts w:ascii="Times New Roman" w:hAnsi="Times New Roman" w:cs="Times New Roman"/>
          <w:sz w:val="28"/>
          <w:szCs w:val="28"/>
        </w:rPr>
        <w:t>, Sep. 2011, pp. 259_262.</w:t>
      </w:r>
      <w:proofErr w:type="gramEnd"/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[14] A. K. Jain and B. B. Gupta, ``Rule-based framework for detection of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Smishing</w:t>
      </w:r>
      <w:proofErr w:type="spellEnd"/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lastRenderedPageBreak/>
        <w:t>messages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 in mobile environment,'' </w:t>
      </w:r>
      <w:proofErr w:type="spell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Procedia</w:t>
      </w:r>
      <w:proofErr w:type="spellEnd"/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C83BA1">
        <w:rPr>
          <w:rFonts w:ascii="Times New Roman" w:hAnsi="Times New Roman" w:cs="Times New Roman"/>
          <w:i/>
          <w:iCs/>
          <w:sz w:val="28"/>
          <w:szCs w:val="28"/>
        </w:rPr>
        <w:t>. Sci.</w:t>
      </w:r>
      <w:r w:rsidRPr="00C83BA1">
        <w:rPr>
          <w:rFonts w:ascii="Times New Roman" w:hAnsi="Times New Roman" w:cs="Times New Roman"/>
          <w:sz w:val="28"/>
          <w:szCs w:val="28"/>
        </w:rPr>
        <w:t>, vol. 125,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pp. 617_623, 2018.</w:t>
      </w:r>
      <w:proofErr w:type="gramEnd"/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[15] W. W. Cohen, ``Fast effective rule induction,'' in </w:t>
      </w:r>
      <w:r w:rsidRPr="00C83BA1">
        <w:rPr>
          <w:rFonts w:ascii="Times New Roman" w:hAnsi="Times New Roman" w:cs="Times New Roman"/>
          <w:i/>
          <w:iCs/>
          <w:sz w:val="28"/>
          <w:szCs w:val="28"/>
        </w:rPr>
        <w:t>Machine Learning Pro-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ceedings</w:t>
      </w:r>
      <w:proofErr w:type="spellEnd"/>
      <w:proofErr w:type="gramEnd"/>
      <w:r w:rsidRPr="00C83BA1">
        <w:rPr>
          <w:rFonts w:ascii="Times New Roman" w:hAnsi="Times New Roman" w:cs="Times New Roman"/>
          <w:sz w:val="28"/>
          <w:szCs w:val="28"/>
        </w:rPr>
        <w:t>, 1995, pp. 115_123.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[16] J.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Cendrowska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, ``PRISM: An algorithm for inducing modular rules,'' </w:t>
      </w:r>
      <w:r w:rsidRPr="00C83BA1">
        <w:rPr>
          <w:rFonts w:ascii="Times New Roman" w:hAnsi="Times New Roman" w:cs="Times New Roman"/>
          <w:i/>
          <w:iCs/>
          <w:sz w:val="28"/>
          <w:szCs w:val="28"/>
        </w:rPr>
        <w:t>Int.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i/>
          <w:iCs/>
          <w:sz w:val="28"/>
          <w:szCs w:val="28"/>
        </w:rPr>
        <w:t>J. Man-Machine Stud.</w:t>
      </w:r>
      <w:r w:rsidRPr="00C83BA1">
        <w:rPr>
          <w:rFonts w:ascii="Times New Roman" w:hAnsi="Times New Roman" w:cs="Times New Roman"/>
          <w:sz w:val="28"/>
          <w:szCs w:val="28"/>
        </w:rPr>
        <w:t>, vol. 27, no. 4, pp. 349_370, Oct. 1987.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>[17] J. H. Friedman, ``Greedy function approximation: A gradient boosting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machine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,'' </w:t>
      </w:r>
      <w:r w:rsidRPr="00C83BA1">
        <w:rPr>
          <w:rFonts w:ascii="Times New Roman" w:hAnsi="Times New Roman" w:cs="Times New Roman"/>
          <w:i/>
          <w:iCs/>
          <w:sz w:val="28"/>
          <w:szCs w:val="28"/>
        </w:rPr>
        <w:t>Ann. Statist.</w:t>
      </w:r>
      <w:r w:rsidRPr="00C83BA1">
        <w:rPr>
          <w:rFonts w:ascii="Times New Roman" w:hAnsi="Times New Roman" w:cs="Times New Roman"/>
          <w:sz w:val="28"/>
          <w:szCs w:val="28"/>
        </w:rPr>
        <w:t>, vol. 29, no. 5, pp. 1189_1232, Oct. 2001.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[18] L.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Bottou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>, ``Large-scale machine learning with stochastic gradient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descent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,'' in </w:t>
      </w:r>
      <w:r w:rsidRPr="00C83BA1">
        <w:rPr>
          <w:rFonts w:ascii="Times New Roman" w:hAnsi="Times New Roman" w:cs="Times New Roman"/>
          <w:i/>
          <w:iCs/>
          <w:sz w:val="28"/>
          <w:szCs w:val="28"/>
        </w:rPr>
        <w:t>Proc. COMPSTAT</w:t>
      </w:r>
      <w:r w:rsidRPr="00C83B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83BA1">
        <w:rPr>
          <w:rFonts w:ascii="Times New Roman" w:hAnsi="Times New Roman" w:cs="Times New Roman"/>
          <w:sz w:val="28"/>
          <w:szCs w:val="28"/>
        </w:rPr>
        <w:t>Physica-Verlag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>, 2010, pp. 177_186.</w:t>
      </w:r>
      <w:proofErr w:type="gramEnd"/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[19] T.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Mikolov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, K. Chen, G. S.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Corrado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>, and J. Dean, ``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Ef_cient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 estimation of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word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 representations in vector space,'' in </w:t>
      </w:r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Proc. Int. Conf. Learn. </w:t>
      </w:r>
      <w:proofErr w:type="spell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Repre</w:t>
      </w:r>
      <w:proofErr w:type="spellEnd"/>
      <w:r w:rsidRPr="00C83BA1">
        <w:rPr>
          <w:rFonts w:ascii="Times New Roman" w:hAnsi="Times New Roman" w:cs="Times New Roman"/>
          <w:i/>
          <w:iCs/>
          <w:sz w:val="28"/>
          <w:szCs w:val="28"/>
        </w:rPr>
        <w:t>-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sent.</w:t>
      </w:r>
      <w:r w:rsidRPr="00C83BA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 2013.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>[20] G. A. Miller, ``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WordNet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: A lexical database for English,'' </w:t>
      </w:r>
      <w:proofErr w:type="spell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Commun</w:t>
      </w:r>
      <w:proofErr w:type="spellEnd"/>
      <w:r w:rsidRPr="00C83BA1">
        <w:rPr>
          <w:rFonts w:ascii="Times New Roman" w:hAnsi="Times New Roman" w:cs="Times New Roman"/>
          <w:i/>
          <w:iCs/>
          <w:sz w:val="28"/>
          <w:szCs w:val="28"/>
        </w:rPr>
        <w:t>. ACM</w:t>
      </w:r>
      <w:r w:rsidRPr="00C83BA1">
        <w:rPr>
          <w:rFonts w:ascii="Times New Roman" w:hAnsi="Times New Roman" w:cs="Times New Roman"/>
          <w:sz w:val="28"/>
          <w:szCs w:val="28"/>
        </w:rPr>
        <w:t>,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vol. 38, no. 11, pp. 39_41, 1995.</w:t>
      </w:r>
      <w:proofErr w:type="gramEnd"/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>[21] H. Liu and P. Singh, ``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ConceptNet_A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 practical commonsense reasoning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tool-kit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,'' </w:t>
      </w:r>
      <w:r w:rsidRPr="00C83BA1">
        <w:rPr>
          <w:rFonts w:ascii="Times New Roman" w:hAnsi="Times New Roman" w:cs="Times New Roman"/>
          <w:i/>
          <w:iCs/>
          <w:sz w:val="28"/>
          <w:szCs w:val="28"/>
        </w:rPr>
        <w:t>BT Technol. J.</w:t>
      </w:r>
      <w:r w:rsidRPr="00C83BA1">
        <w:rPr>
          <w:rFonts w:ascii="Times New Roman" w:hAnsi="Times New Roman" w:cs="Times New Roman"/>
          <w:sz w:val="28"/>
          <w:szCs w:val="28"/>
        </w:rPr>
        <w:t>, vol. 22, no. 4, pp. 211_226, Oct. 2004.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[22] A.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Ghourabi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, M. A.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Mahmood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, and Q. M.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Alzubi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>, ``A hybrid CNN-LSTM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 for SMS spam detection in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arabic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 and English messages,'' </w:t>
      </w:r>
      <w:r w:rsidRPr="00C83BA1">
        <w:rPr>
          <w:rFonts w:ascii="Times New Roman" w:hAnsi="Times New Roman" w:cs="Times New Roman"/>
          <w:i/>
          <w:iCs/>
          <w:sz w:val="28"/>
          <w:szCs w:val="28"/>
        </w:rPr>
        <w:t>Future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i/>
          <w:iCs/>
          <w:sz w:val="28"/>
          <w:szCs w:val="28"/>
        </w:rPr>
        <w:t>Internet</w:t>
      </w:r>
      <w:r w:rsidRPr="00C83BA1">
        <w:rPr>
          <w:rFonts w:ascii="Times New Roman" w:hAnsi="Times New Roman" w:cs="Times New Roman"/>
          <w:sz w:val="28"/>
          <w:szCs w:val="28"/>
        </w:rPr>
        <w:t>, vol. 12, no. 9, p. 156, Sep. 2020.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[23] D. E.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Rumelhart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>, G. E. Hinton, and R. J. Williams, ``Learning representations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 back-propagating errors,'' </w:t>
      </w:r>
      <w:r w:rsidRPr="00C83BA1">
        <w:rPr>
          <w:rFonts w:ascii="Times New Roman" w:hAnsi="Times New Roman" w:cs="Times New Roman"/>
          <w:i/>
          <w:iCs/>
          <w:sz w:val="28"/>
          <w:szCs w:val="28"/>
        </w:rPr>
        <w:t>Nature</w:t>
      </w:r>
      <w:r w:rsidRPr="00C83BA1">
        <w:rPr>
          <w:rFonts w:ascii="Times New Roman" w:hAnsi="Times New Roman" w:cs="Times New Roman"/>
          <w:sz w:val="28"/>
          <w:szCs w:val="28"/>
        </w:rPr>
        <w:t>, vol. 323, no. 6088,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>pp. 533_536, Oct. 1986.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[24] Y.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Bengio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Simard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, and P.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Frasconi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>, ``Learning long-term dependencies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 gradient descent is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dif_cult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,'' </w:t>
      </w:r>
      <w:r w:rsidRPr="00C83BA1">
        <w:rPr>
          <w:rFonts w:ascii="Times New Roman" w:hAnsi="Times New Roman" w:cs="Times New Roman"/>
          <w:i/>
          <w:iCs/>
          <w:sz w:val="28"/>
          <w:szCs w:val="28"/>
        </w:rPr>
        <w:t xml:space="preserve">IEEE Trans. Neural </w:t>
      </w:r>
      <w:proofErr w:type="spellStart"/>
      <w:r w:rsidRPr="00C83BA1">
        <w:rPr>
          <w:rFonts w:ascii="Times New Roman" w:hAnsi="Times New Roman" w:cs="Times New Roman"/>
          <w:i/>
          <w:iCs/>
          <w:sz w:val="28"/>
          <w:szCs w:val="28"/>
        </w:rPr>
        <w:t>Netw</w:t>
      </w:r>
      <w:proofErr w:type="spellEnd"/>
      <w:r w:rsidRPr="00C83BA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83BA1">
        <w:rPr>
          <w:rFonts w:ascii="Times New Roman" w:hAnsi="Times New Roman" w:cs="Times New Roman"/>
          <w:sz w:val="28"/>
          <w:szCs w:val="28"/>
        </w:rPr>
        <w:t>, vol. 5, no. 2,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>pp. 157_166, Mar. 1994.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BA1">
        <w:rPr>
          <w:rFonts w:ascii="Times New Roman" w:hAnsi="Times New Roman" w:cs="Times New Roman"/>
          <w:sz w:val="28"/>
          <w:szCs w:val="28"/>
        </w:rPr>
        <w:t xml:space="preserve">[25] R.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Pascanu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, T.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Mikolov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, and Y.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Bengio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>, ``</w:t>
      </w:r>
      <w:proofErr w:type="gramStart"/>
      <w:r w:rsidRPr="00C83BA1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83BA1">
        <w:rPr>
          <w:rFonts w:ascii="Times New Roman" w:hAnsi="Times New Roman" w:cs="Times New Roman"/>
          <w:sz w:val="28"/>
          <w:szCs w:val="28"/>
        </w:rPr>
        <w:t>dif_culty</w:t>
      </w:r>
      <w:proofErr w:type="spellEnd"/>
      <w:r w:rsidRPr="00C83BA1">
        <w:rPr>
          <w:rFonts w:ascii="Times New Roman" w:hAnsi="Times New Roman" w:cs="Times New Roman"/>
          <w:sz w:val="28"/>
          <w:szCs w:val="28"/>
        </w:rPr>
        <w:t xml:space="preserve"> of training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recurrent</w:t>
      </w:r>
      <w:proofErr w:type="gramEnd"/>
      <w:r w:rsidRPr="00C83BA1">
        <w:rPr>
          <w:rFonts w:ascii="Times New Roman" w:hAnsi="Times New Roman" w:cs="Times New Roman"/>
          <w:sz w:val="28"/>
          <w:szCs w:val="28"/>
        </w:rPr>
        <w:t xml:space="preserve"> neural networks,'' in </w:t>
      </w:r>
      <w:r w:rsidRPr="00C83BA1">
        <w:rPr>
          <w:rFonts w:ascii="Times New Roman" w:hAnsi="Times New Roman" w:cs="Times New Roman"/>
          <w:i/>
          <w:iCs/>
          <w:sz w:val="28"/>
          <w:szCs w:val="28"/>
        </w:rPr>
        <w:t>Proc. 30th Int. Conf. Mach. Learn. (ICML)</w:t>
      </w:r>
      <w:r w:rsidRPr="00C83BA1">
        <w:rPr>
          <w:rFonts w:ascii="Times New Roman" w:hAnsi="Times New Roman" w:cs="Times New Roman"/>
          <w:sz w:val="28"/>
          <w:szCs w:val="28"/>
        </w:rPr>
        <w:t>,</w:t>
      </w:r>
    </w:p>
    <w:p w:rsidR="00C83BA1" w:rsidRPr="00C83BA1" w:rsidRDefault="00C83BA1" w:rsidP="00C83B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83BA1">
        <w:rPr>
          <w:rFonts w:ascii="Times New Roman" w:hAnsi="Times New Roman" w:cs="Times New Roman"/>
          <w:sz w:val="28"/>
          <w:szCs w:val="28"/>
        </w:rPr>
        <w:t>2013, pp. 2347_2355.</w:t>
      </w:r>
      <w:proofErr w:type="gramEnd"/>
    </w:p>
    <w:sectPr w:rsidR="00C83BA1" w:rsidRPr="00C83BA1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11305A"/>
    <w:rsid w:val="00205015"/>
    <w:rsid w:val="002B2850"/>
    <w:rsid w:val="00346AFC"/>
    <w:rsid w:val="003C0441"/>
    <w:rsid w:val="004D35B6"/>
    <w:rsid w:val="00643315"/>
    <w:rsid w:val="00B17AD3"/>
    <w:rsid w:val="00B74B28"/>
    <w:rsid w:val="00C41726"/>
    <w:rsid w:val="00C83BA1"/>
    <w:rsid w:val="00CF6001"/>
    <w:rsid w:val="00D60817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10</cp:revision>
  <dcterms:created xsi:type="dcterms:W3CDTF">2016-12-19T05:55:00Z</dcterms:created>
  <dcterms:modified xsi:type="dcterms:W3CDTF">2021-12-31T11:50:00Z</dcterms:modified>
</cp:coreProperties>
</file>