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A27" w:rsidRPr="00C92A27" w:rsidRDefault="00C92A27">
      <w:pPr>
        <w:rPr>
          <w:noProof/>
        </w:rPr>
      </w:pPr>
    </w:p>
    <w:p w:rsidR="00C92A27" w:rsidRPr="00C92A27" w:rsidRDefault="00C92A27">
      <w:pPr>
        <w:rPr>
          <w:noProof/>
        </w:rPr>
      </w:pPr>
    </w:p>
    <w:p w:rsidR="00C92A27" w:rsidRPr="00C92A27" w:rsidRDefault="00C92A27" w:rsidP="00C92A27">
      <w:pPr>
        <w:rPr>
          <w:sz w:val="18"/>
          <w:szCs w:val="18"/>
        </w:rPr>
      </w:pPr>
      <w:r w:rsidRPr="00C92A27">
        <w:rPr>
          <w:sz w:val="18"/>
          <w:szCs w:val="18"/>
        </w:rPr>
        <w:t>Explain the below concepts with an example in brief.</w:t>
      </w:r>
    </w:p>
    <w:p w:rsidR="00C92A27" w:rsidRPr="00C92A27" w:rsidRDefault="00C92A27" w:rsidP="00C92A27">
      <w:pPr>
        <w:rPr>
          <w:sz w:val="18"/>
          <w:szCs w:val="18"/>
        </w:rPr>
      </w:pPr>
      <w:r w:rsidRPr="00C92A27">
        <w:rPr>
          <w:sz w:val="18"/>
          <w:szCs w:val="18"/>
        </w:rPr>
        <w:t xml:space="preserve">● </w:t>
      </w:r>
      <w:proofErr w:type="spellStart"/>
      <w:r w:rsidRPr="00C92A27">
        <w:rPr>
          <w:sz w:val="18"/>
          <w:szCs w:val="18"/>
        </w:rPr>
        <w:t>Nosql</w:t>
      </w:r>
      <w:proofErr w:type="spellEnd"/>
      <w:r w:rsidRPr="00C92A27">
        <w:rPr>
          <w:sz w:val="18"/>
          <w:szCs w:val="18"/>
        </w:rPr>
        <w:t xml:space="preserve"> Databases</w:t>
      </w:r>
    </w:p>
    <w:p w:rsidR="00C92A27" w:rsidRPr="00C92A27" w:rsidRDefault="00C92A27" w:rsidP="00C92A27">
      <w:pPr>
        <w:pStyle w:val="NoSpacing"/>
        <w:rPr>
          <w:sz w:val="18"/>
          <w:szCs w:val="18"/>
        </w:rPr>
      </w:pPr>
      <w:r w:rsidRPr="00C92A27">
        <w:rPr>
          <w:sz w:val="18"/>
          <w:szCs w:val="18"/>
        </w:rPr>
        <w:t>A NoSQL database is, simply put, a non-relational and largely distributed database system that enables rapid, ad-hoc organization and analysis of extremely high-volume, disparate data types. NoSQL databases are sometimes referred to as cloud databases, non-relational databases, Big Data databases and were developed in response to the sheer volume of data being generated, stored and analyzed by modern users (user-generated data) and their applications (machine-generated data).</w:t>
      </w:r>
    </w:p>
    <w:p w:rsidR="00C92A27" w:rsidRPr="00C92A27" w:rsidRDefault="00C92A27" w:rsidP="00C92A27">
      <w:pPr>
        <w:pStyle w:val="NoSpacing"/>
        <w:rPr>
          <w:sz w:val="18"/>
          <w:szCs w:val="18"/>
        </w:rPr>
      </w:pPr>
      <w:r w:rsidRPr="00C92A27">
        <w:rPr>
          <w:sz w:val="18"/>
          <w:szCs w:val="18"/>
        </w:rPr>
        <w:t>In general, NoSQL databases have become the first alternative to relational databases, with scalability, availability, and fault tolerance being key deciding factors. </w:t>
      </w:r>
    </w:p>
    <w:p w:rsidR="00C92A27" w:rsidRPr="00C92A27" w:rsidRDefault="00C92A27" w:rsidP="00C92A27">
      <w:pPr>
        <w:rPr>
          <w:sz w:val="18"/>
          <w:szCs w:val="18"/>
        </w:rPr>
      </w:pPr>
    </w:p>
    <w:p w:rsidR="00C92A27" w:rsidRPr="00C92A27" w:rsidRDefault="00C92A27" w:rsidP="00C92A27">
      <w:pPr>
        <w:rPr>
          <w:sz w:val="18"/>
          <w:szCs w:val="18"/>
        </w:rPr>
      </w:pPr>
      <w:r w:rsidRPr="00C92A27">
        <w:rPr>
          <w:sz w:val="18"/>
          <w:szCs w:val="18"/>
        </w:rPr>
        <w:t xml:space="preserve">● Types of </w:t>
      </w:r>
      <w:proofErr w:type="spellStart"/>
      <w:r w:rsidRPr="00C92A27">
        <w:rPr>
          <w:sz w:val="18"/>
          <w:szCs w:val="18"/>
        </w:rPr>
        <w:t>Nosql</w:t>
      </w:r>
      <w:proofErr w:type="spellEnd"/>
      <w:r w:rsidRPr="00C92A27">
        <w:rPr>
          <w:sz w:val="18"/>
          <w:szCs w:val="18"/>
        </w:rPr>
        <w:t xml:space="preserve"> Databases</w:t>
      </w:r>
    </w:p>
    <w:p w:rsidR="00C92A27" w:rsidRPr="00C92A27" w:rsidRDefault="00C92A27" w:rsidP="00C92A27">
      <w:pPr>
        <w:pStyle w:val="NormalWeb"/>
        <w:spacing w:before="0" w:beforeAutospacing="0" w:after="0" w:afterAutospacing="0"/>
        <w:rPr>
          <w:rFonts w:asciiTheme="minorHAnsi" w:eastAsiaTheme="minorHAnsi" w:hAnsiTheme="minorHAnsi" w:cstheme="minorBidi"/>
          <w:sz w:val="18"/>
          <w:szCs w:val="18"/>
        </w:rPr>
      </w:pPr>
      <w:r w:rsidRPr="00C92A27">
        <w:rPr>
          <w:rFonts w:asciiTheme="minorHAnsi" w:eastAsiaTheme="minorHAnsi" w:hAnsiTheme="minorHAnsi" w:cstheme="minorBidi"/>
          <w:bCs/>
          <w:sz w:val="18"/>
          <w:szCs w:val="18"/>
        </w:rPr>
        <w:t>Key-Value databases</w:t>
      </w:r>
    </w:p>
    <w:p w:rsidR="00C92A27" w:rsidRPr="00C92A27" w:rsidRDefault="00C92A27" w:rsidP="00C92A27">
      <w:pPr>
        <w:pStyle w:val="NormalWeb"/>
        <w:spacing w:before="0" w:beforeAutospacing="0" w:after="336" w:afterAutospacing="0"/>
        <w:rPr>
          <w:rFonts w:asciiTheme="minorHAnsi" w:eastAsiaTheme="minorHAnsi" w:hAnsiTheme="minorHAnsi" w:cstheme="minorBidi"/>
          <w:sz w:val="18"/>
          <w:szCs w:val="18"/>
        </w:rPr>
      </w:pPr>
      <w:r w:rsidRPr="00C92A27">
        <w:rPr>
          <w:rFonts w:asciiTheme="minorHAnsi" w:eastAsiaTheme="minorHAnsi" w:hAnsiTheme="minorHAnsi" w:cstheme="minorBidi"/>
          <w:sz w:val="18"/>
          <w:szCs w:val="18"/>
        </w:rPr>
        <w:t>Key-value stores are the simplest NoSQL data stores to use from an API perspective. The client can either get the value for the key, put a value for a key, or delete a key from the data store. The value is a blob that the data store just stores, without caring or knowing what's inside; it's the responsibility of the application to understand what was stored. Since key-value stores always use primary-key access, they generally have great performance and can be easily scaled.</w:t>
      </w:r>
    </w:p>
    <w:p w:rsidR="00C92A27" w:rsidRPr="00C92A27" w:rsidRDefault="00C92A27" w:rsidP="00C92A27">
      <w:pPr>
        <w:pStyle w:val="NormalWeb"/>
        <w:spacing w:before="0" w:beforeAutospacing="0" w:after="0" w:afterAutospacing="0"/>
        <w:rPr>
          <w:rFonts w:asciiTheme="minorHAnsi" w:eastAsiaTheme="minorHAnsi" w:hAnsiTheme="minorHAnsi" w:cstheme="minorBidi"/>
          <w:sz w:val="18"/>
          <w:szCs w:val="18"/>
        </w:rPr>
      </w:pPr>
      <w:r w:rsidRPr="00C92A27">
        <w:rPr>
          <w:rFonts w:asciiTheme="minorHAnsi" w:eastAsiaTheme="minorHAnsi" w:hAnsiTheme="minorHAnsi" w:cstheme="minorBidi"/>
          <w:sz w:val="18"/>
          <w:szCs w:val="18"/>
        </w:rPr>
        <w:t>Some of the popular key-value databases are </w:t>
      </w:r>
      <w:proofErr w:type="spellStart"/>
      <w:r w:rsidRPr="00C92A27">
        <w:fldChar w:fldCharType="begin"/>
      </w:r>
      <w:r w:rsidRPr="00C92A27">
        <w:instrText xml:space="preserve"> HYPERLINK "http://basho.com/riak/" \t "_blank" </w:instrText>
      </w:r>
      <w:r w:rsidRPr="00C92A27">
        <w:fldChar w:fldCharType="separate"/>
      </w:r>
      <w:r w:rsidRPr="00C92A27">
        <w:rPr>
          <w:rFonts w:asciiTheme="minorHAnsi" w:eastAsiaTheme="minorHAnsi" w:hAnsiTheme="minorHAnsi" w:cstheme="minorBidi"/>
          <w:sz w:val="18"/>
          <w:szCs w:val="18"/>
        </w:rPr>
        <w:t>Riak</w:t>
      </w:r>
      <w:proofErr w:type="spellEnd"/>
      <w:r w:rsidRPr="00C92A27">
        <w:rPr>
          <w:rFonts w:asciiTheme="minorHAnsi" w:eastAsiaTheme="minorHAnsi" w:hAnsiTheme="minorHAnsi" w:cstheme="minorBidi"/>
          <w:sz w:val="18"/>
          <w:szCs w:val="18"/>
        </w:rPr>
        <w:fldChar w:fldCharType="end"/>
      </w:r>
      <w:r w:rsidRPr="00C92A27">
        <w:rPr>
          <w:rFonts w:asciiTheme="minorHAnsi" w:eastAsiaTheme="minorHAnsi" w:hAnsiTheme="minorHAnsi" w:cstheme="minorBidi"/>
          <w:sz w:val="18"/>
          <w:szCs w:val="18"/>
        </w:rPr>
        <w:t>, </w:t>
      </w:r>
      <w:proofErr w:type="spellStart"/>
      <w:r w:rsidRPr="00C92A27">
        <w:fldChar w:fldCharType="begin"/>
      </w:r>
      <w:r w:rsidRPr="00C92A27">
        <w:instrText xml:space="preserve"> HYPERLINK "http://redis.io/" \t "_blank" </w:instrText>
      </w:r>
      <w:r w:rsidRPr="00C92A27">
        <w:fldChar w:fldCharType="separate"/>
      </w:r>
      <w:r w:rsidRPr="00C92A27">
        <w:rPr>
          <w:rFonts w:asciiTheme="minorHAnsi" w:eastAsiaTheme="minorHAnsi" w:hAnsiTheme="minorHAnsi" w:cstheme="minorBidi"/>
          <w:sz w:val="18"/>
          <w:szCs w:val="18"/>
        </w:rPr>
        <w:t>Redis</w:t>
      </w:r>
      <w:proofErr w:type="spellEnd"/>
      <w:r w:rsidRPr="00C92A27">
        <w:rPr>
          <w:rFonts w:asciiTheme="minorHAnsi" w:eastAsiaTheme="minorHAnsi" w:hAnsiTheme="minorHAnsi" w:cstheme="minorBidi"/>
          <w:sz w:val="18"/>
          <w:szCs w:val="18"/>
        </w:rPr>
        <w:fldChar w:fldCharType="end"/>
      </w:r>
      <w:r w:rsidRPr="00C92A27">
        <w:rPr>
          <w:rFonts w:asciiTheme="minorHAnsi" w:eastAsiaTheme="minorHAnsi" w:hAnsiTheme="minorHAnsi" w:cstheme="minorBidi"/>
          <w:sz w:val="18"/>
          <w:szCs w:val="18"/>
        </w:rPr>
        <w:t> (often referred to as Data Structure server), </w:t>
      </w:r>
      <w:proofErr w:type="spellStart"/>
      <w:r w:rsidRPr="00C92A27">
        <w:fldChar w:fldCharType="begin"/>
      </w:r>
      <w:r w:rsidRPr="00C92A27">
        <w:instrText xml:space="preserve"> HYPERLINK "http://memcached.org/" \t "_blank" </w:instrText>
      </w:r>
      <w:r w:rsidRPr="00C92A27">
        <w:fldChar w:fldCharType="separate"/>
      </w:r>
      <w:r w:rsidRPr="00C92A27">
        <w:rPr>
          <w:rFonts w:asciiTheme="minorHAnsi" w:eastAsiaTheme="minorHAnsi" w:hAnsiTheme="minorHAnsi" w:cstheme="minorBidi"/>
          <w:sz w:val="18"/>
          <w:szCs w:val="18"/>
        </w:rPr>
        <w:t>Memcached</w:t>
      </w:r>
      <w:proofErr w:type="spellEnd"/>
      <w:r w:rsidRPr="00C92A27">
        <w:rPr>
          <w:rFonts w:asciiTheme="minorHAnsi" w:eastAsiaTheme="minorHAnsi" w:hAnsiTheme="minorHAnsi" w:cstheme="minorBidi"/>
          <w:sz w:val="18"/>
          <w:szCs w:val="18"/>
        </w:rPr>
        <w:fldChar w:fldCharType="end"/>
      </w:r>
      <w:r w:rsidRPr="00C92A27">
        <w:rPr>
          <w:rFonts w:asciiTheme="minorHAnsi" w:eastAsiaTheme="minorHAnsi" w:hAnsiTheme="minorHAnsi" w:cstheme="minorBidi"/>
          <w:sz w:val="18"/>
          <w:szCs w:val="18"/>
        </w:rPr>
        <w:t> and its flavors, </w:t>
      </w:r>
      <w:hyperlink r:id="rId5" w:tgtFrame="_blank" w:history="1">
        <w:r w:rsidRPr="00C92A27">
          <w:rPr>
            <w:rFonts w:asciiTheme="minorHAnsi" w:eastAsiaTheme="minorHAnsi" w:hAnsiTheme="minorHAnsi" w:cstheme="minorBidi"/>
            <w:sz w:val="18"/>
            <w:szCs w:val="18"/>
          </w:rPr>
          <w:t>Berkeley DB</w:t>
        </w:r>
      </w:hyperlink>
      <w:r w:rsidRPr="00C92A27">
        <w:rPr>
          <w:rFonts w:asciiTheme="minorHAnsi" w:eastAsiaTheme="minorHAnsi" w:hAnsiTheme="minorHAnsi" w:cstheme="minorBidi"/>
          <w:sz w:val="18"/>
          <w:szCs w:val="18"/>
        </w:rPr>
        <w:t>, </w:t>
      </w:r>
      <w:proofErr w:type="spellStart"/>
      <w:r w:rsidRPr="00C92A27">
        <w:fldChar w:fldCharType="begin"/>
      </w:r>
      <w:r w:rsidRPr="00C92A27">
        <w:instrText xml:space="preserve"> HYPERLINK "http://upscaledb.com/" \t "_blank" </w:instrText>
      </w:r>
      <w:r w:rsidRPr="00C92A27">
        <w:fldChar w:fldCharType="separate"/>
      </w:r>
      <w:r w:rsidRPr="00C92A27">
        <w:rPr>
          <w:rFonts w:asciiTheme="minorHAnsi" w:eastAsiaTheme="minorHAnsi" w:hAnsiTheme="minorHAnsi" w:cstheme="minorBidi"/>
          <w:sz w:val="18"/>
          <w:szCs w:val="18"/>
        </w:rPr>
        <w:t>upscaledb</w:t>
      </w:r>
      <w:proofErr w:type="spellEnd"/>
      <w:r w:rsidRPr="00C92A27">
        <w:rPr>
          <w:rFonts w:asciiTheme="minorHAnsi" w:eastAsiaTheme="minorHAnsi" w:hAnsiTheme="minorHAnsi" w:cstheme="minorBidi"/>
          <w:sz w:val="18"/>
          <w:szCs w:val="18"/>
        </w:rPr>
        <w:t> </w:t>
      </w:r>
      <w:r w:rsidRPr="00C92A27">
        <w:rPr>
          <w:rFonts w:asciiTheme="minorHAnsi" w:eastAsiaTheme="minorHAnsi" w:hAnsiTheme="minorHAnsi" w:cstheme="minorBidi"/>
          <w:sz w:val="18"/>
          <w:szCs w:val="18"/>
        </w:rPr>
        <w:fldChar w:fldCharType="end"/>
      </w:r>
      <w:r w:rsidRPr="00C92A27">
        <w:rPr>
          <w:rFonts w:asciiTheme="minorHAnsi" w:eastAsiaTheme="minorHAnsi" w:hAnsiTheme="minorHAnsi" w:cstheme="minorBidi"/>
          <w:sz w:val="18"/>
          <w:szCs w:val="18"/>
        </w:rPr>
        <w:t xml:space="preserve">(especially suited for embedded use), Amazon </w:t>
      </w:r>
      <w:proofErr w:type="spellStart"/>
      <w:r w:rsidRPr="00C92A27">
        <w:rPr>
          <w:rFonts w:asciiTheme="minorHAnsi" w:eastAsiaTheme="minorHAnsi" w:hAnsiTheme="minorHAnsi" w:cstheme="minorBidi"/>
          <w:sz w:val="18"/>
          <w:szCs w:val="18"/>
        </w:rPr>
        <w:t>DynamoDB</w:t>
      </w:r>
      <w:proofErr w:type="spellEnd"/>
      <w:r w:rsidRPr="00C92A27">
        <w:rPr>
          <w:rFonts w:asciiTheme="minorHAnsi" w:eastAsiaTheme="minorHAnsi" w:hAnsiTheme="minorHAnsi" w:cstheme="minorBidi"/>
          <w:sz w:val="18"/>
          <w:szCs w:val="18"/>
        </w:rPr>
        <w:t xml:space="preserve"> (not open-source), Project Voldemort and </w:t>
      </w:r>
      <w:proofErr w:type="spellStart"/>
      <w:r w:rsidRPr="00C92A27">
        <w:fldChar w:fldCharType="begin"/>
      </w:r>
      <w:r w:rsidRPr="00C92A27">
        <w:instrText xml:space="preserve"> HYPERLINK "http://www.couchbase.com/" \t "_blank" </w:instrText>
      </w:r>
      <w:r w:rsidRPr="00C92A27">
        <w:fldChar w:fldCharType="separate"/>
      </w:r>
      <w:r w:rsidRPr="00C92A27">
        <w:rPr>
          <w:rFonts w:asciiTheme="minorHAnsi" w:eastAsiaTheme="minorHAnsi" w:hAnsiTheme="minorHAnsi" w:cstheme="minorBidi"/>
          <w:sz w:val="18"/>
          <w:szCs w:val="18"/>
        </w:rPr>
        <w:t>Couchbase</w:t>
      </w:r>
      <w:proofErr w:type="spellEnd"/>
      <w:r w:rsidRPr="00C92A27">
        <w:rPr>
          <w:rFonts w:asciiTheme="minorHAnsi" w:eastAsiaTheme="minorHAnsi" w:hAnsiTheme="minorHAnsi" w:cstheme="minorBidi"/>
          <w:sz w:val="18"/>
          <w:szCs w:val="18"/>
        </w:rPr>
        <w:fldChar w:fldCharType="end"/>
      </w:r>
      <w:r w:rsidRPr="00C92A27">
        <w:rPr>
          <w:rFonts w:asciiTheme="minorHAnsi" w:eastAsiaTheme="minorHAnsi" w:hAnsiTheme="minorHAnsi" w:cstheme="minorBidi"/>
          <w:sz w:val="18"/>
          <w:szCs w:val="18"/>
        </w:rPr>
        <w:t>.</w:t>
      </w:r>
    </w:p>
    <w:p w:rsidR="00C92A27" w:rsidRPr="00C92A27" w:rsidRDefault="00C92A27" w:rsidP="00C92A27">
      <w:pPr>
        <w:pStyle w:val="NormalWeb"/>
        <w:spacing w:before="0" w:beforeAutospacing="0" w:after="336" w:afterAutospacing="0"/>
        <w:rPr>
          <w:rFonts w:asciiTheme="minorHAnsi" w:eastAsiaTheme="minorHAnsi" w:hAnsiTheme="minorHAnsi" w:cstheme="minorBidi"/>
          <w:sz w:val="18"/>
          <w:szCs w:val="18"/>
        </w:rPr>
      </w:pPr>
      <w:r w:rsidRPr="00C92A27">
        <w:rPr>
          <w:rFonts w:asciiTheme="minorHAnsi" w:eastAsiaTheme="minorHAnsi" w:hAnsiTheme="minorHAnsi" w:cstheme="minorBidi"/>
          <w:sz w:val="18"/>
          <w:szCs w:val="18"/>
        </w:rPr>
        <w:t xml:space="preserve">All key-value databases are not the same, there are major differences between these products, for example: </w:t>
      </w:r>
      <w:proofErr w:type="spellStart"/>
      <w:r w:rsidRPr="00C92A27">
        <w:rPr>
          <w:rFonts w:asciiTheme="minorHAnsi" w:eastAsiaTheme="minorHAnsi" w:hAnsiTheme="minorHAnsi" w:cstheme="minorBidi"/>
          <w:sz w:val="18"/>
          <w:szCs w:val="18"/>
        </w:rPr>
        <w:t>Memcached</w:t>
      </w:r>
      <w:proofErr w:type="spellEnd"/>
      <w:r w:rsidRPr="00C92A27">
        <w:rPr>
          <w:rFonts w:asciiTheme="minorHAnsi" w:eastAsiaTheme="minorHAnsi" w:hAnsiTheme="minorHAnsi" w:cstheme="minorBidi"/>
          <w:sz w:val="18"/>
          <w:szCs w:val="18"/>
        </w:rPr>
        <w:t xml:space="preserve"> data is not persistent while in </w:t>
      </w:r>
      <w:proofErr w:type="spellStart"/>
      <w:r w:rsidRPr="00C92A27">
        <w:rPr>
          <w:rFonts w:asciiTheme="minorHAnsi" w:eastAsiaTheme="minorHAnsi" w:hAnsiTheme="minorHAnsi" w:cstheme="minorBidi"/>
          <w:sz w:val="18"/>
          <w:szCs w:val="18"/>
        </w:rPr>
        <w:t>Riak</w:t>
      </w:r>
      <w:proofErr w:type="spellEnd"/>
      <w:r w:rsidRPr="00C92A27">
        <w:rPr>
          <w:rFonts w:asciiTheme="minorHAnsi" w:eastAsiaTheme="minorHAnsi" w:hAnsiTheme="minorHAnsi" w:cstheme="minorBidi"/>
          <w:sz w:val="18"/>
          <w:szCs w:val="18"/>
        </w:rPr>
        <w:t xml:space="preserve"> it is, these features are important when implementing certain solutions. </w:t>
      </w:r>
      <w:proofErr w:type="spellStart"/>
      <w:r w:rsidRPr="00C92A27">
        <w:rPr>
          <w:rFonts w:asciiTheme="minorHAnsi" w:eastAsiaTheme="minorHAnsi" w:hAnsiTheme="minorHAnsi" w:cstheme="minorBidi"/>
          <w:sz w:val="18"/>
          <w:szCs w:val="18"/>
        </w:rPr>
        <w:t>Lets</w:t>
      </w:r>
      <w:proofErr w:type="spellEnd"/>
      <w:r w:rsidRPr="00C92A27">
        <w:rPr>
          <w:rFonts w:asciiTheme="minorHAnsi" w:eastAsiaTheme="minorHAnsi" w:hAnsiTheme="minorHAnsi" w:cstheme="minorBidi"/>
          <w:sz w:val="18"/>
          <w:szCs w:val="18"/>
        </w:rPr>
        <w:t xml:space="preserve"> consider we need to implement caching of user preferences, implementing them in </w:t>
      </w:r>
      <w:proofErr w:type="spellStart"/>
      <w:r w:rsidRPr="00C92A27">
        <w:rPr>
          <w:rFonts w:asciiTheme="minorHAnsi" w:eastAsiaTheme="minorHAnsi" w:hAnsiTheme="minorHAnsi" w:cstheme="minorBidi"/>
          <w:sz w:val="18"/>
          <w:szCs w:val="18"/>
        </w:rPr>
        <w:t>memcached</w:t>
      </w:r>
      <w:proofErr w:type="spellEnd"/>
      <w:r w:rsidRPr="00C92A27">
        <w:rPr>
          <w:rFonts w:asciiTheme="minorHAnsi" w:eastAsiaTheme="minorHAnsi" w:hAnsiTheme="minorHAnsi" w:cstheme="minorBidi"/>
          <w:sz w:val="18"/>
          <w:szCs w:val="18"/>
        </w:rPr>
        <w:t xml:space="preserve"> means when the node goes down all the data is lost and needs to be refreshed from source system, if we store the same data in </w:t>
      </w:r>
      <w:proofErr w:type="spellStart"/>
      <w:r w:rsidRPr="00C92A27">
        <w:rPr>
          <w:rFonts w:asciiTheme="minorHAnsi" w:eastAsiaTheme="minorHAnsi" w:hAnsiTheme="minorHAnsi" w:cstheme="minorBidi"/>
          <w:sz w:val="18"/>
          <w:szCs w:val="18"/>
        </w:rPr>
        <w:t>Riak</w:t>
      </w:r>
      <w:proofErr w:type="spellEnd"/>
      <w:r w:rsidRPr="00C92A27">
        <w:rPr>
          <w:rFonts w:asciiTheme="minorHAnsi" w:eastAsiaTheme="minorHAnsi" w:hAnsiTheme="minorHAnsi" w:cstheme="minorBidi"/>
          <w:sz w:val="18"/>
          <w:szCs w:val="18"/>
        </w:rPr>
        <w:t xml:space="preserve"> we may not need to worry about losing data but we must also consider how to update stale data. </w:t>
      </w:r>
      <w:proofErr w:type="spellStart"/>
      <w:r w:rsidRPr="00C92A27">
        <w:rPr>
          <w:rFonts w:asciiTheme="minorHAnsi" w:eastAsiaTheme="minorHAnsi" w:hAnsiTheme="minorHAnsi" w:cstheme="minorBidi"/>
          <w:sz w:val="18"/>
          <w:szCs w:val="18"/>
        </w:rPr>
        <w:t>Its</w:t>
      </w:r>
      <w:proofErr w:type="spellEnd"/>
      <w:r w:rsidRPr="00C92A27">
        <w:rPr>
          <w:rFonts w:asciiTheme="minorHAnsi" w:eastAsiaTheme="minorHAnsi" w:hAnsiTheme="minorHAnsi" w:cstheme="minorBidi"/>
          <w:sz w:val="18"/>
          <w:szCs w:val="18"/>
        </w:rPr>
        <w:t xml:space="preserve"> important to not only choose a key-value database based on your requirements, it's also important to choose which key-value database.</w:t>
      </w:r>
    </w:p>
    <w:p w:rsidR="00C92A27" w:rsidRPr="00C92A27" w:rsidRDefault="00C92A27" w:rsidP="00C92A27">
      <w:pPr>
        <w:pStyle w:val="NormalWeb"/>
        <w:spacing w:before="0" w:beforeAutospacing="0" w:after="336" w:afterAutospacing="0"/>
        <w:rPr>
          <w:rFonts w:asciiTheme="minorHAnsi" w:eastAsiaTheme="minorHAnsi" w:hAnsiTheme="minorHAnsi" w:cstheme="minorBidi"/>
          <w:sz w:val="18"/>
          <w:szCs w:val="18"/>
        </w:rPr>
      </w:pPr>
      <w:r w:rsidRPr="00C92A27">
        <w:rPr>
          <w:rStyle w:val="Strong"/>
          <w:rFonts w:ascii="open sans" w:hAnsi="open sans"/>
          <w:b w:val="0"/>
          <w:color w:val="333333"/>
          <w:sz w:val="18"/>
          <w:szCs w:val="18"/>
          <w:bdr w:val="none" w:sz="0" w:space="0" w:color="auto" w:frame="1"/>
        </w:rPr>
        <w:t>Document databases</w:t>
      </w:r>
    </w:p>
    <w:p w:rsidR="00C92A27" w:rsidRPr="00C92A27" w:rsidRDefault="00C92A27" w:rsidP="00C92A27">
      <w:pPr>
        <w:pStyle w:val="NormalWeb"/>
        <w:spacing w:before="0" w:beforeAutospacing="0" w:after="336" w:afterAutospacing="0"/>
        <w:rPr>
          <w:rFonts w:asciiTheme="minorHAnsi" w:eastAsiaTheme="minorHAnsi" w:hAnsiTheme="minorHAnsi" w:cstheme="minorBidi"/>
          <w:sz w:val="18"/>
          <w:szCs w:val="18"/>
        </w:rPr>
      </w:pPr>
      <w:r w:rsidRPr="00C92A27">
        <w:rPr>
          <w:rFonts w:asciiTheme="minorHAnsi" w:eastAsiaTheme="minorHAnsi" w:hAnsiTheme="minorHAnsi" w:cstheme="minorBidi"/>
          <w:sz w:val="18"/>
          <w:szCs w:val="18"/>
        </w:rPr>
        <w:t xml:space="preserve">Documents are the main concept in document databases. The database stores and retrieves documents, which can be XML, JSON, BSON, and so on. These documents are self-describing, hierarchical tree data structures which can consist of maps, collections, and scalar values. The documents stored are similar to each other but do not have to be exactly the same. Document databases store documents in the value part of the key-value store; think about document databases as key-value stores where the value is examinable. Document databases such as MongoDB provide a rich query language and constructs such as database, indexes </w:t>
      </w:r>
      <w:proofErr w:type="spellStart"/>
      <w:r w:rsidRPr="00C92A27">
        <w:rPr>
          <w:rFonts w:asciiTheme="minorHAnsi" w:eastAsiaTheme="minorHAnsi" w:hAnsiTheme="minorHAnsi" w:cstheme="minorBidi"/>
          <w:sz w:val="18"/>
          <w:szCs w:val="18"/>
        </w:rPr>
        <w:t>etc</w:t>
      </w:r>
      <w:proofErr w:type="spellEnd"/>
      <w:r w:rsidRPr="00C92A27">
        <w:rPr>
          <w:rFonts w:asciiTheme="minorHAnsi" w:eastAsiaTheme="minorHAnsi" w:hAnsiTheme="minorHAnsi" w:cstheme="minorBidi"/>
          <w:sz w:val="18"/>
          <w:szCs w:val="18"/>
        </w:rPr>
        <w:t xml:space="preserve"> allowing for easier transition from relational databases.</w:t>
      </w:r>
    </w:p>
    <w:p w:rsidR="00C92A27" w:rsidRPr="00C92A27" w:rsidRDefault="00C92A27" w:rsidP="00C92A27">
      <w:pPr>
        <w:pStyle w:val="NormalWeb"/>
        <w:spacing w:before="0" w:beforeAutospacing="0" w:after="0" w:afterAutospacing="0"/>
        <w:rPr>
          <w:rFonts w:asciiTheme="minorHAnsi" w:eastAsiaTheme="minorHAnsi" w:hAnsiTheme="minorHAnsi" w:cstheme="minorBidi"/>
          <w:sz w:val="18"/>
          <w:szCs w:val="18"/>
        </w:rPr>
      </w:pPr>
      <w:r w:rsidRPr="00C92A27">
        <w:rPr>
          <w:rFonts w:asciiTheme="minorHAnsi" w:eastAsiaTheme="minorHAnsi" w:hAnsiTheme="minorHAnsi" w:cstheme="minorBidi"/>
          <w:sz w:val="18"/>
          <w:szCs w:val="18"/>
        </w:rPr>
        <w:t>Some of the popular document databases we have seen are </w:t>
      </w:r>
      <w:hyperlink r:id="rId6" w:history="1">
        <w:r w:rsidRPr="00C92A27">
          <w:rPr>
            <w:rFonts w:asciiTheme="minorHAnsi" w:eastAsiaTheme="minorHAnsi" w:hAnsiTheme="minorHAnsi" w:cstheme="minorBidi"/>
            <w:sz w:val="18"/>
            <w:szCs w:val="18"/>
          </w:rPr>
          <w:t>MongoDB</w:t>
        </w:r>
      </w:hyperlink>
      <w:r w:rsidRPr="00C92A27">
        <w:rPr>
          <w:rFonts w:asciiTheme="minorHAnsi" w:eastAsiaTheme="minorHAnsi" w:hAnsiTheme="minorHAnsi" w:cstheme="minorBidi"/>
          <w:sz w:val="18"/>
          <w:szCs w:val="18"/>
        </w:rPr>
        <w:t>, </w:t>
      </w:r>
      <w:proofErr w:type="spellStart"/>
      <w:r w:rsidRPr="00C92A27">
        <w:fldChar w:fldCharType="begin"/>
      </w:r>
      <w:r w:rsidRPr="00C92A27">
        <w:instrText xml:space="preserve"> HYPERLINK "http://couchdb.apache.org/" </w:instrText>
      </w:r>
      <w:r w:rsidRPr="00C92A27">
        <w:fldChar w:fldCharType="separate"/>
      </w:r>
      <w:r w:rsidRPr="00C92A27">
        <w:rPr>
          <w:rFonts w:asciiTheme="minorHAnsi" w:eastAsiaTheme="minorHAnsi" w:hAnsiTheme="minorHAnsi" w:cstheme="minorBidi"/>
          <w:sz w:val="18"/>
          <w:szCs w:val="18"/>
        </w:rPr>
        <w:t>CouchDB</w:t>
      </w:r>
      <w:proofErr w:type="spellEnd"/>
      <w:r w:rsidRPr="00C92A27">
        <w:rPr>
          <w:rFonts w:asciiTheme="minorHAnsi" w:eastAsiaTheme="minorHAnsi" w:hAnsiTheme="minorHAnsi" w:cstheme="minorBidi"/>
          <w:sz w:val="18"/>
          <w:szCs w:val="18"/>
        </w:rPr>
        <w:fldChar w:fldCharType="end"/>
      </w:r>
      <w:r w:rsidRPr="00C92A27">
        <w:rPr>
          <w:rFonts w:asciiTheme="minorHAnsi" w:eastAsiaTheme="minorHAnsi" w:hAnsiTheme="minorHAnsi" w:cstheme="minorBidi"/>
          <w:sz w:val="18"/>
          <w:szCs w:val="18"/>
        </w:rPr>
        <w:t> , </w:t>
      </w:r>
      <w:proofErr w:type="spellStart"/>
      <w:r w:rsidRPr="00C92A27">
        <w:fldChar w:fldCharType="begin"/>
      </w:r>
      <w:r w:rsidRPr="00C92A27">
        <w:instrText xml:space="preserve"> HYPERLINK "https://code.google.com/p/terrastore/" </w:instrText>
      </w:r>
      <w:r w:rsidRPr="00C92A27">
        <w:fldChar w:fldCharType="separate"/>
      </w:r>
      <w:r w:rsidRPr="00C92A27">
        <w:rPr>
          <w:rFonts w:asciiTheme="minorHAnsi" w:eastAsiaTheme="minorHAnsi" w:hAnsiTheme="minorHAnsi" w:cstheme="minorBidi"/>
          <w:sz w:val="18"/>
          <w:szCs w:val="18"/>
        </w:rPr>
        <w:t>Terrastore</w:t>
      </w:r>
      <w:proofErr w:type="spellEnd"/>
      <w:r w:rsidRPr="00C92A27">
        <w:rPr>
          <w:rFonts w:asciiTheme="minorHAnsi" w:eastAsiaTheme="minorHAnsi" w:hAnsiTheme="minorHAnsi" w:cstheme="minorBidi"/>
          <w:sz w:val="18"/>
          <w:szCs w:val="18"/>
        </w:rPr>
        <w:fldChar w:fldCharType="end"/>
      </w:r>
      <w:r w:rsidRPr="00C92A27">
        <w:rPr>
          <w:rFonts w:asciiTheme="minorHAnsi" w:eastAsiaTheme="minorHAnsi" w:hAnsiTheme="minorHAnsi" w:cstheme="minorBidi"/>
          <w:sz w:val="18"/>
          <w:szCs w:val="18"/>
        </w:rPr>
        <w:t>, </w:t>
      </w:r>
      <w:proofErr w:type="spellStart"/>
      <w:r w:rsidRPr="00C92A27">
        <w:fldChar w:fldCharType="begin"/>
      </w:r>
      <w:r w:rsidRPr="00C92A27">
        <w:instrText xml:space="preserve"> HYPERLINK "http://www.orientechnologies.com/orientdb/" </w:instrText>
      </w:r>
      <w:r w:rsidRPr="00C92A27">
        <w:fldChar w:fldCharType="separate"/>
      </w:r>
      <w:r w:rsidRPr="00C92A27">
        <w:rPr>
          <w:rFonts w:asciiTheme="minorHAnsi" w:eastAsiaTheme="minorHAnsi" w:hAnsiTheme="minorHAnsi" w:cstheme="minorBidi"/>
          <w:sz w:val="18"/>
          <w:szCs w:val="18"/>
        </w:rPr>
        <w:t>OrientDB</w:t>
      </w:r>
      <w:proofErr w:type="spellEnd"/>
      <w:r w:rsidRPr="00C92A27">
        <w:rPr>
          <w:rFonts w:asciiTheme="minorHAnsi" w:eastAsiaTheme="minorHAnsi" w:hAnsiTheme="minorHAnsi" w:cstheme="minorBidi"/>
          <w:sz w:val="18"/>
          <w:szCs w:val="18"/>
        </w:rPr>
        <w:fldChar w:fldCharType="end"/>
      </w:r>
      <w:r w:rsidRPr="00C92A27">
        <w:rPr>
          <w:rFonts w:asciiTheme="minorHAnsi" w:eastAsiaTheme="minorHAnsi" w:hAnsiTheme="minorHAnsi" w:cstheme="minorBidi"/>
          <w:sz w:val="18"/>
          <w:szCs w:val="18"/>
        </w:rPr>
        <w:t>, </w:t>
      </w:r>
      <w:proofErr w:type="spellStart"/>
      <w:r w:rsidRPr="00C92A27">
        <w:fldChar w:fldCharType="begin"/>
      </w:r>
      <w:r w:rsidRPr="00C92A27">
        <w:instrText xml:space="preserve"> HYPERLINK "http://ravendb.net/" </w:instrText>
      </w:r>
      <w:r w:rsidRPr="00C92A27">
        <w:fldChar w:fldCharType="separate"/>
      </w:r>
      <w:r w:rsidRPr="00C92A27">
        <w:rPr>
          <w:rFonts w:asciiTheme="minorHAnsi" w:eastAsiaTheme="minorHAnsi" w:hAnsiTheme="minorHAnsi" w:cstheme="minorBidi"/>
          <w:sz w:val="18"/>
          <w:szCs w:val="18"/>
        </w:rPr>
        <w:t>RavenDB</w:t>
      </w:r>
      <w:proofErr w:type="spellEnd"/>
      <w:r w:rsidRPr="00C92A27">
        <w:rPr>
          <w:rFonts w:asciiTheme="minorHAnsi" w:eastAsiaTheme="minorHAnsi" w:hAnsiTheme="minorHAnsi" w:cstheme="minorBidi"/>
          <w:sz w:val="18"/>
          <w:szCs w:val="18"/>
        </w:rPr>
        <w:fldChar w:fldCharType="end"/>
      </w:r>
      <w:r w:rsidRPr="00C92A27">
        <w:rPr>
          <w:rFonts w:asciiTheme="minorHAnsi" w:eastAsiaTheme="minorHAnsi" w:hAnsiTheme="minorHAnsi" w:cstheme="minorBidi"/>
          <w:sz w:val="18"/>
          <w:szCs w:val="18"/>
        </w:rPr>
        <w:t>, and of course the well-known and often reviled Lotus Notes that uses document storage.</w:t>
      </w:r>
    </w:p>
    <w:p w:rsidR="00C92A27" w:rsidRPr="00C92A27" w:rsidRDefault="00C92A27" w:rsidP="00C92A27">
      <w:pPr>
        <w:pStyle w:val="NormalWeb"/>
        <w:spacing w:before="0" w:beforeAutospacing="0" w:after="0" w:afterAutospacing="0"/>
        <w:rPr>
          <w:rFonts w:asciiTheme="minorHAnsi" w:eastAsiaTheme="minorHAnsi" w:hAnsiTheme="minorHAnsi" w:cstheme="minorBidi"/>
          <w:sz w:val="18"/>
          <w:szCs w:val="18"/>
        </w:rPr>
      </w:pPr>
    </w:p>
    <w:p w:rsidR="00C92A27" w:rsidRPr="00C92A27" w:rsidRDefault="00C92A27" w:rsidP="00C92A27">
      <w:pPr>
        <w:pStyle w:val="NormalWeb"/>
        <w:spacing w:before="0" w:beforeAutospacing="0" w:after="0" w:afterAutospacing="0"/>
        <w:rPr>
          <w:rStyle w:val="Strong"/>
          <w:rFonts w:ascii="open sans" w:hAnsi="open sans"/>
          <w:b w:val="0"/>
          <w:color w:val="333333"/>
          <w:sz w:val="18"/>
          <w:szCs w:val="18"/>
          <w:bdr w:val="none" w:sz="0" w:space="0" w:color="auto" w:frame="1"/>
        </w:rPr>
      </w:pPr>
      <w:r w:rsidRPr="00C92A27">
        <w:rPr>
          <w:rStyle w:val="Strong"/>
          <w:rFonts w:ascii="open sans" w:hAnsi="open sans"/>
          <w:b w:val="0"/>
          <w:color w:val="333333"/>
          <w:sz w:val="18"/>
          <w:szCs w:val="18"/>
          <w:bdr w:val="none" w:sz="0" w:space="0" w:color="auto" w:frame="1"/>
        </w:rPr>
        <w:t>Column family stores</w:t>
      </w:r>
    </w:p>
    <w:p w:rsidR="00C92A27" w:rsidRPr="00C92A27" w:rsidRDefault="00C92A27" w:rsidP="00C92A27">
      <w:pPr>
        <w:pStyle w:val="NormalWeb"/>
        <w:spacing w:before="0" w:beforeAutospacing="0" w:after="0" w:afterAutospacing="0"/>
        <w:rPr>
          <w:rStyle w:val="Strong"/>
          <w:rFonts w:ascii="open sans" w:hAnsi="open sans"/>
          <w:b w:val="0"/>
          <w:color w:val="333333"/>
          <w:sz w:val="18"/>
          <w:szCs w:val="18"/>
          <w:bdr w:val="none" w:sz="0" w:space="0" w:color="auto" w:frame="1"/>
        </w:rPr>
      </w:pPr>
    </w:p>
    <w:p w:rsidR="00C92A27" w:rsidRPr="00C92A27" w:rsidRDefault="00C92A27" w:rsidP="00C92A27">
      <w:pPr>
        <w:pStyle w:val="NormalWeb"/>
        <w:spacing w:before="0" w:beforeAutospacing="0" w:after="336" w:afterAutospacing="0"/>
        <w:rPr>
          <w:rFonts w:asciiTheme="minorHAnsi" w:eastAsiaTheme="minorHAnsi" w:hAnsiTheme="minorHAnsi" w:cstheme="minorBidi"/>
          <w:sz w:val="18"/>
          <w:szCs w:val="18"/>
        </w:rPr>
      </w:pPr>
      <w:r w:rsidRPr="00C92A27">
        <w:rPr>
          <w:rFonts w:asciiTheme="minorHAnsi" w:eastAsiaTheme="minorHAnsi" w:hAnsiTheme="minorHAnsi" w:cstheme="minorBidi"/>
          <w:sz w:val="18"/>
          <w:szCs w:val="18"/>
        </w:rPr>
        <w:t> Column-family databases store data in column families as rows that have many columns associated with a row key (Figure 10.1). Column families are groups of related data that is often accessed together. For a Customer, we would often access their Profile information at the same time, but not their Orders.</w:t>
      </w:r>
    </w:p>
    <w:p w:rsidR="00C92A27" w:rsidRPr="00C92A27" w:rsidRDefault="00C92A27" w:rsidP="00C92A27">
      <w:pPr>
        <w:pStyle w:val="NormalWeb"/>
        <w:spacing w:before="0" w:beforeAutospacing="0" w:after="336" w:afterAutospacing="0"/>
        <w:rPr>
          <w:rFonts w:asciiTheme="minorHAnsi" w:eastAsiaTheme="minorHAnsi" w:hAnsiTheme="minorHAnsi" w:cstheme="minorBidi"/>
          <w:sz w:val="18"/>
          <w:szCs w:val="18"/>
        </w:rPr>
      </w:pPr>
      <w:r w:rsidRPr="00C92A27">
        <w:rPr>
          <w:rFonts w:asciiTheme="minorHAnsi" w:eastAsiaTheme="minorHAnsi" w:hAnsiTheme="minorHAnsi" w:cstheme="minorBidi"/>
          <w:sz w:val="18"/>
          <w:szCs w:val="18"/>
        </w:rPr>
        <w:t>Each column family can be compared to a container of rows in an RDBMS table where the key identifies the row and the row consists of multiple columns. The difference is that various rows do not have to have the same columns, and columns can be added to any row at any time without having to add it to other rows.</w:t>
      </w:r>
    </w:p>
    <w:p w:rsidR="00C92A27" w:rsidRPr="00C92A27" w:rsidRDefault="00C92A27" w:rsidP="00C92A27">
      <w:pPr>
        <w:pStyle w:val="NormalWeb"/>
        <w:spacing w:before="0" w:beforeAutospacing="0" w:after="336" w:afterAutospacing="0"/>
        <w:rPr>
          <w:rFonts w:asciiTheme="minorHAnsi" w:eastAsiaTheme="minorHAnsi" w:hAnsiTheme="minorHAnsi" w:cstheme="minorBidi"/>
          <w:sz w:val="18"/>
          <w:szCs w:val="18"/>
        </w:rPr>
      </w:pPr>
      <w:r w:rsidRPr="00C92A27">
        <w:rPr>
          <w:rFonts w:asciiTheme="minorHAnsi" w:eastAsiaTheme="minorHAnsi" w:hAnsiTheme="minorHAnsi" w:cstheme="minorBidi"/>
          <w:sz w:val="18"/>
          <w:szCs w:val="18"/>
        </w:rPr>
        <w:lastRenderedPageBreak/>
        <w:t>When a column consists of a map of columns, then we have a super column. A super column consists of a name and a value which is a map of columns. Think of a super column as a container of columns.</w:t>
      </w:r>
    </w:p>
    <w:p w:rsidR="00C92A27" w:rsidRPr="00C92A27" w:rsidRDefault="00C92A27" w:rsidP="00C92A27">
      <w:pPr>
        <w:pStyle w:val="NormalWeb"/>
        <w:spacing w:before="0" w:beforeAutospacing="0" w:after="0" w:afterAutospacing="0"/>
        <w:rPr>
          <w:rFonts w:asciiTheme="minorHAnsi" w:eastAsiaTheme="minorHAnsi" w:hAnsiTheme="minorHAnsi" w:cstheme="minorBidi"/>
          <w:sz w:val="18"/>
          <w:szCs w:val="18"/>
        </w:rPr>
      </w:pPr>
      <w:hyperlink r:id="rId7" w:history="1">
        <w:r w:rsidRPr="00C92A27">
          <w:rPr>
            <w:rFonts w:asciiTheme="minorHAnsi" w:eastAsiaTheme="minorHAnsi" w:hAnsiTheme="minorHAnsi" w:cstheme="minorBidi"/>
            <w:sz w:val="18"/>
            <w:szCs w:val="18"/>
          </w:rPr>
          <w:t>Cassandra</w:t>
        </w:r>
      </w:hyperlink>
      <w:r w:rsidRPr="00C92A27">
        <w:rPr>
          <w:rFonts w:asciiTheme="minorHAnsi" w:eastAsiaTheme="minorHAnsi" w:hAnsiTheme="minorHAnsi" w:cstheme="minorBidi"/>
          <w:sz w:val="18"/>
          <w:szCs w:val="18"/>
        </w:rPr>
        <w:t> is one of the popular column-family databases; there are others, such as </w:t>
      </w:r>
      <w:hyperlink r:id="rId8" w:history="1">
        <w:r w:rsidRPr="00C92A27">
          <w:rPr>
            <w:rFonts w:asciiTheme="minorHAnsi" w:eastAsiaTheme="minorHAnsi" w:hAnsiTheme="minorHAnsi" w:cstheme="minorBidi"/>
            <w:sz w:val="18"/>
            <w:szCs w:val="18"/>
          </w:rPr>
          <w:t>HBase</w:t>
        </w:r>
      </w:hyperlink>
      <w:r w:rsidRPr="00C92A27">
        <w:rPr>
          <w:rFonts w:asciiTheme="minorHAnsi" w:eastAsiaTheme="minorHAnsi" w:hAnsiTheme="minorHAnsi" w:cstheme="minorBidi"/>
          <w:sz w:val="18"/>
          <w:szCs w:val="18"/>
        </w:rPr>
        <w:t>, </w:t>
      </w:r>
      <w:proofErr w:type="spellStart"/>
      <w:r w:rsidRPr="00C92A27">
        <w:fldChar w:fldCharType="begin"/>
      </w:r>
      <w:r w:rsidRPr="00C92A27">
        <w:instrText xml:space="preserve"> HYPERLINK "http://hypertable.org/" </w:instrText>
      </w:r>
      <w:r w:rsidRPr="00C92A27">
        <w:fldChar w:fldCharType="separate"/>
      </w:r>
      <w:r w:rsidRPr="00C92A27">
        <w:rPr>
          <w:rFonts w:asciiTheme="minorHAnsi" w:eastAsiaTheme="minorHAnsi" w:hAnsiTheme="minorHAnsi" w:cstheme="minorBidi"/>
          <w:sz w:val="18"/>
          <w:szCs w:val="18"/>
        </w:rPr>
        <w:t>Hypertable</w:t>
      </w:r>
      <w:proofErr w:type="spellEnd"/>
      <w:r w:rsidRPr="00C92A27">
        <w:rPr>
          <w:rFonts w:asciiTheme="minorHAnsi" w:eastAsiaTheme="minorHAnsi" w:hAnsiTheme="minorHAnsi" w:cstheme="minorBidi"/>
          <w:sz w:val="18"/>
          <w:szCs w:val="18"/>
        </w:rPr>
        <w:fldChar w:fldCharType="end"/>
      </w:r>
      <w:r w:rsidRPr="00C92A27">
        <w:rPr>
          <w:rFonts w:asciiTheme="minorHAnsi" w:eastAsiaTheme="minorHAnsi" w:hAnsiTheme="minorHAnsi" w:cstheme="minorBidi"/>
          <w:sz w:val="18"/>
          <w:szCs w:val="18"/>
        </w:rPr>
        <w:t xml:space="preserve">, and Amazon </w:t>
      </w:r>
      <w:proofErr w:type="spellStart"/>
      <w:r w:rsidRPr="00C92A27">
        <w:rPr>
          <w:rFonts w:asciiTheme="minorHAnsi" w:eastAsiaTheme="minorHAnsi" w:hAnsiTheme="minorHAnsi" w:cstheme="minorBidi"/>
          <w:sz w:val="18"/>
          <w:szCs w:val="18"/>
        </w:rPr>
        <w:t>DynamoDB</w:t>
      </w:r>
      <w:proofErr w:type="spellEnd"/>
      <w:r w:rsidRPr="00C92A27">
        <w:rPr>
          <w:rFonts w:asciiTheme="minorHAnsi" w:eastAsiaTheme="minorHAnsi" w:hAnsiTheme="minorHAnsi" w:cstheme="minorBidi"/>
          <w:sz w:val="18"/>
          <w:szCs w:val="18"/>
        </w:rPr>
        <w:t>. Cassandra can be described as fast and easily scalable with write operations spread across the cluster. The cluster does not have a master node, so any read and write can be handled by any node in the cluster.</w:t>
      </w:r>
    </w:p>
    <w:p w:rsidR="00C92A27" w:rsidRPr="00C92A27" w:rsidRDefault="00C92A27" w:rsidP="00C92A27">
      <w:pPr>
        <w:pStyle w:val="NormalWeb"/>
        <w:spacing w:before="0" w:beforeAutospacing="0" w:after="0" w:afterAutospacing="0"/>
        <w:rPr>
          <w:rFonts w:asciiTheme="minorHAnsi" w:eastAsiaTheme="minorHAnsi" w:hAnsiTheme="minorHAnsi" w:cstheme="minorBidi"/>
          <w:sz w:val="18"/>
          <w:szCs w:val="18"/>
        </w:rPr>
      </w:pPr>
    </w:p>
    <w:p w:rsidR="00C92A27" w:rsidRPr="00C92A27" w:rsidRDefault="00C92A27" w:rsidP="00C92A27">
      <w:pPr>
        <w:pStyle w:val="NormalWeb"/>
        <w:spacing w:before="0" w:beforeAutospacing="0" w:after="0" w:afterAutospacing="0"/>
        <w:rPr>
          <w:rStyle w:val="Strong"/>
          <w:rFonts w:ascii="open sans" w:hAnsi="open sans"/>
          <w:b w:val="0"/>
          <w:color w:val="333333"/>
          <w:sz w:val="18"/>
          <w:szCs w:val="18"/>
          <w:bdr w:val="none" w:sz="0" w:space="0" w:color="auto" w:frame="1"/>
        </w:rPr>
      </w:pPr>
      <w:r w:rsidRPr="00C92A27">
        <w:rPr>
          <w:rStyle w:val="Strong"/>
          <w:rFonts w:ascii="open sans" w:hAnsi="open sans"/>
          <w:b w:val="0"/>
          <w:color w:val="333333"/>
          <w:sz w:val="18"/>
          <w:szCs w:val="18"/>
          <w:bdr w:val="none" w:sz="0" w:space="0" w:color="auto" w:frame="1"/>
        </w:rPr>
        <w:t>Graph Databases</w:t>
      </w:r>
    </w:p>
    <w:p w:rsidR="00C92A27" w:rsidRPr="00C92A27" w:rsidRDefault="00C92A27" w:rsidP="00C92A27">
      <w:pPr>
        <w:pStyle w:val="NormalWeb"/>
        <w:spacing w:before="0" w:beforeAutospacing="0" w:after="336" w:afterAutospacing="0"/>
        <w:rPr>
          <w:rFonts w:asciiTheme="minorHAnsi" w:eastAsiaTheme="minorHAnsi" w:hAnsiTheme="minorHAnsi" w:cstheme="minorBidi"/>
          <w:sz w:val="18"/>
          <w:szCs w:val="18"/>
        </w:rPr>
      </w:pPr>
      <w:r w:rsidRPr="00C92A27">
        <w:rPr>
          <w:rFonts w:asciiTheme="minorHAnsi" w:eastAsiaTheme="minorHAnsi" w:hAnsiTheme="minorHAnsi" w:cstheme="minorBidi"/>
          <w:sz w:val="18"/>
          <w:szCs w:val="18"/>
        </w:rPr>
        <w:t>Graph databases allow you to store entities and relationships between these entities. Entities are also known as nodes, which have properties. Think of a node as an instance of an object in the application. Relations are known as edges that can have properties. Edges have directional significance; nodes are organized by relationships which allow you to find interesting patterns between the nodes. The organization of the graph lets the data to be stored once and then interpreted in different ways based on relationships.</w:t>
      </w:r>
    </w:p>
    <w:p w:rsidR="00C92A27" w:rsidRPr="00C92A27" w:rsidRDefault="00C92A27" w:rsidP="00C92A27">
      <w:pPr>
        <w:pStyle w:val="NormalWeb"/>
        <w:spacing w:before="0" w:beforeAutospacing="0" w:after="336" w:afterAutospacing="0"/>
        <w:rPr>
          <w:rFonts w:asciiTheme="minorHAnsi" w:eastAsiaTheme="minorHAnsi" w:hAnsiTheme="minorHAnsi" w:cstheme="minorBidi"/>
          <w:sz w:val="18"/>
          <w:szCs w:val="18"/>
        </w:rPr>
      </w:pPr>
      <w:r w:rsidRPr="00C92A27">
        <w:rPr>
          <w:rFonts w:asciiTheme="minorHAnsi" w:eastAsiaTheme="minorHAnsi" w:hAnsiTheme="minorHAnsi" w:cstheme="minorBidi"/>
          <w:sz w:val="18"/>
          <w:szCs w:val="18"/>
        </w:rPr>
        <w:t>Usually, when we store a graph-like structure in RDBMS, it's for a single type of relationship ("who is my manager" is a common example). Adding another relationship to the mix usually means a lot of schema changes and data movement, which is not the case when we are using graph databases. Similarly, in relational databases we model the graph beforehand based on the Traversal we want; if the Traversal changes, the data will have to change.</w:t>
      </w:r>
    </w:p>
    <w:p w:rsidR="00C92A27" w:rsidRPr="00C92A27" w:rsidRDefault="00C92A27" w:rsidP="00C92A27">
      <w:pPr>
        <w:pStyle w:val="NormalWeb"/>
        <w:spacing w:before="0" w:beforeAutospacing="0" w:after="336" w:afterAutospacing="0"/>
        <w:rPr>
          <w:rFonts w:ascii="open sans" w:hAnsi="open sans"/>
          <w:color w:val="333333"/>
          <w:sz w:val="18"/>
          <w:szCs w:val="18"/>
        </w:rPr>
      </w:pPr>
      <w:r w:rsidRPr="00C92A27">
        <w:rPr>
          <w:rFonts w:asciiTheme="minorHAnsi" w:eastAsiaTheme="minorHAnsi" w:hAnsiTheme="minorHAnsi" w:cstheme="minorBidi"/>
          <w:sz w:val="18"/>
          <w:szCs w:val="18"/>
        </w:rPr>
        <w:t>In graph databases, traversing the joins or relationships is very fast. The relationship between nodes is not calculated at query time but is actually persisted as a relationship. Traversing persisted relationships is faster than calculating them for every query.</w:t>
      </w:r>
    </w:p>
    <w:p w:rsidR="00C92A27" w:rsidRPr="00C92A27" w:rsidRDefault="00C92A27" w:rsidP="00C92A27">
      <w:pPr>
        <w:pStyle w:val="NormalWeb"/>
        <w:spacing w:before="0" w:beforeAutospacing="0" w:after="0" w:afterAutospacing="0"/>
        <w:rPr>
          <w:rFonts w:asciiTheme="minorHAnsi" w:eastAsiaTheme="minorHAnsi" w:hAnsiTheme="minorHAnsi" w:cstheme="minorBidi"/>
          <w:sz w:val="18"/>
          <w:szCs w:val="18"/>
        </w:rPr>
      </w:pPr>
    </w:p>
    <w:p w:rsidR="00C92A27" w:rsidRPr="00C92A27" w:rsidRDefault="00C92A27" w:rsidP="00C92A27">
      <w:pPr>
        <w:pStyle w:val="NormalWeb"/>
        <w:spacing w:before="0" w:beforeAutospacing="0" w:after="0" w:afterAutospacing="0"/>
        <w:rPr>
          <w:rFonts w:asciiTheme="minorHAnsi" w:eastAsiaTheme="minorHAnsi" w:hAnsiTheme="minorHAnsi" w:cstheme="minorBidi"/>
          <w:sz w:val="18"/>
          <w:szCs w:val="18"/>
        </w:rPr>
      </w:pPr>
    </w:p>
    <w:p w:rsidR="00C92A27" w:rsidRPr="00C92A27" w:rsidRDefault="00C92A27" w:rsidP="00C92A27">
      <w:pPr>
        <w:rPr>
          <w:sz w:val="18"/>
          <w:szCs w:val="18"/>
        </w:rPr>
      </w:pPr>
    </w:p>
    <w:p w:rsidR="00C92A27" w:rsidRPr="00C92A27" w:rsidRDefault="00C92A27" w:rsidP="00C92A27">
      <w:pPr>
        <w:rPr>
          <w:sz w:val="18"/>
          <w:szCs w:val="18"/>
        </w:rPr>
      </w:pPr>
      <w:r w:rsidRPr="00C92A27">
        <w:rPr>
          <w:sz w:val="18"/>
          <w:szCs w:val="18"/>
        </w:rPr>
        <w:t>● CAP Theorem</w:t>
      </w:r>
    </w:p>
    <w:p w:rsidR="00C92A27" w:rsidRPr="00C92A27" w:rsidRDefault="00C92A27" w:rsidP="00C92A27">
      <w:pPr>
        <w:rPr>
          <w:sz w:val="18"/>
          <w:szCs w:val="18"/>
        </w:rPr>
      </w:pPr>
      <w:r w:rsidRPr="00C92A27">
        <w:rPr>
          <w:sz w:val="18"/>
          <w:szCs w:val="18"/>
        </w:rPr>
        <w:t>The CAP Theorem states that, in a distributed system (a collection of interconnected nodes that share data.), we can only have two out of the following three guarantees across a write/read pair: Consistency, Availability, and Partition Tolerance - one of them must be sacrificed.</w:t>
      </w:r>
    </w:p>
    <w:p w:rsidR="00C92A27" w:rsidRPr="00C92A27" w:rsidRDefault="00C92A27" w:rsidP="00C92A27">
      <w:pPr>
        <w:numPr>
          <w:ilvl w:val="0"/>
          <w:numId w:val="1"/>
        </w:numPr>
        <w:shd w:val="clear" w:color="auto" w:fill="FFFFFF"/>
        <w:spacing w:before="150" w:after="150" w:line="240" w:lineRule="auto"/>
        <w:rPr>
          <w:sz w:val="18"/>
          <w:szCs w:val="18"/>
        </w:rPr>
      </w:pPr>
      <w:r w:rsidRPr="00C92A27">
        <w:rPr>
          <w:sz w:val="18"/>
          <w:szCs w:val="18"/>
        </w:rPr>
        <w:t>Consistency - A read is guaranteed to return the most recent write for a given client.</w:t>
      </w:r>
    </w:p>
    <w:p w:rsidR="00C92A27" w:rsidRPr="00C92A27" w:rsidRDefault="00C92A27" w:rsidP="00C92A27">
      <w:pPr>
        <w:numPr>
          <w:ilvl w:val="0"/>
          <w:numId w:val="1"/>
        </w:numPr>
        <w:shd w:val="clear" w:color="auto" w:fill="FFFFFF"/>
        <w:spacing w:before="150" w:after="150" w:line="240" w:lineRule="auto"/>
        <w:rPr>
          <w:sz w:val="18"/>
          <w:szCs w:val="18"/>
        </w:rPr>
      </w:pPr>
      <w:r w:rsidRPr="00C92A27">
        <w:rPr>
          <w:sz w:val="18"/>
          <w:szCs w:val="18"/>
        </w:rPr>
        <w:t>Availability - A non-failing node will return a reasonable response within a reasonable amount of time (no error or timeout).</w:t>
      </w:r>
    </w:p>
    <w:p w:rsidR="00C92A27" w:rsidRPr="00C92A27" w:rsidRDefault="00C92A27" w:rsidP="00C92A27">
      <w:pPr>
        <w:numPr>
          <w:ilvl w:val="0"/>
          <w:numId w:val="1"/>
        </w:numPr>
        <w:shd w:val="clear" w:color="auto" w:fill="FFFFFF"/>
        <w:spacing w:before="150" w:after="150" w:line="240" w:lineRule="auto"/>
        <w:rPr>
          <w:sz w:val="18"/>
          <w:szCs w:val="18"/>
        </w:rPr>
      </w:pPr>
      <w:r w:rsidRPr="00C92A27">
        <w:rPr>
          <w:sz w:val="18"/>
          <w:szCs w:val="18"/>
        </w:rPr>
        <w:t>Partition Tolerance - The system will continue to function when network partitions occur.</w:t>
      </w:r>
    </w:p>
    <w:p w:rsidR="00C92A27" w:rsidRPr="00C92A27" w:rsidRDefault="00C92A27" w:rsidP="00C92A27">
      <w:pPr>
        <w:shd w:val="clear" w:color="auto" w:fill="FFFFFF"/>
        <w:spacing w:before="150" w:after="150" w:line="240" w:lineRule="auto"/>
        <w:rPr>
          <w:sz w:val="18"/>
          <w:szCs w:val="18"/>
        </w:rPr>
      </w:pPr>
      <w:r w:rsidRPr="00C92A27">
        <w:rPr>
          <w:sz w:val="18"/>
          <w:szCs w:val="18"/>
        </w:rPr>
        <w:t>CP - Consistency/Partition Tolerance - Wait for a response from the partitioned node which could result in a timeout error. The system can also choose to return an error, depending on the scenario you desire. Choose Consistency over Availability when your business requirements dictate atomic reads and writes.</w:t>
      </w:r>
    </w:p>
    <w:p w:rsidR="00C92A27" w:rsidRPr="00C92A27" w:rsidRDefault="00C92A27" w:rsidP="00C92A27">
      <w:pPr>
        <w:shd w:val="clear" w:color="auto" w:fill="FFFFFF"/>
        <w:spacing w:before="150" w:after="150" w:line="240" w:lineRule="auto"/>
        <w:rPr>
          <w:sz w:val="18"/>
          <w:szCs w:val="18"/>
        </w:rPr>
      </w:pPr>
      <w:r w:rsidRPr="00C92A27">
        <w:rPr>
          <w:bCs/>
          <w:sz w:val="18"/>
          <w:szCs w:val="18"/>
        </w:rPr>
        <w:t>AP</w:t>
      </w:r>
      <w:r w:rsidRPr="00C92A27">
        <w:rPr>
          <w:sz w:val="18"/>
          <w:szCs w:val="18"/>
        </w:rPr>
        <w:t> - Availability/Partition Tolerance - Return the most recent version of the data you have, which could be stale. This system state will also accept writes that can be processed later when the partition is resolved. Choose Availability over Consistency when your business requirements allow for some flexibility around when the data in the system synchronizes. Availability is also a compelling option when the system needs to continue to function in spite of external errors</w:t>
      </w:r>
    </w:p>
    <w:p w:rsidR="00C92A27" w:rsidRPr="00C92A27" w:rsidRDefault="00C92A27" w:rsidP="00C92A27">
      <w:pPr>
        <w:shd w:val="clear" w:color="auto" w:fill="FFFFFF"/>
        <w:spacing w:before="150" w:after="150" w:line="240" w:lineRule="auto"/>
        <w:rPr>
          <w:sz w:val="18"/>
          <w:szCs w:val="18"/>
        </w:rPr>
      </w:pPr>
    </w:p>
    <w:p w:rsidR="00C92A27" w:rsidRPr="00C92A27" w:rsidRDefault="00C92A27" w:rsidP="00C92A27">
      <w:pPr>
        <w:rPr>
          <w:sz w:val="18"/>
          <w:szCs w:val="18"/>
        </w:rPr>
      </w:pPr>
    </w:p>
    <w:p w:rsidR="00C92A27" w:rsidRPr="00C92A27" w:rsidRDefault="00C92A27" w:rsidP="00C92A27">
      <w:pPr>
        <w:rPr>
          <w:sz w:val="18"/>
          <w:szCs w:val="18"/>
        </w:rPr>
      </w:pPr>
    </w:p>
    <w:p w:rsidR="00C92A27" w:rsidRPr="00C92A27" w:rsidRDefault="00C92A27" w:rsidP="00C92A27">
      <w:pPr>
        <w:rPr>
          <w:sz w:val="18"/>
          <w:szCs w:val="18"/>
        </w:rPr>
      </w:pPr>
    </w:p>
    <w:p w:rsidR="00C92A27" w:rsidRPr="00C92A27" w:rsidRDefault="00C92A27" w:rsidP="00C92A27">
      <w:pPr>
        <w:rPr>
          <w:sz w:val="18"/>
          <w:szCs w:val="18"/>
        </w:rPr>
      </w:pPr>
    </w:p>
    <w:p w:rsidR="00C92A27" w:rsidRPr="00C92A27" w:rsidRDefault="00C92A27" w:rsidP="00C92A27">
      <w:pPr>
        <w:rPr>
          <w:noProof/>
        </w:rPr>
      </w:pPr>
      <w:r w:rsidRPr="00C92A27">
        <w:rPr>
          <w:sz w:val="18"/>
          <w:szCs w:val="18"/>
        </w:rPr>
        <w:lastRenderedPageBreak/>
        <w:t>● HBase Architecture</w:t>
      </w:r>
    </w:p>
    <w:p w:rsidR="00C92A27" w:rsidRPr="00C92A27" w:rsidRDefault="00C92A27">
      <w:pPr>
        <w:rPr>
          <w:noProof/>
        </w:rPr>
      </w:pPr>
    </w:p>
    <w:p w:rsidR="00C92A27" w:rsidRPr="00C92A27" w:rsidRDefault="00C92A27">
      <w:pPr>
        <w:rPr>
          <w:noProof/>
        </w:rPr>
      </w:pPr>
    </w:p>
    <w:p w:rsidR="00C92A27" w:rsidRPr="00C92A27" w:rsidRDefault="00C92A27">
      <w:pPr>
        <w:rPr>
          <w:noProof/>
        </w:rPr>
      </w:pPr>
    </w:p>
    <w:p w:rsidR="004F01CB" w:rsidRPr="00C92A27" w:rsidRDefault="00C92A27">
      <w:r w:rsidRPr="00C92A27">
        <w:rPr>
          <w:noProof/>
        </w:rPr>
        <w:drawing>
          <wp:inline distT="0" distB="0" distL="0" distR="0">
            <wp:extent cx="5943600" cy="4463603"/>
            <wp:effectExtent l="0" t="0" r="0" b="0"/>
            <wp:docPr id="1" name="Picture 1" descr="Image result for hbase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base architecture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63603"/>
                    </a:xfrm>
                    <a:prstGeom prst="rect">
                      <a:avLst/>
                    </a:prstGeom>
                    <a:noFill/>
                    <a:ln>
                      <a:noFill/>
                    </a:ln>
                  </pic:spPr>
                </pic:pic>
              </a:graphicData>
            </a:graphic>
          </wp:inline>
        </w:drawing>
      </w:r>
    </w:p>
    <w:p w:rsidR="00C92A27" w:rsidRPr="00C92A27" w:rsidRDefault="00C92A27"/>
    <w:p w:rsidR="00C92A27" w:rsidRPr="00C92A27" w:rsidRDefault="00C92A27" w:rsidP="00C92A27">
      <w:pPr>
        <w:shd w:val="clear" w:color="auto" w:fill="FFFFFF"/>
        <w:spacing w:before="100" w:beforeAutospacing="1" w:after="100" w:afterAutospacing="1" w:line="240" w:lineRule="auto"/>
        <w:rPr>
          <w:sz w:val="18"/>
          <w:szCs w:val="18"/>
        </w:rPr>
      </w:pPr>
      <w:r w:rsidRPr="00C92A27">
        <w:rPr>
          <w:sz w:val="18"/>
          <w:szCs w:val="18"/>
        </w:rPr>
        <w:t>HBase architecture consists mainly of four components</w:t>
      </w:r>
    </w:p>
    <w:p w:rsidR="00C92A27" w:rsidRPr="00C92A27" w:rsidRDefault="00C92A27" w:rsidP="00C92A27">
      <w:pPr>
        <w:numPr>
          <w:ilvl w:val="0"/>
          <w:numId w:val="2"/>
        </w:numPr>
        <w:shd w:val="clear" w:color="auto" w:fill="FFFFFF"/>
        <w:spacing w:before="100" w:beforeAutospacing="1" w:after="100" w:afterAutospacing="1" w:line="240" w:lineRule="auto"/>
        <w:jc w:val="both"/>
        <w:rPr>
          <w:sz w:val="18"/>
          <w:szCs w:val="18"/>
        </w:rPr>
      </w:pPr>
      <w:proofErr w:type="spellStart"/>
      <w:r w:rsidRPr="00C92A27">
        <w:rPr>
          <w:sz w:val="18"/>
          <w:szCs w:val="18"/>
        </w:rPr>
        <w:t>HMaster</w:t>
      </w:r>
      <w:proofErr w:type="spellEnd"/>
    </w:p>
    <w:p w:rsidR="00C92A27" w:rsidRPr="00C92A27" w:rsidRDefault="00C92A27" w:rsidP="00C92A27">
      <w:pPr>
        <w:numPr>
          <w:ilvl w:val="0"/>
          <w:numId w:val="2"/>
        </w:numPr>
        <w:shd w:val="clear" w:color="auto" w:fill="FFFFFF"/>
        <w:spacing w:before="100" w:beforeAutospacing="1" w:after="100" w:afterAutospacing="1" w:line="240" w:lineRule="auto"/>
        <w:jc w:val="both"/>
        <w:rPr>
          <w:sz w:val="18"/>
          <w:szCs w:val="18"/>
        </w:rPr>
      </w:pPr>
      <w:proofErr w:type="spellStart"/>
      <w:r w:rsidRPr="00C92A27">
        <w:rPr>
          <w:sz w:val="18"/>
          <w:szCs w:val="18"/>
        </w:rPr>
        <w:t>HRegionserver</w:t>
      </w:r>
      <w:proofErr w:type="spellEnd"/>
    </w:p>
    <w:p w:rsidR="00C92A27" w:rsidRPr="00C92A27" w:rsidRDefault="00C92A27" w:rsidP="00C92A27">
      <w:pPr>
        <w:numPr>
          <w:ilvl w:val="0"/>
          <w:numId w:val="2"/>
        </w:numPr>
        <w:shd w:val="clear" w:color="auto" w:fill="FFFFFF"/>
        <w:spacing w:before="100" w:beforeAutospacing="1" w:after="100" w:afterAutospacing="1" w:line="240" w:lineRule="auto"/>
        <w:jc w:val="both"/>
        <w:rPr>
          <w:sz w:val="18"/>
          <w:szCs w:val="18"/>
        </w:rPr>
      </w:pPr>
      <w:proofErr w:type="spellStart"/>
      <w:r w:rsidRPr="00C92A27">
        <w:rPr>
          <w:sz w:val="18"/>
          <w:szCs w:val="18"/>
        </w:rPr>
        <w:t>HRegions</w:t>
      </w:r>
      <w:proofErr w:type="spellEnd"/>
    </w:p>
    <w:p w:rsidR="00C92A27" w:rsidRPr="00C92A27" w:rsidRDefault="00C92A27" w:rsidP="00C92A27">
      <w:pPr>
        <w:numPr>
          <w:ilvl w:val="0"/>
          <w:numId w:val="2"/>
        </w:numPr>
        <w:shd w:val="clear" w:color="auto" w:fill="FFFFFF"/>
        <w:spacing w:before="100" w:beforeAutospacing="1" w:after="100" w:afterAutospacing="1" w:line="240" w:lineRule="auto"/>
        <w:jc w:val="both"/>
        <w:rPr>
          <w:sz w:val="18"/>
          <w:szCs w:val="18"/>
        </w:rPr>
      </w:pPr>
      <w:r w:rsidRPr="00C92A27">
        <w:rPr>
          <w:sz w:val="18"/>
          <w:szCs w:val="18"/>
        </w:rPr>
        <w:t>Zookeeper</w:t>
      </w:r>
    </w:p>
    <w:p w:rsidR="00C92A27" w:rsidRPr="00C92A27" w:rsidRDefault="00C92A27" w:rsidP="00C92A27">
      <w:pPr>
        <w:shd w:val="clear" w:color="auto" w:fill="FFFFFF"/>
        <w:spacing w:before="100" w:beforeAutospacing="1" w:after="100" w:afterAutospacing="1" w:line="240" w:lineRule="auto"/>
        <w:ind w:left="720"/>
        <w:jc w:val="both"/>
        <w:rPr>
          <w:sz w:val="18"/>
          <w:szCs w:val="18"/>
        </w:rPr>
      </w:pPr>
    </w:p>
    <w:p w:rsidR="00C92A27" w:rsidRPr="00C92A27" w:rsidRDefault="00C92A27" w:rsidP="00C92A27">
      <w:pPr>
        <w:shd w:val="clear" w:color="auto" w:fill="FFFFFF"/>
        <w:spacing w:before="100" w:beforeAutospacing="1" w:after="100" w:afterAutospacing="1" w:line="240" w:lineRule="auto"/>
        <w:rPr>
          <w:sz w:val="18"/>
          <w:szCs w:val="18"/>
        </w:rPr>
      </w:pPr>
      <w:proofErr w:type="spellStart"/>
      <w:r w:rsidRPr="00C92A27">
        <w:rPr>
          <w:sz w:val="18"/>
          <w:szCs w:val="18"/>
        </w:rPr>
        <w:t>HMaster</w:t>
      </w:r>
      <w:proofErr w:type="spellEnd"/>
      <w:r w:rsidRPr="00C92A27">
        <w:rPr>
          <w:sz w:val="18"/>
          <w:szCs w:val="18"/>
        </w:rPr>
        <w:t>:</w:t>
      </w:r>
    </w:p>
    <w:p w:rsidR="00C92A27" w:rsidRPr="00C92A27" w:rsidRDefault="00C92A27" w:rsidP="00C92A27">
      <w:pPr>
        <w:shd w:val="clear" w:color="auto" w:fill="FFFFFF"/>
        <w:spacing w:before="100" w:beforeAutospacing="1" w:after="100" w:afterAutospacing="1" w:line="240" w:lineRule="auto"/>
        <w:rPr>
          <w:sz w:val="18"/>
          <w:szCs w:val="18"/>
        </w:rPr>
      </w:pPr>
      <w:proofErr w:type="spellStart"/>
      <w:r w:rsidRPr="00C92A27">
        <w:rPr>
          <w:sz w:val="18"/>
          <w:szCs w:val="18"/>
        </w:rPr>
        <w:lastRenderedPageBreak/>
        <w:t>HMaster</w:t>
      </w:r>
      <w:proofErr w:type="spellEnd"/>
      <w:r w:rsidRPr="00C92A27">
        <w:rPr>
          <w:sz w:val="18"/>
          <w:szCs w:val="18"/>
        </w:rPr>
        <w:t xml:space="preserve"> is the implementation of Master server in HBase architecture. It acts like monitoring agent to monitor all Region Server instances present in the cluster and acts as an interface for all the metadata changes. In a distributed cluster environment, Master runs on </w:t>
      </w:r>
      <w:proofErr w:type="spellStart"/>
      <w:r w:rsidRPr="00C92A27">
        <w:rPr>
          <w:sz w:val="18"/>
          <w:szCs w:val="18"/>
        </w:rPr>
        <w:t>NameNode</w:t>
      </w:r>
      <w:proofErr w:type="spellEnd"/>
    </w:p>
    <w:p w:rsidR="00C92A27" w:rsidRPr="00C92A27" w:rsidRDefault="00C92A27" w:rsidP="00C92A27">
      <w:pPr>
        <w:shd w:val="clear" w:color="auto" w:fill="FFFFFF"/>
        <w:spacing w:before="100" w:beforeAutospacing="1" w:after="100" w:afterAutospacing="1" w:line="240" w:lineRule="auto"/>
        <w:rPr>
          <w:bCs/>
          <w:sz w:val="18"/>
          <w:szCs w:val="18"/>
        </w:rPr>
      </w:pPr>
      <w:proofErr w:type="spellStart"/>
      <w:r w:rsidRPr="00C92A27">
        <w:rPr>
          <w:bCs/>
          <w:sz w:val="18"/>
          <w:szCs w:val="18"/>
        </w:rPr>
        <w:t>HRegions</w:t>
      </w:r>
      <w:proofErr w:type="spellEnd"/>
      <w:r w:rsidRPr="00C92A27">
        <w:rPr>
          <w:bCs/>
          <w:sz w:val="18"/>
          <w:szCs w:val="18"/>
        </w:rPr>
        <w:t xml:space="preserve"> Servers:</w:t>
      </w:r>
    </w:p>
    <w:p w:rsidR="00C92A27" w:rsidRPr="00C92A27" w:rsidRDefault="00C92A27" w:rsidP="00C92A27">
      <w:pPr>
        <w:shd w:val="clear" w:color="auto" w:fill="FFFFFF"/>
        <w:spacing w:before="100" w:beforeAutospacing="1" w:after="100" w:afterAutospacing="1" w:line="240" w:lineRule="auto"/>
        <w:rPr>
          <w:sz w:val="18"/>
          <w:szCs w:val="18"/>
        </w:rPr>
      </w:pPr>
      <w:r w:rsidRPr="00C92A27">
        <w:rPr>
          <w:sz w:val="18"/>
          <w:szCs w:val="18"/>
        </w:rPr>
        <w:t xml:space="preserve">When Region Server receives writes and read requests from the client, it assigns the request to a specific region, where actual column family </w:t>
      </w:r>
      <w:bookmarkStart w:id="0" w:name="_GoBack"/>
      <w:bookmarkEnd w:id="0"/>
      <w:r w:rsidRPr="00C92A27">
        <w:rPr>
          <w:sz w:val="18"/>
          <w:szCs w:val="18"/>
        </w:rPr>
        <w:t xml:space="preserve">resides. However, the client can directly contact with </w:t>
      </w:r>
      <w:proofErr w:type="spellStart"/>
      <w:r w:rsidRPr="00C92A27">
        <w:rPr>
          <w:sz w:val="18"/>
          <w:szCs w:val="18"/>
        </w:rPr>
        <w:t>HRegion</w:t>
      </w:r>
      <w:proofErr w:type="spellEnd"/>
      <w:r w:rsidRPr="00C92A27">
        <w:rPr>
          <w:sz w:val="18"/>
          <w:szCs w:val="18"/>
        </w:rPr>
        <w:t xml:space="preserve"> servers, there is no need of </w:t>
      </w:r>
      <w:proofErr w:type="spellStart"/>
      <w:r w:rsidRPr="00C92A27">
        <w:rPr>
          <w:sz w:val="18"/>
          <w:szCs w:val="18"/>
        </w:rPr>
        <w:t>HMaster</w:t>
      </w:r>
      <w:proofErr w:type="spellEnd"/>
      <w:r w:rsidRPr="00C92A27">
        <w:rPr>
          <w:sz w:val="18"/>
          <w:szCs w:val="18"/>
        </w:rPr>
        <w:t xml:space="preserve"> mandatory permission to the client regarding communication with </w:t>
      </w:r>
      <w:proofErr w:type="spellStart"/>
      <w:r w:rsidRPr="00C92A27">
        <w:rPr>
          <w:sz w:val="18"/>
          <w:szCs w:val="18"/>
        </w:rPr>
        <w:t>HRegion</w:t>
      </w:r>
      <w:proofErr w:type="spellEnd"/>
      <w:r w:rsidRPr="00C92A27">
        <w:rPr>
          <w:sz w:val="18"/>
          <w:szCs w:val="18"/>
        </w:rPr>
        <w:t xml:space="preserve"> servers. The client requires </w:t>
      </w:r>
      <w:proofErr w:type="spellStart"/>
      <w:r w:rsidRPr="00C92A27">
        <w:rPr>
          <w:sz w:val="18"/>
          <w:szCs w:val="18"/>
        </w:rPr>
        <w:t>HMaster</w:t>
      </w:r>
      <w:proofErr w:type="spellEnd"/>
      <w:r w:rsidRPr="00C92A27">
        <w:rPr>
          <w:sz w:val="18"/>
          <w:szCs w:val="18"/>
        </w:rPr>
        <w:t xml:space="preserve"> help when operations related to metadata and schema changes are required.</w:t>
      </w:r>
    </w:p>
    <w:p w:rsidR="00C92A27" w:rsidRPr="00C92A27" w:rsidRDefault="00C92A27" w:rsidP="00C92A27">
      <w:pPr>
        <w:shd w:val="clear" w:color="auto" w:fill="FFFFFF"/>
        <w:spacing w:before="100" w:beforeAutospacing="1" w:after="100" w:afterAutospacing="1" w:line="240" w:lineRule="auto"/>
        <w:rPr>
          <w:sz w:val="18"/>
          <w:szCs w:val="18"/>
        </w:rPr>
      </w:pPr>
      <w:proofErr w:type="spellStart"/>
      <w:r w:rsidRPr="00C92A27">
        <w:rPr>
          <w:sz w:val="18"/>
          <w:szCs w:val="18"/>
        </w:rPr>
        <w:t>HRegionServer</w:t>
      </w:r>
      <w:proofErr w:type="spellEnd"/>
      <w:r w:rsidRPr="00C92A27">
        <w:rPr>
          <w:sz w:val="18"/>
          <w:szCs w:val="18"/>
        </w:rPr>
        <w:t xml:space="preserve"> is the Region Server implementation. It is responsible for serving and managing regions or data that is present in distributed cluster. The region servers run on Data Nodes present in the Hadoop cluster</w:t>
      </w:r>
    </w:p>
    <w:p w:rsidR="00C92A27" w:rsidRPr="00C92A27" w:rsidRDefault="00C92A27" w:rsidP="00C92A27">
      <w:pPr>
        <w:shd w:val="clear" w:color="auto" w:fill="FFFFFF"/>
        <w:spacing w:before="100" w:beforeAutospacing="1" w:after="100" w:afterAutospacing="1" w:line="240" w:lineRule="auto"/>
        <w:rPr>
          <w:bCs/>
          <w:sz w:val="18"/>
          <w:szCs w:val="18"/>
        </w:rPr>
      </w:pPr>
      <w:proofErr w:type="spellStart"/>
      <w:r w:rsidRPr="00C92A27">
        <w:rPr>
          <w:bCs/>
          <w:sz w:val="18"/>
          <w:szCs w:val="18"/>
        </w:rPr>
        <w:t>HRegions</w:t>
      </w:r>
      <w:proofErr w:type="spellEnd"/>
      <w:r w:rsidRPr="00C92A27">
        <w:rPr>
          <w:bCs/>
          <w:sz w:val="18"/>
          <w:szCs w:val="18"/>
        </w:rPr>
        <w:t>:</w:t>
      </w:r>
    </w:p>
    <w:p w:rsidR="00C92A27" w:rsidRPr="00C92A27" w:rsidRDefault="00C92A27" w:rsidP="00C92A27">
      <w:pPr>
        <w:shd w:val="clear" w:color="auto" w:fill="FFFFFF"/>
        <w:spacing w:before="100" w:beforeAutospacing="1" w:after="100" w:afterAutospacing="1" w:line="240" w:lineRule="auto"/>
        <w:rPr>
          <w:sz w:val="18"/>
          <w:szCs w:val="18"/>
        </w:rPr>
      </w:pPr>
      <w:proofErr w:type="spellStart"/>
      <w:r w:rsidRPr="00C92A27">
        <w:rPr>
          <w:sz w:val="18"/>
          <w:szCs w:val="18"/>
        </w:rPr>
        <w:t>HRegions</w:t>
      </w:r>
      <w:proofErr w:type="spellEnd"/>
      <w:r w:rsidRPr="00C92A27">
        <w:rPr>
          <w:sz w:val="18"/>
          <w:szCs w:val="18"/>
        </w:rPr>
        <w:t xml:space="preserve"> are the basic building elements of HBase cluster that consists of the distribution of tables and are comprised of Column families. It contains multiple stores, one for each column family. It consists of mainly two components, which are </w:t>
      </w:r>
      <w:proofErr w:type="spellStart"/>
      <w:r w:rsidRPr="00C92A27">
        <w:rPr>
          <w:sz w:val="18"/>
          <w:szCs w:val="18"/>
        </w:rPr>
        <w:t>Memstore</w:t>
      </w:r>
      <w:proofErr w:type="spellEnd"/>
      <w:r w:rsidRPr="00C92A27">
        <w:rPr>
          <w:sz w:val="18"/>
          <w:szCs w:val="18"/>
        </w:rPr>
        <w:t xml:space="preserve"> and </w:t>
      </w:r>
      <w:proofErr w:type="spellStart"/>
      <w:r w:rsidRPr="00C92A27">
        <w:rPr>
          <w:sz w:val="18"/>
          <w:szCs w:val="18"/>
        </w:rPr>
        <w:t>Hfile</w:t>
      </w:r>
      <w:proofErr w:type="spellEnd"/>
    </w:p>
    <w:p w:rsidR="00C92A27" w:rsidRPr="00C92A27" w:rsidRDefault="00C92A27" w:rsidP="00C92A27">
      <w:pPr>
        <w:shd w:val="clear" w:color="auto" w:fill="FFFFFF"/>
        <w:spacing w:before="100" w:beforeAutospacing="1" w:after="100" w:afterAutospacing="1" w:line="240" w:lineRule="auto"/>
        <w:rPr>
          <w:bCs/>
          <w:sz w:val="18"/>
          <w:szCs w:val="18"/>
        </w:rPr>
      </w:pPr>
      <w:proofErr w:type="spellStart"/>
      <w:r w:rsidRPr="00C92A27">
        <w:rPr>
          <w:bCs/>
          <w:sz w:val="18"/>
          <w:szCs w:val="18"/>
        </w:rPr>
        <w:t>ZooKeeper</w:t>
      </w:r>
      <w:proofErr w:type="spellEnd"/>
      <w:r w:rsidRPr="00C92A27">
        <w:rPr>
          <w:bCs/>
          <w:sz w:val="18"/>
          <w:szCs w:val="18"/>
        </w:rPr>
        <w:t>:</w:t>
      </w:r>
    </w:p>
    <w:p w:rsidR="00C92A27" w:rsidRPr="00C92A27" w:rsidRDefault="00C92A27" w:rsidP="00C92A27">
      <w:pPr>
        <w:shd w:val="clear" w:color="auto" w:fill="FFFFFF"/>
        <w:spacing w:before="100" w:beforeAutospacing="1" w:after="100" w:afterAutospacing="1" w:line="240" w:lineRule="auto"/>
        <w:rPr>
          <w:sz w:val="18"/>
          <w:szCs w:val="18"/>
        </w:rPr>
      </w:pPr>
      <w:r w:rsidRPr="00C92A27">
        <w:rPr>
          <w:sz w:val="18"/>
          <w:szCs w:val="18"/>
        </w:rPr>
        <w:t xml:space="preserve">In </w:t>
      </w:r>
      <w:proofErr w:type="spellStart"/>
      <w:r w:rsidRPr="00C92A27">
        <w:rPr>
          <w:sz w:val="18"/>
          <w:szCs w:val="18"/>
        </w:rPr>
        <w:t>Hbase</w:t>
      </w:r>
      <w:proofErr w:type="spellEnd"/>
      <w:r w:rsidRPr="00C92A27">
        <w:rPr>
          <w:sz w:val="18"/>
          <w:szCs w:val="18"/>
        </w:rPr>
        <w:t xml:space="preserve">, Zookeeper is a centralized monitoring server which maintains configuration information and provides distributed synchronization. Distributed synchronization is to access the distributed applications running across the cluster with the responsibility of providing coordination services between nodes. If the client wants to communicate with regions, the servers client has to approach </w:t>
      </w:r>
      <w:proofErr w:type="spellStart"/>
      <w:r w:rsidRPr="00C92A27">
        <w:rPr>
          <w:sz w:val="18"/>
          <w:szCs w:val="18"/>
        </w:rPr>
        <w:t>ZooKeeper</w:t>
      </w:r>
      <w:proofErr w:type="spellEnd"/>
      <w:r w:rsidRPr="00C92A27">
        <w:rPr>
          <w:sz w:val="18"/>
          <w:szCs w:val="18"/>
        </w:rPr>
        <w:t xml:space="preserve"> first</w:t>
      </w:r>
    </w:p>
    <w:p w:rsidR="00C92A27" w:rsidRPr="00C92A27" w:rsidRDefault="00C92A27" w:rsidP="00C92A27">
      <w:pPr>
        <w:rPr>
          <w:sz w:val="18"/>
          <w:szCs w:val="18"/>
        </w:rPr>
      </w:pPr>
    </w:p>
    <w:p w:rsidR="00C92A27" w:rsidRPr="00C92A27" w:rsidRDefault="00C92A27" w:rsidP="00C92A27">
      <w:pPr>
        <w:rPr>
          <w:sz w:val="18"/>
          <w:szCs w:val="18"/>
        </w:rPr>
      </w:pPr>
      <w:r w:rsidRPr="00C92A27">
        <w:rPr>
          <w:sz w:val="18"/>
          <w:szCs w:val="18"/>
        </w:rPr>
        <w:t>● HBase vs RDBMS</w:t>
      </w:r>
    </w:p>
    <w:tbl>
      <w:tblPr>
        <w:tblStyle w:val="TableGrid"/>
        <w:tblW w:w="0" w:type="auto"/>
        <w:tblLook w:val="04A0" w:firstRow="1" w:lastRow="0" w:firstColumn="1" w:lastColumn="0" w:noHBand="0" w:noVBand="1"/>
      </w:tblPr>
      <w:tblGrid>
        <w:gridCol w:w="4678"/>
        <w:gridCol w:w="4672"/>
      </w:tblGrid>
      <w:tr w:rsidR="00C92A27" w:rsidRPr="00C92A27" w:rsidTr="0000372D">
        <w:tc>
          <w:tcPr>
            <w:tcW w:w="4788" w:type="dxa"/>
          </w:tcPr>
          <w:p w:rsidR="00C92A27" w:rsidRPr="00C92A27" w:rsidRDefault="00C92A27" w:rsidP="0000372D">
            <w:pPr>
              <w:jc w:val="center"/>
              <w:rPr>
                <w:sz w:val="18"/>
                <w:szCs w:val="18"/>
              </w:rPr>
            </w:pPr>
            <w:r w:rsidRPr="00C92A27">
              <w:rPr>
                <w:sz w:val="18"/>
                <w:szCs w:val="18"/>
              </w:rPr>
              <w:t>HBase</w:t>
            </w:r>
          </w:p>
        </w:tc>
        <w:tc>
          <w:tcPr>
            <w:tcW w:w="4788" w:type="dxa"/>
          </w:tcPr>
          <w:p w:rsidR="00C92A27" w:rsidRPr="00C92A27" w:rsidRDefault="00C92A27" w:rsidP="0000372D">
            <w:pPr>
              <w:jc w:val="center"/>
              <w:rPr>
                <w:sz w:val="18"/>
                <w:szCs w:val="18"/>
              </w:rPr>
            </w:pPr>
            <w:r w:rsidRPr="00C92A27">
              <w:rPr>
                <w:sz w:val="18"/>
                <w:szCs w:val="18"/>
              </w:rPr>
              <w:t>RDBMS</w:t>
            </w:r>
          </w:p>
        </w:tc>
      </w:tr>
      <w:tr w:rsidR="00C92A27" w:rsidRPr="00C92A27" w:rsidTr="0000372D">
        <w:tc>
          <w:tcPr>
            <w:tcW w:w="4788" w:type="dxa"/>
          </w:tcPr>
          <w:p w:rsidR="00C92A27" w:rsidRPr="00C92A27" w:rsidRDefault="00C92A27" w:rsidP="0000372D">
            <w:pPr>
              <w:rPr>
                <w:sz w:val="18"/>
                <w:szCs w:val="18"/>
              </w:rPr>
            </w:pPr>
            <w:r w:rsidRPr="00C92A27">
              <w:rPr>
                <w:sz w:val="18"/>
                <w:szCs w:val="18"/>
              </w:rPr>
              <w:t>Column oriented</w:t>
            </w:r>
          </w:p>
        </w:tc>
        <w:tc>
          <w:tcPr>
            <w:tcW w:w="4788" w:type="dxa"/>
          </w:tcPr>
          <w:p w:rsidR="00C92A27" w:rsidRPr="00C92A27" w:rsidRDefault="00C92A27" w:rsidP="0000372D">
            <w:pPr>
              <w:rPr>
                <w:sz w:val="18"/>
                <w:szCs w:val="18"/>
              </w:rPr>
            </w:pPr>
            <w:r w:rsidRPr="00C92A27">
              <w:rPr>
                <w:sz w:val="18"/>
                <w:szCs w:val="18"/>
              </w:rPr>
              <w:t>Row oriented</w:t>
            </w:r>
          </w:p>
        </w:tc>
      </w:tr>
      <w:tr w:rsidR="00C92A27" w:rsidRPr="00C92A27" w:rsidTr="0000372D">
        <w:tc>
          <w:tcPr>
            <w:tcW w:w="4788" w:type="dxa"/>
          </w:tcPr>
          <w:p w:rsidR="00C92A27" w:rsidRPr="00C92A27" w:rsidRDefault="00C92A27" w:rsidP="0000372D">
            <w:pPr>
              <w:rPr>
                <w:sz w:val="18"/>
                <w:szCs w:val="18"/>
              </w:rPr>
            </w:pPr>
            <w:r w:rsidRPr="00C92A27">
              <w:rPr>
                <w:sz w:val="18"/>
                <w:szCs w:val="18"/>
              </w:rPr>
              <w:t>Flexible schema, columns can be added on the fly</w:t>
            </w:r>
          </w:p>
        </w:tc>
        <w:tc>
          <w:tcPr>
            <w:tcW w:w="4788" w:type="dxa"/>
          </w:tcPr>
          <w:p w:rsidR="00C92A27" w:rsidRPr="00C92A27" w:rsidRDefault="00C92A27" w:rsidP="0000372D">
            <w:pPr>
              <w:rPr>
                <w:sz w:val="18"/>
                <w:szCs w:val="18"/>
              </w:rPr>
            </w:pPr>
            <w:r w:rsidRPr="00C92A27">
              <w:rPr>
                <w:sz w:val="18"/>
                <w:szCs w:val="18"/>
              </w:rPr>
              <w:t>Fixed schema</w:t>
            </w:r>
          </w:p>
        </w:tc>
      </w:tr>
      <w:tr w:rsidR="00C92A27" w:rsidRPr="00C92A27" w:rsidTr="0000372D">
        <w:tc>
          <w:tcPr>
            <w:tcW w:w="4788" w:type="dxa"/>
          </w:tcPr>
          <w:p w:rsidR="00C92A27" w:rsidRPr="00C92A27" w:rsidRDefault="00C92A27" w:rsidP="0000372D">
            <w:pPr>
              <w:rPr>
                <w:sz w:val="18"/>
                <w:szCs w:val="18"/>
              </w:rPr>
            </w:pPr>
            <w:r w:rsidRPr="00C92A27">
              <w:rPr>
                <w:sz w:val="18"/>
                <w:szCs w:val="18"/>
              </w:rPr>
              <w:t>Joins using MR – not optimized</w:t>
            </w:r>
          </w:p>
        </w:tc>
        <w:tc>
          <w:tcPr>
            <w:tcW w:w="4788" w:type="dxa"/>
          </w:tcPr>
          <w:p w:rsidR="00C92A27" w:rsidRPr="00C92A27" w:rsidRDefault="00C92A27" w:rsidP="0000372D">
            <w:pPr>
              <w:rPr>
                <w:sz w:val="18"/>
                <w:szCs w:val="18"/>
              </w:rPr>
            </w:pPr>
            <w:r w:rsidRPr="00C92A27">
              <w:rPr>
                <w:sz w:val="18"/>
                <w:szCs w:val="18"/>
              </w:rPr>
              <w:t>Optimized for joins</w:t>
            </w:r>
          </w:p>
        </w:tc>
      </w:tr>
      <w:tr w:rsidR="00C92A27" w:rsidRPr="00C92A27" w:rsidTr="0000372D">
        <w:tc>
          <w:tcPr>
            <w:tcW w:w="4788" w:type="dxa"/>
          </w:tcPr>
          <w:p w:rsidR="00C92A27" w:rsidRPr="00C92A27" w:rsidRDefault="00C92A27" w:rsidP="0000372D">
            <w:pPr>
              <w:rPr>
                <w:sz w:val="18"/>
                <w:szCs w:val="18"/>
              </w:rPr>
            </w:pPr>
            <w:r w:rsidRPr="00C92A27">
              <w:rPr>
                <w:sz w:val="18"/>
                <w:szCs w:val="18"/>
              </w:rPr>
              <w:t>Supports horizontal scaling</w:t>
            </w:r>
          </w:p>
        </w:tc>
        <w:tc>
          <w:tcPr>
            <w:tcW w:w="4788" w:type="dxa"/>
          </w:tcPr>
          <w:p w:rsidR="00C92A27" w:rsidRPr="00C92A27" w:rsidRDefault="00C92A27" w:rsidP="0000372D">
            <w:pPr>
              <w:rPr>
                <w:sz w:val="18"/>
                <w:szCs w:val="18"/>
              </w:rPr>
            </w:pPr>
            <w:r w:rsidRPr="00C92A27">
              <w:rPr>
                <w:sz w:val="18"/>
                <w:szCs w:val="18"/>
              </w:rPr>
              <w:t>Supports scaling up</w:t>
            </w:r>
          </w:p>
        </w:tc>
      </w:tr>
      <w:tr w:rsidR="00C92A27" w:rsidRPr="00C92A27" w:rsidTr="0000372D">
        <w:tc>
          <w:tcPr>
            <w:tcW w:w="4788" w:type="dxa"/>
          </w:tcPr>
          <w:p w:rsidR="00C92A27" w:rsidRPr="00C92A27" w:rsidRDefault="00C92A27" w:rsidP="0000372D">
            <w:pPr>
              <w:rPr>
                <w:sz w:val="18"/>
                <w:szCs w:val="18"/>
              </w:rPr>
            </w:pPr>
            <w:r w:rsidRPr="00C92A27">
              <w:rPr>
                <w:sz w:val="18"/>
                <w:szCs w:val="18"/>
              </w:rPr>
              <w:t xml:space="preserve">Supports semi structured and unstructured data as well </w:t>
            </w:r>
          </w:p>
        </w:tc>
        <w:tc>
          <w:tcPr>
            <w:tcW w:w="4788" w:type="dxa"/>
          </w:tcPr>
          <w:p w:rsidR="00C92A27" w:rsidRPr="00C92A27" w:rsidRDefault="00C92A27" w:rsidP="0000372D">
            <w:pPr>
              <w:rPr>
                <w:sz w:val="18"/>
                <w:szCs w:val="18"/>
              </w:rPr>
            </w:pPr>
            <w:r w:rsidRPr="00C92A27">
              <w:rPr>
                <w:sz w:val="18"/>
                <w:szCs w:val="18"/>
              </w:rPr>
              <w:t>Supports structured data</w:t>
            </w:r>
          </w:p>
        </w:tc>
      </w:tr>
    </w:tbl>
    <w:p w:rsidR="00C92A27" w:rsidRPr="00C92A27" w:rsidRDefault="00C92A27"/>
    <w:sectPr w:rsidR="00C92A27" w:rsidRPr="00C92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8A243D"/>
    <w:multiLevelType w:val="multilevel"/>
    <w:tmpl w:val="CF80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A73D93"/>
    <w:multiLevelType w:val="multilevel"/>
    <w:tmpl w:val="EF34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A27"/>
    <w:rsid w:val="004F01CB"/>
    <w:rsid w:val="00C92A27"/>
    <w:rsid w:val="00ED5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C5382"/>
  <w15:chartTrackingRefBased/>
  <w15:docId w15:val="{31ED1EFE-E15A-47DE-9CCA-FB44E9BF3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92A2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2A27"/>
    <w:pPr>
      <w:spacing w:after="0" w:line="240" w:lineRule="auto"/>
    </w:pPr>
  </w:style>
  <w:style w:type="paragraph" w:styleId="NormalWeb">
    <w:name w:val="Normal (Web)"/>
    <w:basedOn w:val="Normal"/>
    <w:uiPriority w:val="99"/>
    <w:semiHidden/>
    <w:unhideWhenUsed/>
    <w:rsid w:val="00C92A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2A27"/>
    <w:rPr>
      <w:b/>
      <w:bCs/>
    </w:rPr>
  </w:style>
  <w:style w:type="table" w:styleId="TableGrid">
    <w:name w:val="Table Grid"/>
    <w:basedOn w:val="TableNormal"/>
    <w:uiPriority w:val="59"/>
    <w:rsid w:val="00C92A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ase.apache.org/" TargetMode="External"/><Relationship Id="rId3" Type="http://schemas.openxmlformats.org/officeDocument/2006/relationships/settings" Target="settings.xml"/><Relationship Id="rId7" Type="http://schemas.openxmlformats.org/officeDocument/2006/relationships/hyperlink" Target="http://www.datasta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org/" TargetMode="External"/><Relationship Id="rId11" Type="http://schemas.openxmlformats.org/officeDocument/2006/relationships/theme" Target="theme/theme1.xml"/><Relationship Id="rId5" Type="http://schemas.openxmlformats.org/officeDocument/2006/relationships/hyperlink" Target="http://www.oracle.com/technetwork/database/berkeleydb/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1444</Words>
  <Characters>8233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Nagaraja,Charan</dc:creator>
  <cp:keywords/>
  <dc:description/>
  <cp:lastModifiedBy>Nagaraja,Charan</cp:lastModifiedBy>
  <cp:revision>1</cp:revision>
  <dcterms:created xsi:type="dcterms:W3CDTF">2017-10-09T17:44:00Z</dcterms:created>
  <dcterms:modified xsi:type="dcterms:W3CDTF">2017-10-09T17:46:00Z</dcterms:modified>
</cp:coreProperties>
</file>