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1A58608" wp14:textId="7D701994">
      <w:pPr>
        <w:rPr/>
      </w:pPr>
      <w:r w:rsidR="4C0243E2">
        <w:rPr/>
        <w:t>Impersonation attack with Controller Area Network (CAN)</w:t>
      </w:r>
    </w:p>
    <w:p xmlns:wp14="http://schemas.microsoft.com/office/word/2010/wordml" wp14:paraId="09BCDD30" wp14:textId="38B6303F">
      <w:pPr>
        <w:rPr/>
      </w:pPr>
      <w:r w:rsidR="4C0243E2">
        <w:rPr/>
        <w:t xml:space="preserve">Impersonation attacks </w:t>
      </w:r>
      <w:r w:rsidR="685AC2C0">
        <w:rPr/>
        <w:t>are</w:t>
      </w:r>
      <w:r w:rsidR="4C0243E2">
        <w:rPr/>
        <w:t xml:space="preserve"> </w:t>
      </w:r>
      <w:r w:rsidR="5F42F1AF">
        <w:rPr/>
        <w:t>a significant</w:t>
      </w:r>
      <w:r w:rsidR="4C0243E2">
        <w:rPr/>
        <w:t xml:space="preserve"> security thread </w:t>
      </w:r>
      <w:r w:rsidR="08B6CD82">
        <w:rPr/>
        <w:t xml:space="preserve">in automotive systems </w:t>
      </w:r>
      <w:r w:rsidR="2ACC70F4">
        <w:rPr/>
        <w:t>caused</w:t>
      </w:r>
      <w:r w:rsidR="08B6CD82">
        <w:rPr/>
        <w:t xml:space="preserve"> by lack of message authentication in CAN protocol. </w:t>
      </w:r>
      <w:r w:rsidR="0F1D63E6">
        <w:rPr/>
        <w:t xml:space="preserve">These masquerading attacks as legitimate nodes </w:t>
      </w:r>
      <w:r w:rsidR="7F9A0180">
        <w:rPr/>
        <w:t>in Electronic Control Units (ECU)</w:t>
      </w:r>
      <w:r w:rsidR="2859D4F8">
        <w:rPr/>
        <w:t xml:space="preserve"> </w:t>
      </w:r>
      <w:r w:rsidR="496A20C4">
        <w:rPr/>
        <w:t xml:space="preserve">risking safety, </w:t>
      </w:r>
      <w:r w:rsidR="496A20C4">
        <w:rPr/>
        <w:t>privacy</w:t>
      </w:r>
      <w:r w:rsidR="496A20C4">
        <w:rPr/>
        <w:t xml:space="preserve"> and functions</w:t>
      </w:r>
      <w:r w:rsidR="1C7398B7">
        <w:rPr/>
        <w:t xml:space="preserve"> of automobile </w:t>
      </w:r>
      <w:r w:rsidR="6E8ACF33">
        <w:rPr/>
        <w:t>by vehicle operation manipulation</w:t>
      </w:r>
      <w:r w:rsidR="6E8ACF33">
        <w:rPr/>
        <w:t xml:space="preserve">. </w:t>
      </w:r>
      <w:r w:rsidR="7FC842F0">
        <w:rPr/>
        <w:t xml:space="preserve"> </w:t>
      </w:r>
    </w:p>
    <w:p xmlns:wp14="http://schemas.microsoft.com/office/word/2010/wordml" w:rsidP="104E29E2" wp14:paraId="5B43EACB" wp14:textId="4C8B767C">
      <w:pPr>
        <w:pStyle w:val="Normal"/>
        <w:rPr/>
      </w:pPr>
    </w:p>
    <w:p xmlns:wp14="http://schemas.microsoft.com/office/word/2010/wordml" w:rsidP="104E29E2" wp14:paraId="459003AD" wp14:textId="710AB197">
      <w:pPr>
        <w:pStyle w:val="Normal"/>
        <w:rPr/>
      </w:pPr>
      <w:r w:rsidR="7FC842F0">
        <w:rPr/>
        <w:t xml:space="preserve"> Understanding Impersonation Attacks</w:t>
      </w:r>
    </w:p>
    <w:p xmlns:wp14="http://schemas.microsoft.com/office/word/2010/wordml" w:rsidP="104E29E2" wp14:paraId="17934289" wp14:textId="5BFC5593">
      <w:pPr>
        <w:pStyle w:val="NoSpacing"/>
        <w:ind w:left="0" w:right="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104E29E2" wp14:paraId="0A011C4B" wp14:textId="17B3905A">
      <w:pPr>
        <w:pStyle w:val="Normal"/>
        <w:rPr/>
      </w:pPr>
      <w:r w:rsidR="7FC842F0">
        <w:rPr/>
        <w:t xml:space="preserve">The CAN protocol in-vehicle communication systems, enabling ECUs to exchange messages for various vehicle functions, including safety-critical systems like braking and steering. Its design, prioritizing </w:t>
      </w:r>
      <w:r w:rsidR="7FC842F0">
        <w:rPr/>
        <w:t>efficiency</w:t>
      </w:r>
      <w:r w:rsidR="7FC842F0">
        <w:rPr/>
        <w:t xml:space="preserve"> and simplicity, omits message authentication, encryption, and integrity verification</w:t>
      </w:r>
      <w:r w:rsidR="21906ADD">
        <w:rPr/>
        <w:t>,</w:t>
      </w:r>
      <w:bookmarkStart w:name="_Int_TJAfcNz4" w:id="1180702399"/>
      <w:r w:rsidR="7FC842F0">
        <w:rPr/>
        <w:t xml:space="preserve"> allowing</w:t>
      </w:r>
      <w:r w:rsidR="7FC842F0">
        <w:rPr/>
        <w:t xml:space="preserve"> attackers to inject, </w:t>
      </w:r>
      <w:r w:rsidR="7FC842F0">
        <w:rPr/>
        <w:t>modify</w:t>
      </w:r>
      <w:r w:rsidR="7FC842F0">
        <w:rPr/>
        <w:t>, or replay messages without detection.</w:t>
      </w:r>
      <w:bookmarkEnd w:id="1180702399"/>
    </w:p>
    <w:p xmlns:wp14="http://schemas.microsoft.com/office/word/2010/wordml" w:rsidP="104E29E2" wp14:paraId="1457B108" wp14:textId="69C52150">
      <w:pPr>
        <w:pStyle w:val="Normal"/>
        <w:rPr/>
      </w:pPr>
      <w:r w:rsidR="7FC842F0">
        <w:rPr/>
        <w:t xml:space="preserve"> </w:t>
      </w:r>
    </w:p>
    <w:p xmlns:wp14="http://schemas.microsoft.com/office/word/2010/wordml" w:rsidP="104E29E2" wp14:paraId="7AF0AC72" wp14:textId="47F6155D">
      <w:pPr>
        <w:pStyle w:val="Normal"/>
        <w:rPr/>
      </w:pPr>
      <w:r w:rsidR="7FC842F0">
        <w:rPr/>
        <w:t>Mechanism of Impersonation Attacks</w:t>
      </w:r>
    </w:p>
    <w:p xmlns:wp14="http://schemas.microsoft.com/office/word/2010/wordml" w:rsidP="104E29E2" wp14:paraId="300DA21D" wp14:textId="461BB671">
      <w:pPr>
        <w:pStyle w:val="Normal"/>
        <w:rPr/>
      </w:pPr>
      <w:r w:rsidR="59754F18">
        <w:rPr/>
        <w:t xml:space="preserve">Physical access through ports like OBD-II or remotely exploiting vulnerabilities in connected </w:t>
      </w:r>
      <w:r w:rsidR="39212C43">
        <w:rPr/>
        <w:t xml:space="preserve">services like infotainment systems is gained. </w:t>
      </w:r>
      <w:r w:rsidR="77C61174">
        <w:rPr/>
        <w:t xml:space="preserve">The attacker can </w:t>
      </w:r>
      <w:r w:rsidR="69C81517">
        <w:rPr/>
        <w:t>monitor</w:t>
      </w:r>
      <w:r w:rsidR="77C61174">
        <w:rPr/>
        <w:t xml:space="preserve"> and </w:t>
      </w:r>
      <w:r w:rsidR="2B9928EE">
        <w:rPr/>
        <w:t>analyze</w:t>
      </w:r>
      <w:r w:rsidR="3E1C2C9C">
        <w:rPr/>
        <w:t xml:space="preserve"> CAN traffic to </w:t>
      </w:r>
      <w:r w:rsidR="3E1C2C9C">
        <w:rPr/>
        <w:t>identify</w:t>
      </w:r>
      <w:r w:rsidR="3E1C2C9C">
        <w:rPr/>
        <w:t xml:space="preserve"> message </w:t>
      </w:r>
      <w:r w:rsidR="77C72D23">
        <w:rPr/>
        <w:t>patterns</w:t>
      </w:r>
      <w:r w:rsidR="3E1C2C9C">
        <w:rPr/>
        <w:t xml:space="preserve"> and function</w:t>
      </w:r>
      <w:r w:rsidR="491A87B0">
        <w:rPr/>
        <w:t>alities controlled by ECU. And then crafting and sending forged messages</w:t>
      </w:r>
      <w:r w:rsidR="07BF6CE2">
        <w:rPr/>
        <w:t>, exploiting the lack of authentication to command unauthorized actions or overtake le</w:t>
      </w:r>
      <w:r w:rsidR="3D0C6322">
        <w:rPr/>
        <w:t xml:space="preserve">gitimate </w:t>
      </w:r>
      <w:r w:rsidR="36E0EFAE">
        <w:rPr/>
        <w:t>communication</w:t>
      </w:r>
      <w:r w:rsidR="3D0C6322">
        <w:rPr/>
        <w:t>.</w:t>
      </w:r>
      <w:r w:rsidR="7FC842F0">
        <w:rPr/>
        <w:t xml:space="preserve"> </w:t>
      </w:r>
    </w:p>
    <w:p xmlns:wp14="http://schemas.microsoft.com/office/word/2010/wordml" w:rsidP="104E29E2" wp14:paraId="0EE57EA8" wp14:textId="64AA76B8">
      <w:pPr>
        <w:pStyle w:val="Normal"/>
        <w:rPr/>
      </w:pPr>
    </w:p>
    <w:p xmlns:wp14="http://schemas.microsoft.com/office/word/2010/wordml" w:rsidP="104E29E2" wp14:paraId="3994588E" wp14:textId="7F7C53F5">
      <w:pPr>
        <w:pStyle w:val="Normal"/>
        <w:rPr/>
      </w:pPr>
      <w:r w:rsidR="58FCDB95">
        <w:rPr/>
        <w:t>Implication</w:t>
      </w:r>
    </w:p>
    <w:p xmlns:wp14="http://schemas.microsoft.com/office/word/2010/wordml" w:rsidP="104E29E2" wp14:paraId="3A49B89D" wp14:textId="276B3FA8">
      <w:pPr>
        <w:pStyle w:val="Normal"/>
        <w:rPr/>
      </w:pPr>
      <w:r w:rsidR="7FC842F0">
        <w:rPr/>
        <w:t>Operational Interference: Unauthorized commands can disrupt vehicle functionality, like altering dashboard displays to grave dangers like disabling brakes.</w:t>
      </w:r>
    </w:p>
    <w:p xmlns:wp14="http://schemas.microsoft.com/office/word/2010/wordml" w:rsidP="104E29E2" wp14:paraId="3FB6D04A" wp14:textId="51B95255">
      <w:pPr>
        <w:pStyle w:val="Normal"/>
        <w:rPr/>
      </w:pPr>
      <w:r w:rsidR="7FC842F0">
        <w:rPr/>
        <w:t>Safety Risks: Direct control over critical functions could result in catastrophic scenarios, endangering lives.</w:t>
      </w:r>
    </w:p>
    <w:p xmlns:wp14="http://schemas.microsoft.com/office/word/2010/wordml" w:rsidP="104E29E2" wp14:paraId="064481D3" wp14:textId="011662AA">
      <w:pPr>
        <w:pStyle w:val="Normal"/>
        <w:rPr/>
      </w:pPr>
      <w:r w:rsidR="7FC842F0">
        <w:rPr/>
        <w:t>Privacy Breaches: Accessing telematics data could compromise user privacy, revealing location history and personal data.</w:t>
      </w:r>
    </w:p>
    <w:p xmlns:wp14="http://schemas.microsoft.com/office/word/2010/wordml" w:rsidP="104E29E2" wp14:paraId="3408388A" wp14:textId="6306B3FB">
      <w:pPr>
        <w:pStyle w:val="Normal"/>
        <w:rPr/>
      </w:pPr>
      <w:r w:rsidR="7FC842F0">
        <w:rPr/>
        <w:t xml:space="preserve"> </w:t>
      </w:r>
    </w:p>
    <w:p xmlns:wp14="http://schemas.microsoft.com/office/word/2010/wordml" w:rsidP="104E29E2" wp14:paraId="3CF0A80E" wp14:textId="2A63B058">
      <w:pPr>
        <w:pStyle w:val="Normal"/>
        <w:rPr/>
      </w:pPr>
      <w:r w:rsidR="7FC842F0">
        <w:rPr/>
        <w:t xml:space="preserve"> </w:t>
      </w:r>
      <w:r w:rsidR="7E26EF66">
        <w:rPr/>
        <w:t>Countermeasures: Secure CAN protocols</w:t>
      </w:r>
    </w:p>
    <w:p xmlns:wp14="http://schemas.microsoft.com/office/word/2010/wordml" w:rsidP="104E29E2" wp14:paraId="61D65AB9" wp14:textId="031065F4">
      <w:pPr>
        <w:pStyle w:val="Normal"/>
        <w:rPr/>
      </w:pPr>
      <w:r w:rsidR="7E26EF66">
        <w:rPr/>
        <w:t xml:space="preserve">Secure CAN </w:t>
      </w:r>
      <w:r w:rsidR="3EBE5B57">
        <w:rPr/>
        <w:t>standard</w:t>
      </w:r>
    </w:p>
    <w:p xmlns:wp14="http://schemas.microsoft.com/office/word/2010/wordml" w:rsidP="104E29E2" wp14:paraId="777C5F5B" wp14:textId="0D54EF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="200CF178">
        <w:rPr/>
        <w:t xml:space="preserve"> </w:t>
      </w:r>
    </w:p>
    <w:p xmlns:wp14="http://schemas.microsoft.com/office/word/2010/wordml" w:rsidP="104E29E2" wp14:paraId="345E4CFA" wp14:textId="7E57507E">
      <w:pPr>
        <w:pStyle w:val="Normal"/>
        <w:rPr/>
      </w:pPr>
      <w:r w:rsidR="7FC842F0">
        <w:rPr/>
        <w:t>1.CAN with Flexible Data-Rate (CAN-</w:t>
      </w:r>
      <w:r w:rsidR="7FC842F0">
        <w:rPr/>
        <w:t>FD)</w:t>
      </w:r>
      <w:r w:rsidR="7FC842F0">
        <w:rPr/>
        <w:t>:</w:t>
      </w:r>
      <w:r w:rsidR="120EF51B">
        <w:rPr/>
        <w:t xml:space="preserve"> </w:t>
      </w:r>
      <w:r w:rsidR="7FC842F0">
        <w:rPr/>
        <w:t xml:space="preserve">CAN-FD extends the payload size and </w:t>
      </w:r>
      <w:r w:rsidR="39C86D8C">
        <w:rPr/>
        <w:t xml:space="preserve">increases </w:t>
      </w:r>
      <w:r w:rsidR="7FC842F0">
        <w:rPr/>
        <w:t>the possibility for more sophisticated security, including encryption and authentication</w:t>
      </w:r>
      <w:r w:rsidR="3986D340">
        <w:rPr/>
        <w:t xml:space="preserve"> and more in extended space in </w:t>
      </w:r>
      <w:r w:rsidR="3986D340">
        <w:rPr/>
        <w:t>payload.</w:t>
      </w:r>
    </w:p>
    <w:p xmlns:wp14="http://schemas.microsoft.com/office/word/2010/wordml" w:rsidP="104E29E2" wp14:paraId="7B504D2D" wp14:textId="28F6ED2D">
      <w:pPr>
        <w:pStyle w:val="Normal"/>
        <w:rPr/>
      </w:pPr>
      <w:r w:rsidR="7FC842F0">
        <w:rPr/>
        <w:t xml:space="preserve">   </w:t>
      </w:r>
    </w:p>
    <w:p xmlns:wp14="http://schemas.microsoft.com/office/word/2010/wordml" w:rsidP="104E29E2" wp14:paraId="68C56931" wp14:textId="0E0395D2">
      <w:pPr>
        <w:pStyle w:val="Normal"/>
        <w:rPr/>
      </w:pPr>
      <w:r w:rsidR="7FC842F0">
        <w:rPr/>
        <w:t>2. Controller Area Network Security (</w:t>
      </w:r>
      <w:r w:rsidR="7FC842F0">
        <w:rPr/>
        <w:t>CANsec</w:t>
      </w:r>
      <w:r w:rsidR="7FC842F0">
        <w:rPr/>
        <w:t xml:space="preserve">): </w:t>
      </w:r>
      <w:r w:rsidR="6355323C">
        <w:rPr/>
        <w:t>T</w:t>
      </w:r>
      <w:r w:rsidR="7FC842F0">
        <w:rPr/>
        <w:t xml:space="preserve">he concept of CANsec introduces security </w:t>
      </w:r>
      <w:r w:rsidR="7FC842F0">
        <w:rPr/>
        <w:t>layers</w:t>
      </w:r>
      <w:r w:rsidR="365EAA2F">
        <w:rPr/>
        <w:t xml:space="preserve"> </w:t>
      </w:r>
      <w:r w:rsidR="0F58BF7E">
        <w:rPr/>
        <w:t>on</w:t>
      </w:r>
      <w:r w:rsidR="0F58BF7E">
        <w:rPr/>
        <w:t xml:space="preserve"> top of CAN, proposing message </w:t>
      </w:r>
      <w:r w:rsidR="7FD55D18">
        <w:rPr/>
        <w:t>authentication</w:t>
      </w:r>
      <w:r w:rsidR="0F58BF7E">
        <w:rPr/>
        <w:t xml:space="preserve"> and encryption using Hash-based Messages Authenticati</w:t>
      </w:r>
      <w:r w:rsidR="77E7BB4F">
        <w:rPr/>
        <w:t>on</w:t>
      </w:r>
      <w:r w:rsidR="4A9DD241">
        <w:rPr/>
        <w:t xml:space="preserve"> (HMAC) or symmetric key cryptography to </w:t>
      </w:r>
      <w:r w:rsidR="4A9DD241">
        <w:rPr/>
        <w:t>validate</w:t>
      </w:r>
      <w:r w:rsidR="4A9DD241">
        <w:rPr/>
        <w:t xml:space="preserve"> the integrity and origin of messages. </w:t>
      </w:r>
    </w:p>
    <w:p xmlns:wp14="http://schemas.microsoft.com/office/word/2010/wordml" w:rsidP="104E29E2" wp14:paraId="625D2996" wp14:textId="6C675DB6">
      <w:pPr>
        <w:pStyle w:val="Normal"/>
        <w:rPr/>
      </w:pPr>
      <w:r w:rsidR="7FC842F0">
        <w:rPr/>
        <w:t>3. Local Interconnect Network (LIN)</w:t>
      </w:r>
      <w:r w:rsidR="7DAE4462">
        <w:rPr/>
        <w:t xml:space="preserve"> </w:t>
      </w:r>
      <w:r w:rsidR="7FC842F0">
        <w:rPr/>
        <w:t xml:space="preserve">and </w:t>
      </w:r>
      <w:r w:rsidR="7FC842F0">
        <w:rPr/>
        <w:t>FlexRay</w:t>
      </w:r>
      <w:r w:rsidR="6F0CE26F">
        <w:rPr/>
        <w:t xml:space="preserve"> :</w:t>
      </w:r>
      <w:r w:rsidR="7FC842F0">
        <w:rPr/>
        <w:t xml:space="preserve"> While not direct evolutions of CAN, these networks offer alternative communication protocols with potential for enhanced security features. They support more complex communication patterns and, in the case of </w:t>
      </w:r>
      <w:r w:rsidR="7FC842F0">
        <w:rPr/>
        <w:t>F</w:t>
      </w:r>
      <w:r w:rsidR="7FC842F0">
        <w:rPr/>
        <w:t>lexRay</w:t>
      </w:r>
      <w:r w:rsidR="7FC842F0">
        <w:rPr/>
        <w:t>,</w:t>
      </w:r>
      <w:r w:rsidR="7FC842F0">
        <w:rPr/>
        <w:t xml:space="preserve"> provide built-in support for encryption and error detection, which could mitigate some impersonation threats when used for critical communications.</w:t>
      </w:r>
    </w:p>
    <w:p xmlns:wp14="http://schemas.microsoft.com/office/word/2010/wordml" w:rsidP="104E29E2" wp14:paraId="36C3132E" wp14:textId="47A70805">
      <w:pPr>
        <w:pStyle w:val="Normal"/>
        <w:rPr/>
      </w:pPr>
      <w:r w:rsidR="7FC842F0">
        <w:rPr/>
        <w:t xml:space="preserve"> </w:t>
      </w:r>
    </w:p>
    <w:p xmlns:wp14="http://schemas.microsoft.com/office/word/2010/wordml" w:rsidP="104E29E2" wp14:paraId="72EE3F1D" wp14:textId="3FB4A2FB">
      <w:pPr>
        <w:pStyle w:val="Normal"/>
        <w:rPr/>
      </w:pPr>
      <w:r w:rsidR="7FC842F0">
        <w:rPr/>
        <w:t>Implementation Considerations</w:t>
      </w:r>
    </w:p>
    <w:p xmlns:wp14="http://schemas.microsoft.com/office/word/2010/wordml" w:rsidP="104E29E2" wp14:paraId="0C16B1A4" wp14:textId="241790DA">
      <w:pPr>
        <w:pStyle w:val="Normal"/>
        <w:rPr/>
      </w:pPr>
      <w:r w:rsidR="7FC842F0">
        <w:rPr/>
        <w:t xml:space="preserve"> </w:t>
      </w:r>
      <w:r w:rsidR="7FC842F0">
        <w:rPr/>
        <w:t xml:space="preserve">Adding security layers </w:t>
      </w:r>
      <w:r w:rsidR="48DDD239">
        <w:rPr/>
        <w:t>to CAN</w:t>
      </w:r>
      <w:r w:rsidR="7B39BCC4">
        <w:rPr/>
        <w:t xml:space="preserve"> network</w:t>
      </w:r>
      <w:r w:rsidR="6D2AEABA">
        <w:rPr/>
        <w:t xml:space="preserve"> </w:t>
      </w:r>
      <w:r w:rsidR="7FC842F0">
        <w:rPr/>
        <w:t>affect real-time performance, a critical consideration in automotive environments.</w:t>
      </w:r>
      <w:r w:rsidR="2CAD58B8">
        <w:rPr/>
        <w:t xml:space="preserve"> </w:t>
      </w:r>
      <w:r w:rsidR="7FC842F0">
        <w:rPr/>
        <w:t xml:space="preserve">Ensuring that security enhancements are compatible with existing infrastructure is crucial. This could mean incremental updates to ECUs or employing gateways that provide security functions without altering the entire network </w:t>
      </w:r>
      <w:r w:rsidR="7FC842F0">
        <w:rPr/>
        <w:t>architecture.</w:t>
      </w:r>
      <w:r w:rsidR="5A8C2F5D">
        <w:rPr/>
        <w:t xml:space="preserve"> </w:t>
      </w:r>
      <w:r w:rsidR="7FC842F0">
        <w:rPr/>
        <w:t>Widespread</w:t>
      </w:r>
      <w:r w:rsidR="7FC842F0">
        <w:rPr/>
        <w:t xml:space="preserve"> adoption of secure protocols requires industry-wide standardization. Efforts by consortia like AUTOSAR, which defines standardized software architecture for automotive systems, are vital in promoting and implementing secure communication protocols.</w:t>
      </w:r>
    </w:p>
    <w:p xmlns:wp14="http://schemas.microsoft.com/office/word/2010/wordml" w:rsidP="104E29E2" wp14:paraId="648FEA7A" wp14:textId="671071C6">
      <w:pPr>
        <w:pStyle w:val="Normal"/>
        <w:rPr/>
      </w:pPr>
      <w:r w:rsidR="7FC842F0">
        <w:rPr/>
        <w:t xml:space="preserve"> </w:t>
      </w:r>
    </w:p>
    <w:p xmlns:wp14="http://schemas.microsoft.com/office/word/2010/wordml" w:rsidP="104E29E2" wp14:paraId="6F87AF7A" wp14:textId="7CA72F8A">
      <w:pPr>
        <w:pStyle w:val="Normal"/>
        <w:rPr/>
      </w:pPr>
      <w:r w:rsidR="7FC842F0">
        <w:rPr/>
        <w:t xml:space="preserve"> Conclusion</w:t>
      </w:r>
    </w:p>
    <w:p xmlns:wp14="http://schemas.microsoft.com/office/word/2010/wordml" w:rsidP="104E29E2" wp14:paraId="2C078E63" wp14:textId="775B8F93">
      <w:pPr>
        <w:pStyle w:val="Normal"/>
        <w:rPr/>
      </w:pPr>
      <w:r w:rsidR="7FC842F0">
        <w:rPr/>
        <w:t xml:space="preserve">Impersonation attacks exploit fundamental weaknesses in the CAN protocol, posing significant risks to automotive safety and privacy. Countermeasures, specifically the evolution towards Secure CAN </w:t>
      </w:r>
      <w:r w:rsidR="2D95A750">
        <w:rPr/>
        <w:t>protocols,</w:t>
      </w:r>
      <w:r w:rsidR="7FC842F0">
        <w:rPr/>
        <w:t xml:space="preserve"> mitigate these risks. Implementing such measures requires careful consideration of performance impacts, compatibility, and standardization. As vehicles become increasingly connected and autonomous, the urgency for robust in-vehicle network security only escalates. Embracing Secure CAN protocols is a step towards safeguarding the future of automotive transport against the evolving landscape of cybersecurity threats.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JAfcNz4" int2:invalidationBookmarkName="" int2:hashCode="p9FcytKbQ15BOb" int2:id="upOKegBJ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26BD4"/>
    <w:rsid w:val="006DAA7E"/>
    <w:rsid w:val="02097ADF"/>
    <w:rsid w:val="028B92B6"/>
    <w:rsid w:val="041920A1"/>
    <w:rsid w:val="0444BBE7"/>
    <w:rsid w:val="045B7C47"/>
    <w:rsid w:val="055A43FE"/>
    <w:rsid w:val="07BF6CE2"/>
    <w:rsid w:val="08B6CD82"/>
    <w:rsid w:val="08F2291A"/>
    <w:rsid w:val="0A2DB521"/>
    <w:rsid w:val="0BDFAD11"/>
    <w:rsid w:val="0D6555E3"/>
    <w:rsid w:val="0E51AA7F"/>
    <w:rsid w:val="0F1D63E6"/>
    <w:rsid w:val="0F58BF7E"/>
    <w:rsid w:val="1045B077"/>
    <w:rsid w:val="104E29E2"/>
    <w:rsid w:val="11037C53"/>
    <w:rsid w:val="120EF51B"/>
    <w:rsid w:val="1479ECE6"/>
    <w:rsid w:val="147B8C10"/>
    <w:rsid w:val="1668A5F9"/>
    <w:rsid w:val="1B179D9D"/>
    <w:rsid w:val="1B792085"/>
    <w:rsid w:val="1C7398B7"/>
    <w:rsid w:val="200CF178"/>
    <w:rsid w:val="21748CA8"/>
    <w:rsid w:val="21906ADD"/>
    <w:rsid w:val="23105D09"/>
    <w:rsid w:val="24AC2D6A"/>
    <w:rsid w:val="24DEFD53"/>
    <w:rsid w:val="26125965"/>
    <w:rsid w:val="267B325B"/>
    <w:rsid w:val="27AE29C6"/>
    <w:rsid w:val="27CF9EF8"/>
    <w:rsid w:val="27E3CE2C"/>
    <w:rsid w:val="2859D4F8"/>
    <w:rsid w:val="28B268DA"/>
    <w:rsid w:val="2ACC70F4"/>
    <w:rsid w:val="2B4E3ED7"/>
    <w:rsid w:val="2B9928EE"/>
    <w:rsid w:val="2CAD58B8"/>
    <w:rsid w:val="2CB73F4F"/>
    <w:rsid w:val="2D95A750"/>
    <w:rsid w:val="31929DF8"/>
    <w:rsid w:val="332E6E59"/>
    <w:rsid w:val="34CA3EBA"/>
    <w:rsid w:val="365EAA2F"/>
    <w:rsid w:val="36E0EFAE"/>
    <w:rsid w:val="37AC918C"/>
    <w:rsid w:val="37B26BD4"/>
    <w:rsid w:val="38F23027"/>
    <w:rsid w:val="39212C43"/>
    <w:rsid w:val="3986D340"/>
    <w:rsid w:val="39C86D8C"/>
    <w:rsid w:val="3BD688E8"/>
    <w:rsid w:val="3D0C6322"/>
    <w:rsid w:val="3D54FEAA"/>
    <w:rsid w:val="3E1C2C9C"/>
    <w:rsid w:val="3EBE5B57"/>
    <w:rsid w:val="408C9F6C"/>
    <w:rsid w:val="40D8C88D"/>
    <w:rsid w:val="4430E6BF"/>
    <w:rsid w:val="45CCB720"/>
    <w:rsid w:val="45E5DF7D"/>
    <w:rsid w:val="4740D7DF"/>
    <w:rsid w:val="48135776"/>
    <w:rsid w:val="48DDD239"/>
    <w:rsid w:val="491A87B0"/>
    <w:rsid w:val="496A20C4"/>
    <w:rsid w:val="4A9DD241"/>
    <w:rsid w:val="4C0243E2"/>
    <w:rsid w:val="4C3BF8A4"/>
    <w:rsid w:val="4D9E1443"/>
    <w:rsid w:val="508084B6"/>
    <w:rsid w:val="50E48764"/>
    <w:rsid w:val="54355083"/>
    <w:rsid w:val="578698D1"/>
    <w:rsid w:val="58FCDB95"/>
    <w:rsid w:val="59754F18"/>
    <w:rsid w:val="5A8C2F5D"/>
    <w:rsid w:val="5DDC32C9"/>
    <w:rsid w:val="5F42F1AF"/>
    <w:rsid w:val="60BC8D5D"/>
    <w:rsid w:val="62195084"/>
    <w:rsid w:val="6355323C"/>
    <w:rsid w:val="63F42E1F"/>
    <w:rsid w:val="642B6717"/>
    <w:rsid w:val="64FBACAA"/>
    <w:rsid w:val="685AC2C0"/>
    <w:rsid w:val="69C81517"/>
    <w:rsid w:val="6D2AEABA"/>
    <w:rsid w:val="6E8ACF33"/>
    <w:rsid w:val="6F0CE26F"/>
    <w:rsid w:val="7015C285"/>
    <w:rsid w:val="720491EB"/>
    <w:rsid w:val="7464D9CD"/>
    <w:rsid w:val="77C61174"/>
    <w:rsid w:val="77C72D23"/>
    <w:rsid w:val="77E7BB4F"/>
    <w:rsid w:val="788D7AFB"/>
    <w:rsid w:val="79795068"/>
    <w:rsid w:val="7B39BCC4"/>
    <w:rsid w:val="7C5BAC8E"/>
    <w:rsid w:val="7DAE4462"/>
    <w:rsid w:val="7E26EF66"/>
    <w:rsid w:val="7F934D50"/>
    <w:rsid w:val="7F9A0180"/>
    <w:rsid w:val="7FC842F0"/>
    <w:rsid w:val="7FD5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6BD4"/>
  <w15:chartTrackingRefBased/>
  <w15:docId w15:val="{83D87B26-1A66-4A23-936A-2FAF7CC6F5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e572d3d74540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2024-03-25T01:07:53.5168556Z</dcterms:created>
  <dcterms:modified xsi:type="dcterms:W3CDTF">2024-03-25T04:34:41.5471855Z</dcterms:modified>
  <dc:creator>Kalyani Batle</dc:creator>
  <lastModifiedBy>Kalyani Batle</lastModifiedBy>
</coreProperties>
</file>