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458A" w14:textId="77777777" w:rsidR="00AA370B" w:rsidRDefault="00465086">
      <w:pPr>
        <w:rPr>
          <w:b/>
          <w:u w:val="single"/>
        </w:rPr>
      </w:pPr>
      <w:r>
        <w:rPr>
          <w:b/>
          <w:u w:val="single"/>
        </w:rPr>
        <w:t>CLUSTERIP SERVICE:</w:t>
      </w:r>
    </w:p>
    <w:p w14:paraId="03F77589" w14:textId="77777777" w:rsidR="00AA370B" w:rsidRDefault="00465086">
      <w:proofErr w:type="spellStart"/>
      <w:r>
        <w:t>ClusterIP</w:t>
      </w:r>
      <w:proofErr w:type="spellEnd"/>
      <w:r>
        <w:t xml:space="preserve">: Exposes the Service on a cluster-internal IP. Choosing this value makes the Service only reachable from within the cluster. This is the default </w:t>
      </w:r>
      <w:proofErr w:type="spellStart"/>
      <w:r>
        <w:t>ServiceType</w:t>
      </w:r>
      <w:proofErr w:type="spellEnd"/>
      <w:r>
        <w:t>.</w:t>
      </w:r>
    </w:p>
    <w:p w14:paraId="4764B74D" w14:textId="77777777" w:rsidR="00AA370B" w:rsidRDefault="00465086">
      <w:r>
        <w:rPr>
          <w:noProof/>
        </w:rPr>
        <w:drawing>
          <wp:anchor distT="114300" distB="114300" distL="114300" distR="114300" simplePos="0" relativeHeight="251658240" behindDoc="0" locked="0" layoutInCell="1" hidden="0" allowOverlap="1" wp14:anchorId="54BFD851" wp14:editId="5EDA9063">
            <wp:simplePos x="0" y="0"/>
            <wp:positionH relativeFrom="column">
              <wp:posOffset>114300</wp:posOffset>
            </wp:positionH>
            <wp:positionV relativeFrom="paragraph">
              <wp:posOffset>116300</wp:posOffset>
            </wp:positionV>
            <wp:extent cx="3848100" cy="1133475"/>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848100" cy="1133475"/>
                    </a:xfrm>
                    <a:prstGeom prst="rect">
                      <a:avLst/>
                    </a:prstGeom>
                    <a:ln/>
                  </pic:spPr>
                </pic:pic>
              </a:graphicData>
            </a:graphic>
          </wp:anchor>
        </w:drawing>
      </w:r>
    </w:p>
    <w:p w14:paraId="7DD8D717" w14:textId="51B62B11" w:rsidR="00AA370B" w:rsidRDefault="00AA370B"/>
    <w:p w14:paraId="549F12A7" w14:textId="759B6496" w:rsidR="00560319" w:rsidRDefault="00560319"/>
    <w:p w14:paraId="656EB91D" w14:textId="63C079A8" w:rsidR="00560319" w:rsidRDefault="00560319"/>
    <w:p w14:paraId="6A07FFFD" w14:textId="4FF48492" w:rsidR="00560319" w:rsidRDefault="00560319"/>
    <w:p w14:paraId="728EB1F3" w14:textId="674D9A1B" w:rsidR="00560319" w:rsidRDefault="00560319"/>
    <w:p w14:paraId="271DEE21" w14:textId="4245262E" w:rsidR="00560319" w:rsidRDefault="00560319"/>
    <w:p w14:paraId="71D68368" w14:textId="4D7C1EAC" w:rsidR="00560319" w:rsidRDefault="00560319"/>
    <w:p w14:paraId="17A36699" w14:textId="77777777" w:rsidR="00560319" w:rsidRDefault="00560319" w:rsidP="00560319">
      <w:r>
        <w:t>services &amp; DNS</w:t>
      </w:r>
    </w:p>
    <w:p w14:paraId="72A3B74C" w14:textId="77777777" w:rsidR="00560319" w:rsidRDefault="00560319" w:rsidP="00560319">
      <w:proofErr w:type="spellStart"/>
      <w:r>
        <w:t>nodeport</w:t>
      </w:r>
      <w:proofErr w:type="spellEnd"/>
    </w:p>
    <w:p w14:paraId="0DBBD5E6" w14:textId="77777777" w:rsidR="00560319" w:rsidRDefault="00560319" w:rsidP="00560319">
      <w:r>
        <w:t>internal of communication</w:t>
      </w:r>
    </w:p>
    <w:p w14:paraId="7A09929F" w14:textId="77777777" w:rsidR="00560319" w:rsidRDefault="00560319" w:rsidP="00560319">
      <w:r>
        <w:t>ingress</w:t>
      </w:r>
    </w:p>
    <w:p w14:paraId="5C4AD532" w14:textId="77777777" w:rsidR="00560319" w:rsidRDefault="00560319" w:rsidP="00560319">
      <w:r>
        <w:t>n/w policies</w:t>
      </w:r>
    </w:p>
    <w:p w14:paraId="3DE1CDAF" w14:textId="77777777" w:rsidR="00560319" w:rsidRDefault="00560319" w:rsidP="00560319"/>
    <w:p w14:paraId="1A9C8958" w14:textId="77777777" w:rsidR="00560319" w:rsidRDefault="00560319" w:rsidP="00560319"/>
    <w:p w14:paraId="024DB57C" w14:textId="77777777" w:rsidR="00560319" w:rsidRDefault="00560319" w:rsidP="00560319">
      <w:r>
        <w:t>DNS</w:t>
      </w:r>
    </w:p>
    <w:p w14:paraId="7A381894" w14:textId="77777777" w:rsidR="00560319" w:rsidRDefault="00560319" w:rsidP="00560319"/>
    <w:p w14:paraId="5513F15C" w14:textId="77777777" w:rsidR="00560319" w:rsidRDefault="00560319" w:rsidP="00560319">
      <w:r>
        <w:t>Cluster IP</w:t>
      </w:r>
    </w:p>
    <w:p w14:paraId="791F301C" w14:textId="77777777" w:rsidR="00560319" w:rsidRDefault="00560319" w:rsidP="00560319">
      <w:r>
        <w:t xml:space="preserve"> entities that get IP addresses in Kubernetes ecosystem is our services and pods</w:t>
      </w:r>
    </w:p>
    <w:p w14:paraId="3C858C45" w14:textId="77777777" w:rsidR="00560319" w:rsidRDefault="00560319" w:rsidP="00560319">
      <w:r>
        <w:t>pod will have a unique IP address which is a private IP address.</w:t>
      </w:r>
    </w:p>
    <w:p w14:paraId="6A6314B2" w14:textId="77777777" w:rsidR="00560319" w:rsidRDefault="00560319" w:rsidP="00560319"/>
    <w:p w14:paraId="761DE480" w14:textId="77777777" w:rsidR="00560319" w:rsidRDefault="00560319" w:rsidP="00560319"/>
    <w:p w14:paraId="73D3FBA8" w14:textId="77777777" w:rsidR="00560319" w:rsidRDefault="00560319" w:rsidP="00560319">
      <w:r>
        <w:t xml:space="preserve">you just create a service on top of a deployment and the service keeps adding the bot </w:t>
      </w:r>
      <w:proofErr w:type="gramStart"/>
      <w:r>
        <w:t>IP's</w:t>
      </w:r>
      <w:proofErr w:type="gramEnd"/>
      <w:r>
        <w:t xml:space="preserve"> to your endpoints so that you automatically traffic is redirected</w:t>
      </w:r>
    </w:p>
    <w:p w14:paraId="266A514C" w14:textId="77777777" w:rsidR="00560319" w:rsidRDefault="00560319" w:rsidP="00560319"/>
    <w:p w14:paraId="57BD8E6D" w14:textId="77777777" w:rsidR="00560319" w:rsidRDefault="00560319" w:rsidP="00560319">
      <w:r>
        <w:t xml:space="preserve">always hit the service IP and the </w:t>
      </w:r>
      <w:proofErr w:type="spellStart"/>
      <w:r>
        <w:t>pords</w:t>
      </w:r>
      <w:proofErr w:type="spellEnd"/>
      <w:r>
        <w:t xml:space="preserve"> and it is taken care. It is taken to your respective pods in a round Robin fashion. It's not exactly round Robin, but you could sort of say it as that way. </w:t>
      </w:r>
      <w:proofErr w:type="gramStart"/>
      <w:r>
        <w:t>So</w:t>
      </w:r>
      <w:proofErr w:type="gramEnd"/>
      <w:r>
        <w:t xml:space="preserve"> this is a cluster IP type of service</w:t>
      </w:r>
    </w:p>
    <w:p w14:paraId="2DB189EC" w14:textId="0F04E99F" w:rsidR="00560319" w:rsidRDefault="00560319"/>
    <w:p w14:paraId="4A8325CB" w14:textId="394463B6" w:rsidR="00560319" w:rsidRDefault="00560319">
      <w:r>
        <w:rPr>
          <w:noProof/>
        </w:rPr>
        <w:lastRenderedPageBreak/>
        <w:drawing>
          <wp:inline distT="0" distB="0" distL="0" distR="0" wp14:anchorId="0FB2049A" wp14:editId="3B67465C">
            <wp:extent cx="3200400" cy="3143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3143250"/>
                    </a:xfrm>
                    <a:prstGeom prst="rect">
                      <a:avLst/>
                    </a:prstGeom>
                  </pic:spPr>
                </pic:pic>
              </a:graphicData>
            </a:graphic>
          </wp:inline>
        </w:drawing>
      </w:r>
    </w:p>
    <w:p w14:paraId="5556BF2C" w14:textId="7BF0CF5A" w:rsidR="00560319" w:rsidRDefault="00560319"/>
    <w:p w14:paraId="604F9DC3" w14:textId="69643B99" w:rsidR="00560319" w:rsidRDefault="00560319"/>
    <w:p w14:paraId="454F3CCA" w14:textId="0BDBF3EB" w:rsidR="00560319" w:rsidRDefault="00560319"/>
    <w:p w14:paraId="10292C61" w14:textId="16984CF3" w:rsidR="00560319" w:rsidRDefault="00560319"/>
    <w:p w14:paraId="6BCCB33B" w14:textId="77777777" w:rsidR="00560319" w:rsidRDefault="00560319"/>
    <w:p w14:paraId="02C0908F" w14:textId="77777777" w:rsidR="00AA370B" w:rsidRDefault="00465086">
      <w:r>
        <w:rPr>
          <w:noProof/>
        </w:rPr>
        <w:drawing>
          <wp:inline distT="114300" distB="114300" distL="114300" distR="114300" wp14:anchorId="01E21490" wp14:editId="593B8FAF">
            <wp:extent cx="5943600" cy="609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609600"/>
                    </a:xfrm>
                    <a:prstGeom prst="rect">
                      <a:avLst/>
                    </a:prstGeom>
                    <a:ln/>
                  </pic:spPr>
                </pic:pic>
              </a:graphicData>
            </a:graphic>
          </wp:inline>
        </w:drawing>
      </w:r>
    </w:p>
    <w:p w14:paraId="30767386" w14:textId="77777777" w:rsidR="00AA370B" w:rsidRDefault="00465086">
      <w:r>
        <w:rPr>
          <w:noProof/>
        </w:rPr>
        <w:drawing>
          <wp:inline distT="114300" distB="114300" distL="114300" distR="114300" wp14:anchorId="5D040F55" wp14:editId="7FCD09CA">
            <wp:extent cx="3700463" cy="124279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700463" cy="1242797"/>
                    </a:xfrm>
                    <a:prstGeom prst="rect">
                      <a:avLst/>
                    </a:prstGeom>
                    <a:ln/>
                  </pic:spPr>
                </pic:pic>
              </a:graphicData>
            </a:graphic>
          </wp:inline>
        </w:drawing>
      </w:r>
    </w:p>
    <w:p w14:paraId="4B3AB0A6" w14:textId="77777777" w:rsidR="00AA370B" w:rsidRDefault="00465086">
      <w:r>
        <w:rPr>
          <w:noProof/>
        </w:rPr>
        <w:drawing>
          <wp:inline distT="114300" distB="114300" distL="114300" distR="114300" wp14:anchorId="77FD8962" wp14:editId="548C704F">
            <wp:extent cx="5943600" cy="4826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482600"/>
                    </a:xfrm>
                    <a:prstGeom prst="rect">
                      <a:avLst/>
                    </a:prstGeom>
                    <a:ln/>
                  </pic:spPr>
                </pic:pic>
              </a:graphicData>
            </a:graphic>
          </wp:inline>
        </w:drawing>
      </w:r>
    </w:p>
    <w:p w14:paraId="2597C066" w14:textId="77777777" w:rsidR="00AA370B" w:rsidRDefault="00465086">
      <w:r>
        <w:rPr>
          <w:noProof/>
        </w:rPr>
        <w:drawing>
          <wp:inline distT="114300" distB="114300" distL="114300" distR="114300" wp14:anchorId="2ABD5C58" wp14:editId="3D8C670C">
            <wp:extent cx="5943600" cy="3810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381000"/>
                    </a:xfrm>
                    <a:prstGeom prst="rect">
                      <a:avLst/>
                    </a:prstGeom>
                    <a:ln/>
                  </pic:spPr>
                </pic:pic>
              </a:graphicData>
            </a:graphic>
          </wp:inline>
        </w:drawing>
      </w:r>
    </w:p>
    <w:p w14:paraId="49BCD8B4" w14:textId="77777777" w:rsidR="00AA370B" w:rsidRDefault="00AA370B"/>
    <w:p w14:paraId="6CD24E73"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w:t>
      </w:r>
    </w:p>
    <w:p w14:paraId="5B18828B" w14:textId="77777777" w:rsidR="00AA370B" w:rsidRDefault="00465086">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#Cluster-IP Service</w:t>
      </w:r>
    </w:p>
    <w:p w14:paraId="5654F692" w14:textId="77777777" w:rsidR="00AA370B" w:rsidRDefault="00465086">
      <w:pPr>
        <w:shd w:val="clear" w:color="auto" w:fill="1E1E1E"/>
        <w:spacing w:line="325" w:lineRule="auto"/>
        <w:rPr>
          <w:rFonts w:ascii="Consolas" w:eastAsia="Consolas" w:hAnsi="Consolas" w:cs="Consolas"/>
          <w:color w:val="CE9178"/>
          <w:sz w:val="21"/>
          <w:szCs w:val="21"/>
        </w:rPr>
      </w:pPr>
      <w:proofErr w:type="spellStart"/>
      <w:r>
        <w:rPr>
          <w:rFonts w:ascii="Consolas" w:eastAsia="Consolas" w:hAnsi="Consolas" w:cs="Consolas"/>
          <w:color w:val="569CD6"/>
          <w:sz w:val="21"/>
          <w:szCs w:val="21"/>
        </w:rPr>
        <w:t>apiVersion</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v1</w:t>
      </w:r>
    </w:p>
    <w:p w14:paraId="14842458"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kind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Service</w:t>
      </w:r>
    </w:p>
    <w:p w14:paraId="2C730DA0"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metadata</w:t>
      </w:r>
      <w:r>
        <w:rPr>
          <w:rFonts w:ascii="Consolas" w:eastAsia="Consolas" w:hAnsi="Consolas" w:cs="Consolas"/>
          <w:color w:val="D4D4D4"/>
          <w:sz w:val="21"/>
          <w:szCs w:val="21"/>
        </w:rPr>
        <w:t>:</w:t>
      </w:r>
    </w:p>
    <w:p w14:paraId="54DE7BCE"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569CD6"/>
          <w:sz w:val="21"/>
          <w:szCs w:val="21"/>
        </w:rPr>
        <w:t>labels</w:t>
      </w:r>
      <w:r>
        <w:rPr>
          <w:rFonts w:ascii="Consolas" w:eastAsia="Consolas" w:hAnsi="Consolas" w:cs="Consolas"/>
          <w:color w:val="D4D4D4"/>
          <w:sz w:val="21"/>
          <w:szCs w:val="21"/>
        </w:rPr>
        <w:t>:</w:t>
      </w:r>
    </w:p>
    <w:p w14:paraId="76406F04"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run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testpod1</w:t>
      </w:r>
    </w:p>
    <w:p w14:paraId="20EFDCD9"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testpod1</w:t>
      </w:r>
    </w:p>
    <w:p w14:paraId="2CF835FE"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spec</w:t>
      </w:r>
      <w:r>
        <w:rPr>
          <w:rFonts w:ascii="Consolas" w:eastAsia="Consolas" w:hAnsi="Consolas" w:cs="Consolas"/>
          <w:color w:val="D4D4D4"/>
          <w:sz w:val="21"/>
          <w:szCs w:val="21"/>
        </w:rPr>
        <w:t>:</w:t>
      </w:r>
    </w:p>
    <w:p w14:paraId="493C1DDA"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ports</w:t>
      </w:r>
      <w:r>
        <w:rPr>
          <w:rFonts w:ascii="Consolas" w:eastAsia="Consolas" w:hAnsi="Consolas" w:cs="Consolas"/>
          <w:color w:val="D4D4D4"/>
          <w:sz w:val="21"/>
          <w:szCs w:val="21"/>
        </w:rPr>
        <w:t>:</w:t>
      </w:r>
    </w:p>
    <w:p w14:paraId="2252001A" w14:textId="77777777" w:rsidR="00AA370B" w:rsidRDefault="00465086">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D4D4D4"/>
          <w:sz w:val="21"/>
          <w:szCs w:val="21"/>
        </w:rPr>
        <w:t xml:space="preserve">  -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8000</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#This is the port the service listens.</w:t>
      </w:r>
    </w:p>
    <w:p w14:paraId="3EDA98FF"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protocol</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TCP</w:t>
      </w:r>
    </w:p>
    <w:p w14:paraId="632C4746" w14:textId="77777777" w:rsidR="00AA370B" w:rsidRDefault="00465086">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targetPort</w:t>
      </w:r>
      <w:proofErr w:type="spellEnd"/>
      <w:r>
        <w:rPr>
          <w:rFonts w:ascii="Consolas" w:eastAsia="Consolas" w:hAnsi="Consolas" w:cs="Consolas"/>
          <w:color w:val="D4D4D4"/>
          <w:sz w:val="21"/>
          <w:szCs w:val="21"/>
        </w:rPr>
        <w:t xml:space="preserve">: </w:t>
      </w:r>
      <w:proofErr w:type="gramStart"/>
      <w:r>
        <w:rPr>
          <w:rFonts w:ascii="Consolas" w:eastAsia="Consolas" w:hAnsi="Consolas" w:cs="Consolas"/>
          <w:color w:val="B5CEA8"/>
          <w:sz w:val="21"/>
          <w:szCs w:val="21"/>
        </w:rPr>
        <w:t>80</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w:t>
      </w:r>
      <w:proofErr w:type="gramEnd"/>
      <w:r>
        <w:rPr>
          <w:rFonts w:ascii="Consolas" w:eastAsia="Consolas" w:hAnsi="Consolas" w:cs="Consolas"/>
          <w:color w:val="6A9955"/>
          <w:sz w:val="21"/>
          <w:szCs w:val="21"/>
        </w:rPr>
        <w:t>Application Port Running on the container.</w:t>
      </w:r>
    </w:p>
    <w:p w14:paraId="34B74410"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selector</w:t>
      </w:r>
      <w:r>
        <w:rPr>
          <w:rFonts w:ascii="Consolas" w:eastAsia="Consolas" w:hAnsi="Consolas" w:cs="Consolas"/>
          <w:color w:val="D4D4D4"/>
          <w:sz w:val="21"/>
          <w:szCs w:val="21"/>
        </w:rPr>
        <w:t>:</w:t>
      </w:r>
    </w:p>
    <w:p w14:paraId="75BAE869"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run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testpod1</w:t>
      </w:r>
    </w:p>
    <w:p w14:paraId="1E72F2BE" w14:textId="77777777" w:rsidR="00AA370B" w:rsidRDefault="00AA370B"/>
    <w:p w14:paraId="3AD71A65" w14:textId="77777777" w:rsidR="00AA370B" w:rsidRDefault="00AA370B"/>
    <w:p w14:paraId="691C7772" w14:textId="77777777" w:rsidR="00AA370B" w:rsidRDefault="00465086">
      <w:pPr>
        <w:rPr>
          <w:b/>
          <w:u w:val="single"/>
        </w:rPr>
      </w:pPr>
      <w:r>
        <w:rPr>
          <w:b/>
          <w:u w:val="single"/>
        </w:rPr>
        <w:t>NODEPORT SERVICE:</w:t>
      </w:r>
    </w:p>
    <w:p w14:paraId="041F39B1" w14:textId="77777777" w:rsidR="00AA370B" w:rsidRDefault="00AA370B">
      <w:pPr>
        <w:rPr>
          <w:b/>
          <w:u w:val="single"/>
        </w:rPr>
      </w:pPr>
    </w:p>
    <w:p w14:paraId="3CF4F6A5" w14:textId="77777777" w:rsidR="00AA370B" w:rsidRDefault="00465086">
      <w:pPr>
        <w:rPr>
          <w:b/>
          <w:u w:val="single"/>
        </w:rPr>
      </w:pPr>
      <w:r>
        <w:rPr>
          <w:b/>
          <w:noProof/>
          <w:u w:val="single"/>
        </w:rPr>
        <w:drawing>
          <wp:inline distT="114300" distB="114300" distL="114300" distR="114300" wp14:anchorId="4E5A1159" wp14:editId="705862F0">
            <wp:extent cx="5943600" cy="13462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346200"/>
                    </a:xfrm>
                    <a:prstGeom prst="rect">
                      <a:avLst/>
                    </a:prstGeom>
                    <a:ln/>
                  </pic:spPr>
                </pic:pic>
              </a:graphicData>
            </a:graphic>
          </wp:inline>
        </w:drawing>
      </w:r>
    </w:p>
    <w:p w14:paraId="1CA6EC63" w14:textId="77777777" w:rsidR="00AA370B" w:rsidRDefault="00465086">
      <w:proofErr w:type="spellStart"/>
      <w:r>
        <w:t>NodePort</w:t>
      </w:r>
      <w:proofErr w:type="spellEnd"/>
      <w:r>
        <w:t xml:space="preserve"> - Creates a port mapping on the underlying node that allows the application to be accessed directly with the node IP address and port.</w:t>
      </w:r>
    </w:p>
    <w:p w14:paraId="4AC760A4"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w:t>
      </w:r>
    </w:p>
    <w:p w14:paraId="5DD342C7" w14:textId="77777777" w:rsidR="00AA370B" w:rsidRDefault="00465086">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#NodePort Service</w:t>
      </w:r>
    </w:p>
    <w:p w14:paraId="0CB5A5E9" w14:textId="77777777" w:rsidR="00AA370B" w:rsidRDefault="00465086">
      <w:pPr>
        <w:shd w:val="clear" w:color="auto" w:fill="1E1E1E"/>
        <w:spacing w:line="325" w:lineRule="auto"/>
        <w:rPr>
          <w:rFonts w:ascii="Consolas" w:eastAsia="Consolas" w:hAnsi="Consolas" w:cs="Consolas"/>
          <w:color w:val="CE9178"/>
          <w:sz w:val="21"/>
          <w:szCs w:val="21"/>
        </w:rPr>
      </w:pPr>
      <w:proofErr w:type="spellStart"/>
      <w:r>
        <w:rPr>
          <w:rFonts w:ascii="Consolas" w:eastAsia="Consolas" w:hAnsi="Consolas" w:cs="Consolas"/>
          <w:color w:val="569CD6"/>
          <w:sz w:val="21"/>
          <w:szCs w:val="21"/>
        </w:rPr>
        <w:t>apiVersion</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v1</w:t>
      </w:r>
    </w:p>
    <w:p w14:paraId="2FAA986A"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kind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Service</w:t>
      </w:r>
    </w:p>
    <w:p w14:paraId="3EA5D9E6"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metadata</w:t>
      </w:r>
      <w:r>
        <w:rPr>
          <w:rFonts w:ascii="Consolas" w:eastAsia="Consolas" w:hAnsi="Consolas" w:cs="Consolas"/>
          <w:color w:val="D4D4D4"/>
          <w:sz w:val="21"/>
          <w:szCs w:val="21"/>
        </w:rPr>
        <w:t>:</w:t>
      </w:r>
    </w:p>
    <w:p w14:paraId="7BA519A7"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labels</w:t>
      </w:r>
      <w:r>
        <w:rPr>
          <w:rFonts w:ascii="Consolas" w:eastAsia="Consolas" w:hAnsi="Consolas" w:cs="Consolas"/>
          <w:color w:val="D4D4D4"/>
          <w:sz w:val="21"/>
          <w:szCs w:val="21"/>
        </w:rPr>
        <w:t>:</w:t>
      </w:r>
    </w:p>
    <w:p w14:paraId="07D6185A"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run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3B70F1C3"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76F7A119"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spec</w:t>
      </w:r>
      <w:r>
        <w:rPr>
          <w:rFonts w:ascii="Consolas" w:eastAsia="Consolas" w:hAnsi="Consolas" w:cs="Consolas"/>
          <w:color w:val="D4D4D4"/>
          <w:sz w:val="21"/>
          <w:szCs w:val="21"/>
        </w:rPr>
        <w:t>:</w:t>
      </w:r>
    </w:p>
    <w:p w14:paraId="14EC456E"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ports</w:t>
      </w:r>
      <w:r>
        <w:rPr>
          <w:rFonts w:ascii="Consolas" w:eastAsia="Consolas" w:hAnsi="Consolas" w:cs="Consolas"/>
          <w:color w:val="D4D4D4"/>
          <w:sz w:val="21"/>
          <w:szCs w:val="21"/>
        </w:rPr>
        <w:t>:</w:t>
      </w:r>
    </w:p>
    <w:p w14:paraId="47303E7D"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9000</w:t>
      </w:r>
    </w:p>
    <w:p w14:paraId="20DA1DB9"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protocol</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TCP</w:t>
      </w:r>
    </w:p>
    <w:p w14:paraId="6AB313A7"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targetPort</w:t>
      </w:r>
      <w:proofErr w:type="spellEnd"/>
      <w:r>
        <w:rPr>
          <w:rFonts w:ascii="Consolas" w:eastAsia="Consolas" w:hAnsi="Consolas" w:cs="Consolas"/>
          <w:color w:val="D4D4D4"/>
          <w:sz w:val="21"/>
          <w:szCs w:val="21"/>
        </w:rPr>
        <w:t xml:space="preserve">: </w:t>
      </w:r>
      <w:r>
        <w:rPr>
          <w:rFonts w:ascii="Consolas" w:eastAsia="Consolas" w:hAnsi="Consolas" w:cs="Consolas"/>
          <w:color w:val="B5CEA8"/>
          <w:sz w:val="21"/>
          <w:szCs w:val="21"/>
        </w:rPr>
        <w:t>80</w:t>
      </w:r>
    </w:p>
    <w:p w14:paraId="7305D883"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nodePort</w:t>
      </w:r>
      <w:proofErr w:type="spellEnd"/>
      <w:r>
        <w:rPr>
          <w:rFonts w:ascii="Consolas" w:eastAsia="Consolas" w:hAnsi="Consolas" w:cs="Consolas"/>
          <w:color w:val="D4D4D4"/>
          <w:sz w:val="21"/>
          <w:szCs w:val="21"/>
        </w:rPr>
        <w:t xml:space="preserve">: </w:t>
      </w:r>
      <w:r>
        <w:rPr>
          <w:rFonts w:ascii="Consolas" w:eastAsia="Consolas" w:hAnsi="Consolas" w:cs="Consolas"/>
          <w:color w:val="B5CEA8"/>
          <w:sz w:val="21"/>
          <w:szCs w:val="21"/>
        </w:rPr>
        <w:t>31000 #This can be deleted when u want K8S to assign random port.</w:t>
      </w:r>
    </w:p>
    <w:p w14:paraId="42501A8B"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selector</w:t>
      </w:r>
      <w:r>
        <w:rPr>
          <w:rFonts w:ascii="Consolas" w:eastAsia="Consolas" w:hAnsi="Consolas" w:cs="Consolas"/>
          <w:color w:val="D4D4D4"/>
          <w:sz w:val="21"/>
          <w:szCs w:val="21"/>
        </w:rPr>
        <w:t>:</w:t>
      </w:r>
    </w:p>
    <w:p w14:paraId="16171134"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run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0DFBAF0B"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NodePort</w:t>
      </w:r>
      <w:proofErr w:type="spellEnd"/>
    </w:p>
    <w:p w14:paraId="0B76E07D" w14:textId="77777777" w:rsidR="00AA370B" w:rsidRDefault="00AA370B"/>
    <w:p w14:paraId="6A8EC452" w14:textId="77777777" w:rsidR="00AA370B" w:rsidRDefault="00AA370B">
      <w:pPr>
        <w:rPr>
          <w:b/>
          <w:u w:val="single"/>
        </w:rPr>
      </w:pPr>
    </w:p>
    <w:p w14:paraId="020E5E60" w14:textId="77777777" w:rsidR="00AA370B" w:rsidRDefault="00AA370B">
      <w:pPr>
        <w:rPr>
          <w:b/>
          <w:u w:val="single"/>
        </w:rPr>
      </w:pPr>
    </w:p>
    <w:p w14:paraId="7C474184" w14:textId="77777777" w:rsidR="00AA370B" w:rsidRDefault="00AA370B">
      <w:pPr>
        <w:rPr>
          <w:b/>
          <w:u w:val="single"/>
        </w:rPr>
      </w:pPr>
    </w:p>
    <w:p w14:paraId="54A97172" w14:textId="77777777" w:rsidR="00AA370B" w:rsidRDefault="00AA370B">
      <w:pPr>
        <w:rPr>
          <w:b/>
          <w:u w:val="single"/>
        </w:rPr>
      </w:pPr>
    </w:p>
    <w:p w14:paraId="03720300" w14:textId="77777777" w:rsidR="00AA370B" w:rsidRDefault="00AA370B">
      <w:pPr>
        <w:rPr>
          <w:b/>
          <w:u w:val="single"/>
        </w:rPr>
      </w:pPr>
    </w:p>
    <w:p w14:paraId="47E9CFA5" w14:textId="77777777" w:rsidR="00AA370B" w:rsidRDefault="00AA370B">
      <w:pPr>
        <w:rPr>
          <w:b/>
          <w:u w:val="single"/>
        </w:rPr>
      </w:pPr>
    </w:p>
    <w:p w14:paraId="6FCFD311" w14:textId="77777777" w:rsidR="00AA370B" w:rsidRDefault="00AA370B">
      <w:pPr>
        <w:rPr>
          <w:b/>
          <w:u w:val="single"/>
        </w:rPr>
      </w:pPr>
    </w:p>
    <w:p w14:paraId="12E1231F" w14:textId="77777777" w:rsidR="00AA370B" w:rsidRDefault="00AA370B">
      <w:pPr>
        <w:rPr>
          <w:b/>
          <w:u w:val="single"/>
        </w:rPr>
      </w:pPr>
    </w:p>
    <w:p w14:paraId="620D1E1F" w14:textId="77777777" w:rsidR="00AA370B" w:rsidRDefault="00AA370B">
      <w:pPr>
        <w:rPr>
          <w:b/>
          <w:u w:val="single"/>
        </w:rPr>
      </w:pPr>
    </w:p>
    <w:p w14:paraId="2C497E81" w14:textId="77777777" w:rsidR="00AA370B" w:rsidRDefault="00465086">
      <w:pPr>
        <w:rPr>
          <w:b/>
          <w:u w:val="single"/>
        </w:rPr>
      </w:pPr>
      <w:r>
        <w:rPr>
          <w:b/>
          <w:u w:val="single"/>
        </w:rPr>
        <w:t>LOADBALANCER SERVICE:</w:t>
      </w:r>
    </w:p>
    <w:p w14:paraId="1A86DC47" w14:textId="77777777" w:rsidR="00AA370B" w:rsidRDefault="00465086">
      <w:proofErr w:type="spellStart"/>
      <w:r>
        <w:t>LoadBalancer</w:t>
      </w:r>
      <w:proofErr w:type="spellEnd"/>
      <w:r>
        <w:t xml:space="preserve"> - Creates an Azure/AWS/GCP load balancer resource, configures an external IP address, and connects the requested pods to the load balancer backend pool. To allow customers' traffic to reach the application, load balancing rules are created on the desired ports.</w:t>
      </w:r>
    </w:p>
    <w:p w14:paraId="42BD5939" w14:textId="77777777" w:rsidR="00AA370B" w:rsidRDefault="00465086">
      <w:r>
        <w:t xml:space="preserve">Exposes the Service externally using a cloud provider's load balancer. </w:t>
      </w:r>
    </w:p>
    <w:p w14:paraId="7514B9D8" w14:textId="77777777" w:rsidR="00AA370B" w:rsidRDefault="00465086">
      <w:r>
        <w:t xml:space="preserve">Using External Load Balancers per service can become costly and it's not a recommended </w:t>
      </w:r>
      <w:proofErr w:type="spellStart"/>
      <w:r>
        <w:t>practise</w:t>
      </w:r>
      <w:proofErr w:type="spellEnd"/>
      <w:r>
        <w:t>.</w:t>
      </w:r>
    </w:p>
    <w:p w14:paraId="372A8104" w14:textId="77777777" w:rsidR="00AA370B" w:rsidRDefault="00AA370B"/>
    <w:p w14:paraId="74A43F81" w14:textId="77777777" w:rsidR="00AA370B" w:rsidRDefault="00465086">
      <w:r>
        <w:t xml:space="preserve">The recommended </w:t>
      </w:r>
      <w:proofErr w:type="spellStart"/>
      <w:r>
        <w:t>practise</w:t>
      </w:r>
      <w:proofErr w:type="spellEnd"/>
      <w:r>
        <w:t xml:space="preserve"> is using a Ingress </w:t>
      </w:r>
      <w:proofErr w:type="spellStart"/>
      <w:r>
        <w:t>Controller.You</w:t>
      </w:r>
      <w:proofErr w:type="spellEnd"/>
      <w:r>
        <w:t xml:space="preserve"> can also use</w:t>
      </w:r>
      <w:hyperlink r:id="rId13">
        <w:r>
          <w:t xml:space="preserve"> </w:t>
        </w:r>
      </w:hyperlink>
      <w:hyperlink r:id="rId14">
        <w:r>
          <w:rPr>
            <w:color w:val="1155CC"/>
            <w:u w:val="single"/>
          </w:rPr>
          <w:t>Ingress</w:t>
        </w:r>
      </w:hyperlink>
      <w:r>
        <w:t xml:space="preserve"> to expose your Service. Ingress is not a Service type, but it acts as the entry point for your cluster. It lets you consolidate your routing rules into a single resource as it can expose multiple services under the same IP address</w:t>
      </w:r>
    </w:p>
    <w:p w14:paraId="5C253BE3" w14:textId="77777777" w:rsidR="00AA370B" w:rsidRDefault="00465086">
      <w:r>
        <w:rPr>
          <w:noProof/>
        </w:rPr>
        <w:drawing>
          <wp:inline distT="114300" distB="114300" distL="114300" distR="114300" wp14:anchorId="09D888B4" wp14:editId="53010A13">
            <wp:extent cx="5943600" cy="21971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2197100"/>
                    </a:xfrm>
                    <a:prstGeom prst="rect">
                      <a:avLst/>
                    </a:prstGeom>
                    <a:ln/>
                  </pic:spPr>
                </pic:pic>
              </a:graphicData>
            </a:graphic>
          </wp:inline>
        </w:drawing>
      </w:r>
    </w:p>
    <w:p w14:paraId="1B774F68"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w:t>
      </w:r>
    </w:p>
    <w:p w14:paraId="4B2DF763" w14:textId="77777777" w:rsidR="00AA370B" w:rsidRDefault="00465086">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#Below code will deploy </w:t>
      </w:r>
      <w:proofErr w:type="spellStart"/>
      <w:r>
        <w:rPr>
          <w:rFonts w:ascii="Consolas" w:eastAsia="Consolas" w:hAnsi="Consolas" w:cs="Consolas"/>
          <w:color w:val="6A9955"/>
          <w:sz w:val="21"/>
          <w:szCs w:val="21"/>
        </w:rPr>
        <w:t>aws</w:t>
      </w:r>
      <w:proofErr w:type="spellEnd"/>
      <w:r>
        <w:rPr>
          <w:rFonts w:ascii="Consolas" w:eastAsia="Consolas" w:hAnsi="Consolas" w:cs="Consolas"/>
          <w:color w:val="6A9955"/>
          <w:sz w:val="21"/>
          <w:szCs w:val="21"/>
        </w:rPr>
        <w:t xml:space="preserve"> classic LB with K8s version v1.18.12</w:t>
      </w:r>
    </w:p>
    <w:p w14:paraId="3D786A0E" w14:textId="77777777" w:rsidR="00AA370B" w:rsidRDefault="00465086">
      <w:pPr>
        <w:shd w:val="clear" w:color="auto" w:fill="1E1E1E"/>
        <w:spacing w:line="325" w:lineRule="auto"/>
        <w:rPr>
          <w:rFonts w:ascii="Consolas" w:eastAsia="Consolas" w:hAnsi="Consolas" w:cs="Consolas"/>
          <w:color w:val="CE9178"/>
          <w:sz w:val="21"/>
          <w:szCs w:val="21"/>
        </w:rPr>
      </w:pPr>
      <w:proofErr w:type="spellStart"/>
      <w:r>
        <w:rPr>
          <w:rFonts w:ascii="Consolas" w:eastAsia="Consolas" w:hAnsi="Consolas" w:cs="Consolas"/>
          <w:color w:val="569CD6"/>
          <w:sz w:val="21"/>
          <w:szCs w:val="21"/>
        </w:rPr>
        <w:t>apiVersion</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v1</w:t>
      </w:r>
    </w:p>
    <w:p w14:paraId="4F8973CD"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kind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Service</w:t>
      </w:r>
    </w:p>
    <w:p w14:paraId="672C5BB5"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metadata</w:t>
      </w:r>
      <w:r>
        <w:rPr>
          <w:rFonts w:ascii="Consolas" w:eastAsia="Consolas" w:hAnsi="Consolas" w:cs="Consolas"/>
          <w:color w:val="D4D4D4"/>
          <w:sz w:val="21"/>
          <w:szCs w:val="21"/>
        </w:rPr>
        <w:t>:</w:t>
      </w:r>
    </w:p>
    <w:p w14:paraId="2BC71F99"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labels</w:t>
      </w:r>
      <w:r>
        <w:rPr>
          <w:rFonts w:ascii="Consolas" w:eastAsia="Consolas" w:hAnsi="Consolas" w:cs="Consolas"/>
          <w:color w:val="D4D4D4"/>
          <w:sz w:val="21"/>
          <w:szCs w:val="21"/>
        </w:rPr>
        <w:t>:</w:t>
      </w:r>
    </w:p>
    <w:p w14:paraId="1113F931"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run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464B80A7"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599354D1"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spec</w:t>
      </w:r>
      <w:r>
        <w:rPr>
          <w:rFonts w:ascii="Consolas" w:eastAsia="Consolas" w:hAnsi="Consolas" w:cs="Consolas"/>
          <w:color w:val="D4D4D4"/>
          <w:sz w:val="21"/>
          <w:szCs w:val="21"/>
        </w:rPr>
        <w:t>:</w:t>
      </w:r>
    </w:p>
    <w:p w14:paraId="0429C114"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569CD6"/>
          <w:sz w:val="21"/>
          <w:szCs w:val="21"/>
        </w:rPr>
        <w:t>ports</w:t>
      </w:r>
      <w:r>
        <w:rPr>
          <w:rFonts w:ascii="Consolas" w:eastAsia="Consolas" w:hAnsi="Consolas" w:cs="Consolas"/>
          <w:color w:val="D4D4D4"/>
          <w:sz w:val="21"/>
          <w:szCs w:val="21"/>
        </w:rPr>
        <w:t>:</w:t>
      </w:r>
    </w:p>
    <w:p w14:paraId="50E0C600"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80</w:t>
      </w:r>
    </w:p>
    <w:p w14:paraId="5A18CE82"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protocol</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TCP</w:t>
      </w:r>
    </w:p>
    <w:p w14:paraId="04B72945"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targetPort</w:t>
      </w:r>
      <w:proofErr w:type="spellEnd"/>
      <w:r>
        <w:rPr>
          <w:rFonts w:ascii="Consolas" w:eastAsia="Consolas" w:hAnsi="Consolas" w:cs="Consolas"/>
          <w:color w:val="D4D4D4"/>
          <w:sz w:val="21"/>
          <w:szCs w:val="21"/>
        </w:rPr>
        <w:t xml:space="preserve">: </w:t>
      </w:r>
      <w:r>
        <w:rPr>
          <w:rFonts w:ascii="Consolas" w:eastAsia="Consolas" w:hAnsi="Consolas" w:cs="Consolas"/>
          <w:color w:val="B5CEA8"/>
          <w:sz w:val="21"/>
          <w:szCs w:val="21"/>
        </w:rPr>
        <w:t>80</w:t>
      </w:r>
    </w:p>
    <w:p w14:paraId="01B6FFF5"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selector</w:t>
      </w:r>
      <w:r>
        <w:rPr>
          <w:rFonts w:ascii="Consolas" w:eastAsia="Consolas" w:hAnsi="Consolas" w:cs="Consolas"/>
          <w:color w:val="D4D4D4"/>
          <w:sz w:val="21"/>
          <w:szCs w:val="21"/>
        </w:rPr>
        <w:t>:</w:t>
      </w:r>
    </w:p>
    <w:p w14:paraId="6485FCD8"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run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0341D612"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LoadBalancer</w:t>
      </w:r>
      <w:proofErr w:type="spellEnd"/>
    </w:p>
    <w:p w14:paraId="0FBE34BA" w14:textId="77777777" w:rsidR="00AA370B" w:rsidRDefault="00AA370B"/>
    <w:p w14:paraId="0EF9824A" w14:textId="77777777" w:rsidR="00AA370B" w:rsidRDefault="00AA370B"/>
    <w:p w14:paraId="15081CA3"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w:t>
      </w:r>
    </w:p>
    <w:p w14:paraId="733F6530" w14:textId="77777777" w:rsidR="00AA370B" w:rsidRDefault="00465086">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#Below code will deploy </w:t>
      </w:r>
      <w:proofErr w:type="spellStart"/>
      <w:r>
        <w:rPr>
          <w:rFonts w:ascii="Consolas" w:eastAsia="Consolas" w:hAnsi="Consolas" w:cs="Consolas"/>
          <w:color w:val="6A9955"/>
          <w:sz w:val="21"/>
          <w:szCs w:val="21"/>
        </w:rPr>
        <w:t>aws</w:t>
      </w:r>
      <w:proofErr w:type="spellEnd"/>
      <w:r>
        <w:rPr>
          <w:rFonts w:ascii="Consolas" w:eastAsia="Consolas" w:hAnsi="Consolas" w:cs="Consolas"/>
          <w:color w:val="6A9955"/>
          <w:sz w:val="21"/>
          <w:szCs w:val="21"/>
        </w:rPr>
        <w:t xml:space="preserve"> Network LB with K8s version v1.18.12</w:t>
      </w:r>
    </w:p>
    <w:p w14:paraId="6219E9AE" w14:textId="77777777" w:rsidR="00AA370B" w:rsidRDefault="00465086">
      <w:pPr>
        <w:shd w:val="clear" w:color="auto" w:fill="1E1E1E"/>
        <w:spacing w:line="325" w:lineRule="auto"/>
        <w:rPr>
          <w:rFonts w:ascii="Consolas" w:eastAsia="Consolas" w:hAnsi="Consolas" w:cs="Consolas"/>
          <w:color w:val="CE9178"/>
          <w:sz w:val="21"/>
          <w:szCs w:val="21"/>
        </w:rPr>
      </w:pPr>
      <w:proofErr w:type="spellStart"/>
      <w:r>
        <w:rPr>
          <w:rFonts w:ascii="Consolas" w:eastAsia="Consolas" w:hAnsi="Consolas" w:cs="Consolas"/>
          <w:color w:val="569CD6"/>
          <w:sz w:val="21"/>
          <w:szCs w:val="21"/>
        </w:rPr>
        <w:t>apiVersion</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v1</w:t>
      </w:r>
    </w:p>
    <w:p w14:paraId="1726B32C"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kind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Service</w:t>
      </w:r>
    </w:p>
    <w:p w14:paraId="42B4553C"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metadata</w:t>
      </w:r>
      <w:r>
        <w:rPr>
          <w:rFonts w:ascii="Consolas" w:eastAsia="Consolas" w:hAnsi="Consolas" w:cs="Consolas"/>
          <w:color w:val="D4D4D4"/>
          <w:sz w:val="21"/>
          <w:szCs w:val="21"/>
        </w:rPr>
        <w:t>:</w:t>
      </w:r>
    </w:p>
    <w:p w14:paraId="1B36A5C2"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labels</w:t>
      </w:r>
      <w:r>
        <w:rPr>
          <w:rFonts w:ascii="Consolas" w:eastAsia="Consolas" w:hAnsi="Consolas" w:cs="Consolas"/>
          <w:color w:val="D4D4D4"/>
          <w:sz w:val="21"/>
          <w:szCs w:val="21"/>
        </w:rPr>
        <w:t>:</w:t>
      </w:r>
    </w:p>
    <w:p w14:paraId="1A81B77B"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run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7D689F67"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awsnlb-deploy01</w:t>
      </w:r>
    </w:p>
    <w:p w14:paraId="31B83BB0"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annotations</w:t>
      </w:r>
      <w:r>
        <w:rPr>
          <w:rFonts w:ascii="Consolas" w:eastAsia="Consolas" w:hAnsi="Consolas" w:cs="Consolas"/>
          <w:color w:val="D4D4D4"/>
          <w:sz w:val="21"/>
          <w:szCs w:val="21"/>
        </w:rPr>
        <w:t>:</w:t>
      </w:r>
    </w:p>
    <w:p w14:paraId="03D69FCA"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service.beta.kubernetes.io/</w:t>
      </w:r>
      <w:proofErr w:type="spellStart"/>
      <w:r>
        <w:rPr>
          <w:rFonts w:ascii="Consolas" w:eastAsia="Consolas" w:hAnsi="Consolas" w:cs="Consolas"/>
          <w:color w:val="569CD6"/>
          <w:sz w:val="21"/>
          <w:szCs w:val="21"/>
        </w:rPr>
        <w:t>aws</w:t>
      </w:r>
      <w:proofErr w:type="spellEnd"/>
      <w:r>
        <w:rPr>
          <w:rFonts w:ascii="Consolas" w:eastAsia="Consolas" w:hAnsi="Consolas" w:cs="Consolas"/>
          <w:color w:val="569CD6"/>
          <w:sz w:val="21"/>
          <w:szCs w:val="21"/>
        </w:rPr>
        <w:t>-load-balancer-type</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nlb</w:t>
      </w:r>
      <w:proofErr w:type="spellEnd"/>
    </w:p>
    <w:p w14:paraId="5BBCBB7C"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spec</w:t>
      </w:r>
      <w:r>
        <w:rPr>
          <w:rFonts w:ascii="Consolas" w:eastAsia="Consolas" w:hAnsi="Consolas" w:cs="Consolas"/>
          <w:color w:val="D4D4D4"/>
          <w:sz w:val="21"/>
          <w:szCs w:val="21"/>
        </w:rPr>
        <w:t>:</w:t>
      </w:r>
    </w:p>
    <w:p w14:paraId="7271593D"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ports</w:t>
      </w:r>
      <w:r>
        <w:rPr>
          <w:rFonts w:ascii="Consolas" w:eastAsia="Consolas" w:hAnsi="Consolas" w:cs="Consolas"/>
          <w:color w:val="D4D4D4"/>
          <w:sz w:val="21"/>
          <w:szCs w:val="21"/>
        </w:rPr>
        <w:t>:</w:t>
      </w:r>
    </w:p>
    <w:p w14:paraId="01796729"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80</w:t>
      </w:r>
    </w:p>
    <w:p w14:paraId="297735E3"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protocol</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TCP</w:t>
      </w:r>
    </w:p>
    <w:p w14:paraId="5D5AFC76"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targetPort</w:t>
      </w:r>
      <w:proofErr w:type="spellEnd"/>
      <w:r>
        <w:rPr>
          <w:rFonts w:ascii="Consolas" w:eastAsia="Consolas" w:hAnsi="Consolas" w:cs="Consolas"/>
          <w:color w:val="D4D4D4"/>
          <w:sz w:val="21"/>
          <w:szCs w:val="21"/>
        </w:rPr>
        <w:t xml:space="preserve">: </w:t>
      </w:r>
      <w:r>
        <w:rPr>
          <w:rFonts w:ascii="Consolas" w:eastAsia="Consolas" w:hAnsi="Consolas" w:cs="Consolas"/>
          <w:color w:val="B5CEA8"/>
          <w:sz w:val="21"/>
          <w:szCs w:val="21"/>
        </w:rPr>
        <w:t>80</w:t>
      </w:r>
    </w:p>
    <w:p w14:paraId="06942CA6"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selector</w:t>
      </w:r>
      <w:r>
        <w:rPr>
          <w:rFonts w:ascii="Consolas" w:eastAsia="Consolas" w:hAnsi="Consolas" w:cs="Consolas"/>
          <w:color w:val="D4D4D4"/>
          <w:sz w:val="21"/>
          <w:szCs w:val="21"/>
        </w:rPr>
        <w:t>:</w:t>
      </w:r>
    </w:p>
    <w:p w14:paraId="7D819C24"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run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705007FD"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LoadBalancer</w:t>
      </w:r>
      <w:proofErr w:type="spellEnd"/>
    </w:p>
    <w:p w14:paraId="494F58F0" w14:textId="77777777" w:rsidR="00AA370B" w:rsidRDefault="00AA370B"/>
    <w:p w14:paraId="0413DBEA" w14:textId="77777777" w:rsidR="00AA370B" w:rsidRDefault="00465086">
      <w:pPr>
        <w:rPr>
          <w:b/>
          <w:u w:val="single"/>
        </w:rPr>
      </w:pPr>
      <w:proofErr w:type="gramStart"/>
      <w:r>
        <w:rPr>
          <w:b/>
          <w:u w:val="single"/>
        </w:rPr>
        <w:t>EXTERNALNAME  SERVICE</w:t>
      </w:r>
      <w:proofErr w:type="gramEnd"/>
      <w:r>
        <w:rPr>
          <w:b/>
          <w:u w:val="single"/>
        </w:rPr>
        <w:t>:</w:t>
      </w:r>
    </w:p>
    <w:p w14:paraId="08E842A1" w14:textId="77777777" w:rsidR="00AA370B" w:rsidRDefault="00465086">
      <w:proofErr w:type="spellStart"/>
      <w:r>
        <w:t>ExternalName</w:t>
      </w:r>
      <w:proofErr w:type="spellEnd"/>
      <w:r>
        <w:t xml:space="preserve"> - Creates a specific DNS entry for easier application access. Maps the Service to the contents of the </w:t>
      </w:r>
      <w:proofErr w:type="spellStart"/>
      <w:r>
        <w:t>externalName</w:t>
      </w:r>
      <w:proofErr w:type="spellEnd"/>
      <w:r>
        <w:t xml:space="preserve"> field (</w:t>
      </w:r>
      <w:proofErr w:type="gramStart"/>
      <w:r>
        <w:t>e.g.</w:t>
      </w:r>
      <w:proofErr w:type="gramEnd"/>
      <w:r>
        <w:t xml:space="preserve"> foo.bar.example.com), by returning a CNAME record with its value. No proxying of any kind is set up.</w:t>
      </w:r>
    </w:p>
    <w:p w14:paraId="5150CAD1" w14:textId="77777777" w:rsidR="00AA370B" w:rsidRDefault="00465086">
      <w:pPr>
        <w:shd w:val="clear" w:color="auto" w:fill="1E1E1E"/>
        <w:spacing w:line="325" w:lineRule="auto"/>
        <w:rPr>
          <w:rFonts w:ascii="Consolas" w:eastAsia="Consolas" w:hAnsi="Consolas" w:cs="Consolas"/>
          <w:color w:val="CE9178"/>
          <w:sz w:val="21"/>
          <w:szCs w:val="21"/>
        </w:rPr>
      </w:pPr>
      <w:proofErr w:type="spellStart"/>
      <w:r>
        <w:rPr>
          <w:rFonts w:ascii="Consolas" w:eastAsia="Consolas" w:hAnsi="Consolas" w:cs="Consolas"/>
          <w:color w:val="569CD6"/>
          <w:sz w:val="21"/>
          <w:szCs w:val="21"/>
        </w:rPr>
        <w:t>apiVersion</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v1</w:t>
      </w:r>
    </w:p>
    <w:p w14:paraId="238193D6"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kind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Service</w:t>
      </w:r>
    </w:p>
    <w:p w14:paraId="3D113F66"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metadata</w:t>
      </w:r>
      <w:r>
        <w:rPr>
          <w:rFonts w:ascii="Consolas" w:eastAsia="Consolas" w:hAnsi="Consolas" w:cs="Consolas"/>
          <w:color w:val="D4D4D4"/>
          <w:sz w:val="21"/>
          <w:szCs w:val="21"/>
        </w:rPr>
        <w:t>:</w:t>
      </w:r>
    </w:p>
    <w:p w14:paraId="59BA10E8"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google-svc</w:t>
      </w:r>
    </w:p>
    <w:p w14:paraId="522780DA"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spec</w:t>
      </w:r>
      <w:r>
        <w:rPr>
          <w:rFonts w:ascii="Consolas" w:eastAsia="Consolas" w:hAnsi="Consolas" w:cs="Consolas"/>
          <w:color w:val="D4D4D4"/>
          <w:sz w:val="21"/>
          <w:szCs w:val="21"/>
        </w:rPr>
        <w:t>:</w:t>
      </w:r>
    </w:p>
    <w:p w14:paraId="50870C9A"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ExternalName</w:t>
      </w:r>
      <w:proofErr w:type="spellEnd"/>
    </w:p>
    <w:p w14:paraId="67FB4EE1"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externalName</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www.google.com</w:t>
      </w:r>
    </w:p>
    <w:p w14:paraId="2F0DECE6"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ports</w:t>
      </w:r>
      <w:r>
        <w:rPr>
          <w:rFonts w:ascii="Consolas" w:eastAsia="Consolas" w:hAnsi="Consolas" w:cs="Consolas"/>
          <w:color w:val="D4D4D4"/>
          <w:sz w:val="21"/>
          <w:szCs w:val="21"/>
        </w:rPr>
        <w:t>:</w:t>
      </w:r>
    </w:p>
    <w:p w14:paraId="44460141"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lastRenderedPageBreak/>
        <w:t xml:space="preserve">   -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80</w:t>
      </w:r>
    </w:p>
    <w:p w14:paraId="4CAB0250"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B5CEA8"/>
          <w:sz w:val="21"/>
          <w:szCs w:val="21"/>
        </w:rPr>
        <w:t xml:space="preserve">     name: http</w:t>
      </w:r>
    </w:p>
    <w:p w14:paraId="57849FE3"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targetPort</w:t>
      </w:r>
      <w:proofErr w:type="spellEnd"/>
      <w:r>
        <w:rPr>
          <w:rFonts w:ascii="Consolas" w:eastAsia="Consolas" w:hAnsi="Consolas" w:cs="Consolas"/>
          <w:color w:val="D4D4D4"/>
          <w:sz w:val="21"/>
          <w:szCs w:val="21"/>
        </w:rPr>
        <w:t xml:space="preserve">: </w:t>
      </w:r>
      <w:r>
        <w:rPr>
          <w:rFonts w:ascii="Consolas" w:eastAsia="Consolas" w:hAnsi="Consolas" w:cs="Consolas"/>
          <w:color w:val="B5CEA8"/>
          <w:sz w:val="21"/>
          <w:szCs w:val="21"/>
        </w:rPr>
        <w:t>80</w:t>
      </w:r>
    </w:p>
    <w:p w14:paraId="15F6A5BA"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protocol</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TCP</w:t>
      </w:r>
    </w:p>
    <w:p w14:paraId="32409761"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CE9178"/>
          <w:sz w:val="21"/>
          <w:szCs w:val="21"/>
        </w:rPr>
        <w:t xml:space="preserve">   </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443</w:t>
      </w:r>
    </w:p>
    <w:p w14:paraId="72FC30AA"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B5CEA8"/>
          <w:sz w:val="21"/>
          <w:szCs w:val="21"/>
        </w:rPr>
        <w:t xml:space="preserve">     name: </w:t>
      </w:r>
      <w:proofErr w:type="spellStart"/>
      <w:r>
        <w:rPr>
          <w:rFonts w:ascii="Consolas" w:eastAsia="Consolas" w:hAnsi="Consolas" w:cs="Consolas"/>
          <w:color w:val="B5CEA8"/>
          <w:sz w:val="21"/>
          <w:szCs w:val="21"/>
        </w:rPr>
        <w:t>htts</w:t>
      </w:r>
      <w:proofErr w:type="spellEnd"/>
    </w:p>
    <w:p w14:paraId="4FE3CE16"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targetPort</w:t>
      </w:r>
      <w:proofErr w:type="spellEnd"/>
      <w:r>
        <w:rPr>
          <w:rFonts w:ascii="Consolas" w:eastAsia="Consolas" w:hAnsi="Consolas" w:cs="Consolas"/>
          <w:color w:val="D4D4D4"/>
          <w:sz w:val="21"/>
          <w:szCs w:val="21"/>
        </w:rPr>
        <w:t xml:space="preserve">: </w:t>
      </w:r>
      <w:r>
        <w:rPr>
          <w:rFonts w:ascii="Consolas" w:eastAsia="Consolas" w:hAnsi="Consolas" w:cs="Consolas"/>
          <w:color w:val="B5CEA8"/>
          <w:sz w:val="21"/>
          <w:szCs w:val="21"/>
        </w:rPr>
        <w:t>443</w:t>
      </w:r>
    </w:p>
    <w:p w14:paraId="71660438"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protocol</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TCP</w:t>
      </w:r>
    </w:p>
    <w:p w14:paraId="71BCDD90" w14:textId="77777777" w:rsidR="00AA370B" w:rsidRDefault="00465086">
      <w:r>
        <w:rPr>
          <w:noProof/>
        </w:rPr>
        <w:drawing>
          <wp:inline distT="114300" distB="114300" distL="114300" distR="114300" wp14:anchorId="69EC6CF1" wp14:editId="2E1C44ED">
            <wp:extent cx="5943600" cy="14605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460500"/>
                    </a:xfrm>
                    <a:prstGeom prst="rect">
                      <a:avLst/>
                    </a:prstGeom>
                    <a:ln/>
                  </pic:spPr>
                </pic:pic>
              </a:graphicData>
            </a:graphic>
          </wp:inline>
        </w:drawing>
      </w:r>
    </w:p>
    <w:p w14:paraId="758CDC03" w14:textId="77777777" w:rsidR="00AA370B" w:rsidRDefault="00465086">
      <w:r>
        <w:rPr>
          <w:noProof/>
        </w:rPr>
        <w:drawing>
          <wp:inline distT="114300" distB="114300" distL="114300" distR="114300" wp14:anchorId="0D8CF6BE" wp14:editId="73E284CD">
            <wp:extent cx="4114800" cy="8667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114800" cy="866775"/>
                    </a:xfrm>
                    <a:prstGeom prst="rect">
                      <a:avLst/>
                    </a:prstGeom>
                    <a:ln/>
                  </pic:spPr>
                </pic:pic>
              </a:graphicData>
            </a:graphic>
          </wp:inline>
        </w:drawing>
      </w:r>
    </w:p>
    <w:p w14:paraId="37E1654A" w14:textId="77777777" w:rsidR="00AA370B" w:rsidRDefault="00465086">
      <w:r>
        <w:rPr>
          <w:noProof/>
        </w:rPr>
        <w:drawing>
          <wp:inline distT="114300" distB="114300" distL="114300" distR="114300" wp14:anchorId="540DAC00" wp14:editId="2B8C5BD6">
            <wp:extent cx="4114800" cy="8477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114800" cy="847725"/>
                    </a:xfrm>
                    <a:prstGeom prst="rect">
                      <a:avLst/>
                    </a:prstGeom>
                    <a:ln/>
                  </pic:spPr>
                </pic:pic>
              </a:graphicData>
            </a:graphic>
          </wp:inline>
        </w:drawing>
      </w:r>
    </w:p>
    <w:p w14:paraId="5CF787A5" w14:textId="77777777" w:rsidR="00AA370B" w:rsidRDefault="00AA370B"/>
    <w:p w14:paraId="1F1BB4E3" w14:textId="77777777" w:rsidR="00AA370B" w:rsidRDefault="00465086">
      <w:pPr>
        <w:rPr>
          <w:b/>
          <w:u w:val="single"/>
        </w:rPr>
      </w:pPr>
      <w:r>
        <w:rPr>
          <w:b/>
          <w:u w:val="single"/>
        </w:rPr>
        <w:t>SERVICE FOR EXTERNAL IP ADDRESS:</w:t>
      </w:r>
    </w:p>
    <w:p w14:paraId="04F72A2E" w14:textId="77777777" w:rsidR="00AA370B" w:rsidRDefault="00AA370B"/>
    <w:p w14:paraId="1919E5A7"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w:t>
      </w:r>
    </w:p>
    <w:p w14:paraId="118C0153" w14:textId="77777777" w:rsidR="00AA370B" w:rsidRDefault="00465086">
      <w:pPr>
        <w:shd w:val="clear" w:color="auto" w:fill="1E1E1E"/>
        <w:spacing w:line="325" w:lineRule="auto"/>
        <w:rPr>
          <w:rFonts w:ascii="Consolas" w:eastAsia="Consolas" w:hAnsi="Consolas" w:cs="Consolas"/>
          <w:color w:val="CE9178"/>
          <w:sz w:val="21"/>
          <w:szCs w:val="21"/>
        </w:rPr>
      </w:pPr>
      <w:proofErr w:type="spellStart"/>
      <w:r>
        <w:rPr>
          <w:rFonts w:ascii="Consolas" w:eastAsia="Consolas" w:hAnsi="Consolas" w:cs="Consolas"/>
          <w:color w:val="569CD6"/>
          <w:sz w:val="21"/>
          <w:szCs w:val="21"/>
        </w:rPr>
        <w:t>apiVersion</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v1</w:t>
      </w:r>
    </w:p>
    <w:p w14:paraId="431B95D5"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kind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Service</w:t>
      </w:r>
    </w:p>
    <w:p w14:paraId="144FED90"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metadata</w:t>
      </w:r>
      <w:r>
        <w:rPr>
          <w:rFonts w:ascii="Consolas" w:eastAsia="Consolas" w:hAnsi="Consolas" w:cs="Consolas"/>
          <w:color w:val="D4D4D4"/>
          <w:sz w:val="21"/>
          <w:szCs w:val="21"/>
        </w:rPr>
        <w:t>:</w:t>
      </w:r>
    </w:p>
    <w:p w14:paraId="59597757"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mysql</w:t>
      </w:r>
      <w:proofErr w:type="spellEnd"/>
    </w:p>
    <w:p w14:paraId="58443020"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spec</w:t>
      </w:r>
      <w:r>
        <w:rPr>
          <w:rFonts w:ascii="Consolas" w:eastAsia="Consolas" w:hAnsi="Consolas" w:cs="Consolas"/>
          <w:color w:val="D4D4D4"/>
          <w:sz w:val="21"/>
          <w:szCs w:val="21"/>
        </w:rPr>
        <w:t>:</w:t>
      </w:r>
    </w:p>
    <w:p w14:paraId="4AF72E91"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clusterIP</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None</w:t>
      </w:r>
    </w:p>
    <w:p w14:paraId="07C23C95"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selector</w:t>
      </w:r>
      <w:r>
        <w:rPr>
          <w:rFonts w:ascii="Consolas" w:eastAsia="Consolas" w:hAnsi="Consolas" w:cs="Consolas"/>
          <w:color w:val="D4D4D4"/>
          <w:sz w:val="21"/>
          <w:szCs w:val="21"/>
        </w:rPr>
        <w:t>:</w:t>
      </w:r>
    </w:p>
    <w:p w14:paraId="419AD3AE"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app</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mysql</w:t>
      </w:r>
      <w:proofErr w:type="spellEnd"/>
    </w:p>
    <w:p w14:paraId="6BB792D9"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ports</w:t>
      </w:r>
      <w:r>
        <w:rPr>
          <w:rFonts w:ascii="Consolas" w:eastAsia="Consolas" w:hAnsi="Consolas" w:cs="Consolas"/>
          <w:color w:val="D4D4D4"/>
          <w:sz w:val="21"/>
          <w:szCs w:val="21"/>
        </w:rPr>
        <w:t>:</w:t>
      </w:r>
    </w:p>
    <w:p w14:paraId="7C898A76"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mysql</w:t>
      </w:r>
      <w:proofErr w:type="spellEnd"/>
    </w:p>
    <w:p w14:paraId="4391C5FB"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protocol</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TCP</w:t>
      </w:r>
    </w:p>
    <w:p w14:paraId="4A65046D"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3306</w:t>
      </w:r>
    </w:p>
    <w:p w14:paraId="2067A610"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lastRenderedPageBreak/>
        <w:t xml:space="preserve">      </w:t>
      </w:r>
      <w:proofErr w:type="spellStart"/>
      <w:r>
        <w:rPr>
          <w:rFonts w:ascii="Consolas" w:eastAsia="Consolas" w:hAnsi="Consolas" w:cs="Consolas"/>
          <w:color w:val="569CD6"/>
          <w:sz w:val="21"/>
          <w:szCs w:val="21"/>
        </w:rPr>
        <w:t>targetPort</w:t>
      </w:r>
      <w:proofErr w:type="spellEnd"/>
      <w:r>
        <w:rPr>
          <w:rFonts w:ascii="Consolas" w:eastAsia="Consolas" w:hAnsi="Consolas" w:cs="Consolas"/>
          <w:color w:val="D4D4D4"/>
          <w:sz w:val="21"/>
          <w:szCs w:val="21"/>
        </w:rPr>
        <w:t xml:space="preserve">: </w:t>
      </w:r>
      <w:r>
        <w:rPr>
          <w:rFonts w:ascii="Consolas" w:eastAsia="Consolas" w:hAnsi="Consolas" w:cs="Consolas"/>
          <w:color w:val="B5CEA8"/>
          <w:sz w:val="21"/>
          <w:szCs w:val="21"/>
        </w:rPr>
        <w:t>3306</w:t>
      </w:r>
    </w:p>
    <w:p w14:paraId="435A6CD5"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w:t>
      </w:r>
    </w:p>
    <w:p w14:paraId="7F0E09FB"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kind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Endpoints</w:t>
      </w:r>
    </w:p>
    <w:p w14:paraId="58A1E3E2" w14:textId="77777777" w:rsidR="00AA370B" w:rsidRDefault="00465086">
      <w:pPr>
        <w:shd w:val="clear" w:color="auto" w:fill="1E1E1E"/>
        <w:spacing w:line="325" w:lineRule="auto"/>
        <w:rPr>
          <w:rFonts w:ascii="Consolas" w:eastAsia="Consolas" w:hAnsi="Consolas" w:cs="Consolas"/>
          <w:color w:val="CE9178"/>
          <w:sz w:val="21"/>
          <w:szCs w:val="21"/>
        </w:rPr>
      </w:pPr>
      <w:proofErr w:type="spellStart"/>
      <w:r>
        <w:rPr>
          <w:rFonts w:ascii="Consolas" w:eastAsia="Consolas" w:hAnsi="Consolas" w:cs="Consolas"/>
          <w:color w:val="569CD6"/>
          <w:sz w:val="21"/>
          <w:szCs w:val="21"/>
        </w:rPr>
        <w:t>apiVersion</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v1</w:t>
      </w:r>
    </w:p>
    <w:p w14:paraId="55B03F20"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metadata</w:t>
      </w:r>
      <w:r>
        <w:rPr>
          <w:rFonts w:ascii="Consolas" w:eastAsia="Consolas" w:hAnsi="Consolas" w:cs="Consolas"/>
          <w:color w:val="D4D4D4"/>
          <w:sz w:val="21"/>
          <w:szCs w:val="21"/>
        </w:rPr>
        <w:t>:</w:t>
      </w:r>
    </w:p>
    <w:p w14:paraId="65728949"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mysql</w:t>
      </w:r>
      <w:proofErr w:type="spellEnd"/>
    </w:p>
    <w:p w14:paraId="7609AD7A"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subsets</w:t>
      </w:r>
      <w:r>
        <w:rPr>
          <w:rFonts w:ascii="Consolas" w:eastAsia="Consolas" w:hAnsi="Consolas" w:cs="Consolas"/>
          <w:color w:val="D4D4D4"/>
          <w:sz w:val="21"/>
          <w:szCs w:val="21"/>
        </w:rPr>
        <w:t>:</w:t>
      </w:r>
    </w:p>
    <w:p w14:paraId="6C511A1A"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569CD6"/>
          <w:sz w:val="21"/>
          <w:szCs w:val="21"/>
        </w:rPr>
        <w:t>addresses</w:t>
      </w:r>
      <w:r>
        <w:rPr>
          <w:rFonts w:ascii="Consolas" w:eastAsia="Consolas" w:hAnsi="Consolas" w:cs="Consolas"/>
          <w:color w:val="D4D4D4"/>
          <w:sz w:val="21"/>
          <w:szCs w:val="21"/>
        </w:rPr>
        <w:t>:</w:t>
      </w:r>
    </w:p>
    <w:p w14:paraId="7E635027"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 </w:t>
      </w:r>
      <w:proofErr w:type="spellStart"/>
      <w:r>
        <w:rPr>
          <w:rFonts w:ascii="Consolas" w:eastAsia="Consolas" w:hAnsi="Consolas" w:cs="Consolas"/>
          <w:color w:val="569CD6"/>
          <w:sz w:val="21"/>
          <w:szCs w:val="21"/>
        </w:rPr>
        <w:t>ip</w:t>
      </w:r>
      <w:proofErr w:type="spellEnd"/>
      <w:r>
        <w:rPr>
          <w:rFonts w:ascii="Consolas" w:eastAsia="Consolas" w:hAnsi="Consolas" w:cs="Consolas"/>
          <w:color w:val="D4D4D4"/>
          <w:sz w:val="21"/>
          <w:szCs w:val="21"/>
        </w:rPr>
        <w:t xml:space="preserve">: </w:t>
      </w:r>
      <w:r>
        <w:rPr>
          <w:rFonts w:ascii="Consolas" w:eastAsia="Consolas" w:hAnsi="Consolas" w:cs="Consolas"/>
          <w:color w:val="B5CEA8"/>
          <w:sz w:val="21"/>
          <w:szCs w:val="21"/>
        </w:rPr>
        <w:t>18.204.204.217</w:t>
      </w:r>
    </w:p>
    <w:p w14:paraId="4306D9FC"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ports</w:t>
      </w:r>
      <w:r>
        <w:rPr>
          <w:rFonts w:ascii="Consolas" w:eastAsia="Consolas" w:hAnsi="Consolas" w:cs="Consolas"/>
          <w:color w:val="D4D4D4"/>
          <w:sz w:val="21"/>
          <w:szCs w:val="21"/>
        </w:rPr>
        <w:t>:</w:t>
      </w:r>
    </w:p>
    <w:p w14:paraId="78E56F16"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3306</w:t>
      </w:r>
    </w:p>
    <w:p w14:paraId="14E39754"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mysql</w:t>
      </w:r>
      <w:proofErr w:type="spellEnd"/>
    </w:p>
    <w:p w14:paraId="7A314090" w14:textId="77777777" w:rsidR="00AA370B" w:rsidRDefault="00AA370B"/>
    <w:p w14:paraId="4E86C65A" w14:textId="77777777" w:rsidR="00AA370B" w:rsidRDefault="00465086">
      <w:r>
        <w:rPr>
          <w:noProof/>
        </w:rPr>
        <w:drawing>
          <wp:inline distT="114300" distB="114300" distL="114300" distR="114300" wp14:anchorId="42ABE06E" wp14:editId="56CDC4EF">
            <wp:extent cx="3643313" cy="14432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643313" cy="1443245"/>
                    </a:xfrm>
                    <a:prstGeom prst="rect">
                      <a:avLst/>
                    </a:prstGeom>
                    <a:ln/>
                  </pic:spPr>
                </pic:pic>
              </a:graphicData>
            </a:graphic>
          </wp:inline>
        </w:drawing>
      </w:r>
    </w:p>
    <w:p w14:paraId="23745638" w14:textId="77777777" w:rsidR="00AA370B" w:rsidRDefault="00AA370B"/>
    <w:p w14:paraId="411C6EEC" w14:textId="77777777" w:rsidR="00AA370B" w:rsidRDefault="00465086">
      <w:r>
        <w:rPr>
          <w:noProof/>
        </w:rPr>
        <w:drawing>
          <wp:inline distT="114300" distB="114300" distL="114300" distR="114300" wp14:anchorId="2F08F106" wp14:editId="051331C0">
            <wp:extent cx="3357563" cy="56475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357563" cy="564751"/>
                    </a:xfrm>
                    <a:prstGeom prst="rect">
                      <a:avLst/>
                    </a:prstGeom>
                    <a:ln/>
                  </pic:spPr>
                </pic:pic>
              </a:graphicData>
            </a:graphic>
          </wp:inline>
        </w:drawing>
      </w:r>
    </w:p>
    <w:p w14:paraId="7AD81FA2" w14:textId="77777777" w:rsidR="00AA370B" w:rsidRDefault="00AA370B"/>
    <w:p w14:paraId="50428A21" w14:textId="77777777" w:rsidR="00AA370B" w:rsidRDefault="00465086">
      <w:pPr>
        <w:rPr>
          <w:b/>
          <w:u w:val="single"/>
        </w:rPr>
      </w:pPr>
      <w:r>
        <w:rPr>
          <w:b/>
          <w:u w:val="single"/>
        </w:rPr>
        <w:t>HEADLESS ADDRESS:</w:t>
      </w:r>
    </w:p>
    <w:p w14:paraId="23B9ECA1" w14:textId="77777777" w:rsidR="00AA370B" w:rsidRDefault="00465086">
      <w:r>
        <w:t xml:space="preserve">Sometimes you don't need load-balancing and a single Service IP. In this case, you can create what are termed "headless" Services, by explicitly specifying "None" for the cluster IP </w:t>
      </w:r>
      <w:proofErr w:type="gramStart"/>
      <w:r>
        <w:t>(.</w:t>
      </w:r>
      <w:proofErr w:type="spellStart"/>
      <w:r>
        <w:t>spec</w:t>
      </w:r>
      <w:proofErr w:type="gramEnd"/>
      <w:r>
        <w:t>.clusterIP</w:t>
      </w:r>
      <w:proofErr w:type="spellEnd"/>
      <w:r>
        <w:t>).</w:t>
      </w:r>
    </w:p>
    <w:p w14:paraId="2EB7B1C2" w14:textId="77777777" w:rsidR="00AA370B" w:rsidRDefault="00465086">
      <w:r>
        <w:t>Headless Service in general used for stateful sets in Kubernetes.</w:t>
      </w:r>
    </w:p>
    <w:p w14:paraId="582B2E13" w14:textId="77777777" w:rsidR="00AA370B" w:rsidRDefault="00AA370B"/>
    <w:p w14:paraId="0B937D80"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w:t>
      </w:r>
    </w:p>
    <w:p w14:paraId="34424EE0" w14:textId="77777777" w:rsidR="00AA370B" w:rsidRDefault="00465086">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#Headless Service</w:t>
      </w:r>
    </w:p>
    <w:p w14:paraId="6ED8A3C4" w14:textId="77777777" w:rsidR="00AA370B" w:rsidRDefault="00465086">
      <w:pPr>
        <w:shd w:val="clear" w:color="auto" w:fill="1E1E1E"/>
        <w:spacing w:line="325" w:lineRule="auto"/>
        <w:rPr>
          <w:rFonts w:ascii="Consolas" w:eastAsia="Consolas" w:hAnsi="Consolas" w:cs="Consolas"/>
          <w:color w:val="CE9178"/>
          <w:sz w:val="21"/>
          <w:szCs w:val="21"/>
        </w:rPr>
      </w:pPr>
      <w:proofErr w:type="spellStart"/>
      <w:r>
        <w:rPr>
          <w:rFonts w:ascii="Consolas" w:eastAsia="Consolas" w:hAnsi="Consolas" w:cs="Consolas"/>
          <w:color w:val="569CD6"/>
          <w:sz w:val="21"/>
          <w:szCs w:val="21"/>
        </w:rPr>
        <w:t>apiVersion</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v1</w:t>
      </w:r>
    </w:p>
    <w:p w14:paraId="080F7F7B"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kind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Service</w:t>
      </w:r>
    </w:p>
    <w:p w14:paraId="559A4D1A"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metadata</w:t>
      </w:r>
      <w:r>
        <w:rPr>
          <w:rFonts w:ascii="Consolas" w:eastAsia="Consolas" w:hAnsi="Consolas" w:cs="Consolas"/>
          <w:color w:val="D4D4D4"/>
          <w:sz w:val="21"/>
          <w:szCs w:val="21"/>
        </w:rPr>
        <w:t>:</w:t>
      </w:r>
    </w:p>
    <w:p w14:paraId="1B8CB9DC"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labels</w:t>
      </w:r>
      <w:r>
        <w:rPr>
          <w:rFonts w:ascii="Consolas" w:eastAsia="Consolas" w:hAnsi="Consolas" w:cs="Consolas"/>
          <w:color w:val="D4D4D4"/>
          <w:sz w:val="21"/>
          <w:szCs w:val="21"/>
        </w:rPr>
        <w:t>:</w:t>
      </w:r>
    </w:p>
    <w:p w14:paraId="00C2F77B"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run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529CD2E5"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65537149"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spec</w:t>
      </w:r>
      <w:r>
        <w:rPr>
          <w:rFonts w:ascii="Consolas" w:eastAsia="Consolas" w:hAnsi="Consolas" w:cs="Consolas"/>
          <w:color w:val="D4D4D4"/>
          <w:sz w:val="21"/>
          <w:szCs w:val="21"/>
        </w:rPr>
        <w:t>:</w:t>
      </w:r>
    </w:p>
    <w:p w14:paraId="4D2DD782"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lastRenderedPageBreak/>
        <w:t xml:space="preserve">  </w:t>
      </w:r>
      <w:proofErr w:type="spellStart"/>
      <w:r>
        <w:rPr>
          <w:rFonts w:ascii="Consolas" w:eastAsia="Consolas" w:hAnsi="Consolas" w:cs="Consolas"/>
          <w:color w:val="569CD6"/>
          <w:sz w:val="21"/>
          <w:szCs w:val="21"/>
        </w:rPr>
        <w:t>clusterIP</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None</w:t>
      </w:r>
    </w:p>
    <w:p w14:paraId="72B175D5"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ports</w:t>
      </w:r>
      <w:r>
        <w:rPr>
          <w:rFonts w:ascii="Consolas" w:eastAsia="Consolas" w:hAnsi="Consolas" w:cs="Consolas"/>
          <w:color w:val="D4D4D4"/>
          <w:sz w:val="21"/>
          <w:szCs w:val="21"/>
        </w:rPr>
        <w:t>:</w:t>
      </w:r>
    </w:p>
    <w:p w14:paraId="1D0263E4"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80</w:t>
      </w:r>
    </w:p>
    <w:p w14:paraId="7FBEF0E0"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protocol</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TCP</w:t>
      </w:r>
    </w:p>
    <w:p w14:paraId="5B2BB36A" w14:textId="77777777" w:rsidR="00AA370B" w:rsidRDefault="00465086">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targetPort</w:t>
      </w:r>
      <w:proofErr w:type="spellEnd"/>
      <w:r>
        <w:rPr>
          <w:rFonts w:ascii="Consolas" w:eastAsia="Consolas" w:hAnsi="Consolas" w:cs="Consolas"/>
          <w:color w:val="D4D4D4"/>
          <w:sz w:val="21"/>
          <w:szCs w:val="21"/>
        </w:rPr>
        <w:t xml:space="preserve">: </w:t>
      </w:r>
      <w:r>
        <w:rPr>
          <w:rFonts w:ascii="Consolas" w:eastAsia="Consolas" w:hAnsi="Consolas" w:cs="Consolas"/>
          <w:color w:val="B5CEA8"/>
          <w:sz w:val="21"/>
          <w:szCs w:val="21"/>
        </w:rPr>
        <w:t>80</w:t>
      </w:r>
    </w:p>
    <w:p w14:paraId="368ED508" w14:textId="77777777" w:rsidR="00AA370B" w:rsidRDefault="0046508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selector</w:t>
      </w:r>
      <w:r>
        <w:rPr>
          <w:rFonts w:ascii="Consolas" w:eastAsia="Consolas" w:hAnsi="Consolas" w:cs="Consolas"/>
          <w:color w:val="D4D4D4"/>
          <w:sz w:val="21"/>
          <w:szCs w:val="21"/>
        </w:rPr>
        <w:t>:</w:t>
      </w:r>
    </w:p>
    <w:p w14:paraId="208F607C" w14:textId="77777777" w:rsidR="00AA370B" w:rsidRDefault="0046508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run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deploy01</w:t>
      </w:r>
    </w:p>
    <w:p w14:paraId="377540F3" w14:textId="77777777" w:rsidR="00AA370B" w:rsidRDefault="00465086">
      <w:r>
        <w:rPr>
          <w:noProof/>
        </w:rPr>
        <w:drawing>
          <wp:inline distT="114300" distB="114300" distL="114300" distR="114300" wp14:anchorId="4C683990" wp14:editId="55752699">
            <wp:extent cx="5943600" cy="5461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546100"/>
                    </a:xfrm>
                    <a:prstGeom prst="rect">
                      <a:avLst/>
                    </a:prstGeom>
                    <a:ln/>
                  </pic:spPr>
                </pic:pic>
              </a:graphicData>
            </a:graphic>
          </wp:inline>
        </w:drawing>
      </w:r>
    </w:p>
    <w:p w14:paraId="28498431" w14:textId="77777777" w:rsidR="00AA370B" w:rsidRDefault="00AA370B"/>
    <w:p w14:paraId="27612471" w14:textId="77777777" w:rsidR="00AA370B" w:rsidRDefault="00465086">
      <w:r>
        <w:rPr>
          <w:noProof/>
        </w:rPr>
        <w:drawing>
          <wp:inline distT="114300" distB="114300" distL="114300" distR="114300" wp14:anchorId="0A569AE5" wp14:editId="3780F877">
            <wp:extent cx="4714875" cy="363855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4714875" cy="3638550"/>
                    </a:xfrm>
                    <a:prstGeom prst="rect">
                      <a:avLst/>
                    </a:prstGeom>
                    <a:ln/>
                  </pic:spPr>
                </pic:pic>
              </a:graphicData>
            </a:graphic>
          </wp:inline>
        </w:drawing>
      </w:r>
    </w:p>
    <w:sectPr w:rsidR="00AA370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265D" w14:textId="77777777" w:rsidR="00787CF5" w:rsidRDefault="00787CF5" w:rsidP="00787CF5">
      <w:pPr>
        <w:spacing w:line="240" w:lineRule="auto"/>
      </w:pPr>
      <w:r>
        <w:separator/>
      </w:r>
    </w:p>
  </w:endnote>
  <w:endnote w:type="continuationSeparator" w:id="0">
    <w:p w14:paraId="4C7277D0" w14:textId="77777777" w:rsidR="00787CF5" w:rsidRDefault="00787CF5" w:rsidP="00787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01B49" w14:textId="77777777" w:rsidR="00787CF5" w:rsidRDefault="00787CF5" w:rsidP="00787CF5">
      <w:pPr>
        <w:spacing w:line="240" w:lineRule="auto"/>
      </w:pPr>
      <w:r>
        <w:separator/>
      </w:r>
    </w:p>
  </w:footnote>
  <w:footnote w:type="continuationSeparator" w:id="0">
    <w:p w14:paraId="5AF020F6" w14:textId="77777777" w:rsidR="00787CF5" w:rsidRDefault="00787CF5" w:rsidP="00787CF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370B"/>
    <w:rsid w:val="002733BE"/>
    <w:rsid w:val="00465086"/>
    <w:rsid w:val="00560319"/>
    <w:rsid w:val="00787CF5"/>
    <w:rsid w:val="00AA3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16583"/>
  <w15:docId w15:val="{22FD9D80-68B8-46D4-A233-7BEC5E23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ubernetes.io/docs/concepts/services-networking/ingress/" TargetMode="External"/><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kubernetes.io/docs/concepts/services-networking/ingress/"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8</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Charan Reddy K</dc:creator>
  <cp:keywords/>
  <dc:description/>
  <cp:lastModifiedBy>Siva Charan Reddy K</cp:lastModifiedBy>
  <cp:revision>1</cp:revision>
  <dcterms:created xsi:type="dcterms:W3CDTF">2022-07-19T05:22:00Z</dcterms:created>
  <dcterms:modified xsi:type="dcterms:W3CDTF">2022-07-20T12:26:00Z</dcterms:modified>
</cp:coreProperties>
</file>