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PRACTICAL LEARNING &amp; INTERVIEW PREPARATION</w:t>
      </w:r>
    </w:p>
    <w:p>
      <w:pPr>
        <w:pStyle w:val="Title"/>
      </w:pPr>
      <w:r>
        <w:t>Embedded Linux, Kernel &amp; Firmware</w:t>
      </w:r>
    </w:p>
    <w:p>
      <w:pPr>
        <w:pStyle w:val="Subtitle"/>
      </w:pPr>
      <w:r>
        <w:t>Learning program • first complete lesson • 15-project plan • tested C reference</w:t>
      </w:r>
    </w:p>
    <w:p>
      <w:r>
        <w:t>27 October 2026  •  Junior-to-mid-level preparation  •  10–12 study hours/week</w:t>
      </w:r>
    </w:p>
    <w:tbl>
      <w:tblPr>
        <w:tblW w:type="auto" w:w="0"/>
        <w:tblLook w:firstColumn="1" w:firstRow="1" w:lastColumn="0" w:lastRow="0" w:noHBand="0" w:noVBand="1" w:val="04A0"/>
      </w:tblPr>
      <w:tblGrid>
        <w:gridCol w:w="9835"/>
      </w:tblGrid>
      <w:tr>
        <w:tc>
          <w:tcPr>
            <w:tcW w:type="dxa" w:w="9835"/>
            <w:shd w:fill="E8F3F3"/>
          </w:tcPr>
          <w:p>
            <w:r>
              <w:t>STAGED RELEASE: The full master prompt is not complete. This release contains one complete lesson and one tested project, all 15 project plans, the roadmap and a 200-question bank. Remaining lessons, 14 implementations, later assessment fixtures and physical validation are pending.</w:t>
            </w:r>
          </w:p>
        </w:tc>
      </w:tr>
    </w:tbl>
    <w:p>
      <w:r>
        <w:t>Use Markdown for edits, CSVs for tracking, source files for builds, and evidence JSON for executed results. The supplied tests do not assess your skill.</w:t>
      </w:r>
    </w:p>
    <w:p>
      <w:pPr>
        <w:pStyle w:val="Heading1"/>
      </w:pPr>
      <w:r>
        <w:t>Contents and navigation</w:t>
      </w:r>
    </w:p>
    <w:p>
      <w:r>
        <w:t>Use Word’s Navigation Pane to browse headings. The table below updates when fields are refreshed in Word. Cross-references within this volume open the corresponding document section; links to other package files resolve relative to Word_Edition/.</w:t>
      </w:r>
    </w:p>
    <w:p>
      <w:r>
        <w:fldChar w:fldCharType="begin"/>
        <w:instrText xml:space="preserve"> TOC \o "1-2" \h \z \u </w:instrText>
        <w:fldChar w:fldCharType="separate"/>
        <w:t>Refresh this table in Word (Ctrl+A, F9). Headings are available in the Navigation Pane.</w:t>
        <w:fldChar w:fldCharType="end"/>
      </w:r>
    </w:p>
    <w:p>
      <w:bookmarkStart w:id="1" w:name="f_b0bc69c2f77636d8a982"/>
      <w:pPr>
        <w:pStyle w:val="Heading1"/>
      </w:pPr>
      <w:r>
        <w:t>Profile, assumptions, and scope</w:t>
      </w:r>
      <w:bookmarkEnd w:id="1"/>
    </w:p>
    <w:p>
      <w:r>
        <w:t>Prepared 27 October 2026. This is release 1 of a staged program, not a claim that the entire master prompt has been completed. Read PROGRESS.md for exact coverage. A learning artifact existing is never evidence of the learner's skill.</w:t>
      </w:r>
    </w:p>
    <w:p>
      <w:r>
        <w:t>No experience profile, target job description (JD), job requirements (JR), interview date, board inventory, or budget was supplied. Your workspace is Windows with PowerShell. We observed Python 3.13.2 and an LLVM-MinGW Clang 22.1.0-rc3 toolchain; the executable called gcc is also Clang, not a second compiler. WSL lists Ubuntu but launching it failed with STATUS_ACCESS_DENIED. We did not change your WSL installation or computer settings.</w:t>
      </w:r>
    </w:p>
    <w:p>
      <w:r>
        <w:t xml:space="preserve">Provisional learner: junior-to-mid-level applicant, 10–12 hours weekly, no presumed proficiency. C, Linux, electronics, and debugging are </w:t>
      </w:r>
      <w:r>
        <w:rPr>
          <w:b/>
        </w:rPr>
        <w:t>not assessed</w:t>
      </w:r>
      <w:r>
        <w:t>. These assumptions choose a starting point; they do not estimate your current ability. Complete D01 before deciding what to skip.</w:t>
      </w:r>
    </w:p>
    <w:p>
      <w:r>
        <w:t>The requested 9–12 months is an initial planning window. At 11 hours/week, 39–52 weeks supplies 429–572 hours. The complete three-track program below budgets 704 hours over 64 weeks: 386 project hours and 318 lesson, practice, assessment, review, and contingency hours. That is roughly 15 months, with another 8–16 weeks possible if C/Linux prerequisites fail. These are planning estimates, not measured learning times or a mastery guarantee. The tracks share foundations but require different evidence. Preparing for one role can fit a shorter path; completing all 15 projects should not delay a well-supported application to a narrower role.</w:t>
      </w:r>
    </w:p>
    <w:p>
      <w:pPr>
        <w:pStyle w:val="Heading2"/>
      </w:pPr>
      <w:r>
        <w:t>Three tracks</w:t>
      </w:r>
    </w:p>
    <w:tbl>
      <w:tblPr>
        <w:tblStyle w:val="TableGrid"/>
        <w:tblW w:type="auto" w:w="0"/>
        <w:jc w:val="center"/>
        <w:tblLook w:firstColumn="1" w:firstRow="1" w:lastColumn="0" w:lastRow="0" w:noHBand="0" w:noVBand="1" w:val="04A0"/>
      </w:tblPr>
      <w:tblGrid>
        <w:gridCol w:w="2459"/>
        <w:gridCol w:w="2459"/>
        <w:gridCol w:w="2459"/>
        <w:gridCol w:w="2459"/>
      </w:tblGrid>
      <w:tr>
        <w:trPr>
          <w:tblHeader/>
        </w:trPr>
        <w:tc>
          <w:tcPr>
            <w:tcW w:type="dxa" w:w="2459"/>
            <w:shd w:fill="16324F"/>
          </w:tcPr>
          <w:p>
            <w:pPr>
              <w:spacing w:after="80"/>
            </w:pPr>
            <w:r>
              <w:rPr>
                <w:b/>
                <w:color w:val="FFFFFF"/>
                <w:sz w:val="17"/>
              </w:rPr>
              <w:t>Track</w:t>
            </w:r>
          </w:p>
        </w:tc>
        <w:tc>
          <w:tcPr>
            <w:tcW w:type="dxa" w:w="2459"/>
            <w:shd w:fill="16324F"/>
          </w:tcPr>
          <w:p>
            <w:pPr>
              <w:spacing w:after="80"/>
            </w:pPr>
            <w:r>
              <w:rPr>
                <w:b/>
                <w:color w:val="FFFFFF"/>
                <w:sz w:val="17"/>
              </w:rPr>
              <w:t>Core evidence</w:t>
            </w:r>
          </w:p>
        </w:tc>
        <w:tc>
          <w:tcPr>
            <w:tcW w:type="dxa" w:w="2459"/>
            <w:shd w:fill="16324F"/>
          </w:tcPr>
          <w:p>
            <w:pPr>
              <w:spacing w:after="80"/>
            </w:pPr>
            <w:r>
              <w:rPr>
                <w:b/>
                <w:color w:val="FFFFFF"/>
                <w:sz w:val="17"/>
              </w:rPr>
              <w:t>Additional depth</w:t>
            </w:r>
          </w:p>
        </w:tc>
        <w:tc>
          <w:tcPr>
            <w:tcW w:type="dxa" w:w="2459"/>
            <w:shd w:fill="16324F"/>
          </w:tcPr>
          <w:p>
            <w:pPr>
              <w:spacing w:after="80"/>
            </w:pPr>
            <w:r>
              <w:rPr>
                <w:b/>
                <w:color w:val="FFFFFF"/>
                <w:sz w:val="17"/>
              </w:rPr>
              <w:t>Recognize initially; defer until relevant</w:t>
            </w:r>
          </w:p>
        </w:tc>
      </w:tr>
      <w:tr>
        <w:tc>
          <w:tcPr>
            <w:tcW w:type="dxa" w:w="2459"/>
            <w:shd w:fill="F1F5F8"/>
          </w:tcPr>
          <w:p>
            <w:pPr>
              <w:spacing w:after="80"/>
            </w:pPr>
            <w:r>
              <w:rPr>
                <w:sz w:val="17"/>
              </w:rPr>
              <w:t>EL: Embedded Linux/system software</w:t>
            </w:r>
          </w:p>
        </w:tc>
        <w:tc>
          <w:tcPr>
            <w:tcW w:type="dxa" w:w="2459"/>
            <w:shd w:fill="F1F5F8"/>
          </w:tcPr>
          <w:p>
            <w:pPr>
              <w:spacing w:after="80"/>
            </w:pPr>
            <w:r>
              <w:rPr>
                <w:sz w:val="17"/>
              </w:rPr>
              <w:t>Robust C service, IPC, cross-built executable, image boot, logs and failure tests</w:t>
            </w:r>
          </w:p>
        </w:tc>
        <w:tc>
          <w:tcPr>
            <w:tcW w:type="dxa" w:w="2459"/>
            <w:shd w:fill="F1F5F8"/>
          </w:tcPr>
          <w:p>
            <w:pPr>
              <w:spacing w:after="80"/>
            </w:pPr>
            <w:r>
              <w:rPr>
                <w:sz w:val="17"/>
              </w:rPr>
              <w:t>Packaging, sysroots, deployment, networking, storage, updates, service operations</w:t>
            </w:r>
          </w:p>
        </w:tc>
        <w:tc>
          <w:tcPr>
            <w:tcW w:type="dxa" w:w="2459"/>
            <w:shd w:fill="F1F5F8"/>
          </w:tcPr>
          <w:p>
            <w:pPr>
              <w:spacing w:after="80"/>
            </w:pPr>
            <w:r>
              <w:rPr>
                <w:sz w:val="17"/>
              </w:rPr>
              <w:t>Deep scheduler modifications, custom bus controller drivers</w:t>
            </w:r>
          </w:p>
        </w:tc>
      </w:tr>
      <w:tr>
        <w:tc>
          <w:tcPr>
            <w:tcW w:type="dxa" w:w="2459"/>
          </w:tcPr>
          <w:p>
            <w:pPr>
              <w:spacing w:after="80"/>
            </w:pPr>
            <w:r>
              <w:rPr>
                <w:sz w:val="17"/>
              </w:rPr>
              <w:t>KD: Kernel/drivers/BSP</w:t>
            </w:r>
          </w:p>
        </w:tc>
        <w:tc>
          <w:tcPr>
            <w:tcW w:type="dxa" w:w="2459"/>
          </w:tcPr>
          <w:p>
            <w:pPr>
              <w:spacing w:after="80"/>
            </w:pPr>
            <w:r>
              <w:rPr>
                <w:sz w:val="17"/>
              </w:rPr>
              <w:t>Build the selected kernel; defend driver lifetimes and locking; device-tree binding and probe evidence</w:t>
            </w:r>
          </w:p>
        </w:tc>
        <w:tc>
          <w:tcPr>
            <w:tcW w:type="dxa" w:w="2459"/>
          </w:tcPr>
          <w:p>
            <w:pPr>
              <w:spacing w:after="80"/>
            </w:pPr>
            <w:r>
              <w:rPr>
                <w:sz w:val="17"/>
              </w:rPr>
              <w:t>Execution contexts, subsystem interfaces, IRQ/DMA ownership, power management, platform boot</w:t>
            </w:r>
          </w:p>
        </w:tc>
        <w:tc>
          <w:tcPr>
            <w:tcW w:type="dxa" w:w="2459"/>
          </w:tcPr>
          <w:p>
            <w:pPr>
              <w:spacing w:after="80"/>
            </w:pPr>
            <w:r>
              <w:rPr>
                <w:sz w:val="17"/>
              </w:rPr>
              <w:t>New filesystem, GPU, or network stack implementation</w:t>
            </w:r>
          </w:p>
        </w:tc>
      </w:tr>
      <w:tr>
        <w:tc>
          <w:tcPr>
            <w:tcW w:type="dxa" w:w="2459"/>
            <w:shd w:fill="F1F5F8"/>
          </w:tcPr>
          <w:p>
            <w:pPr>
              <w:spacing w:after="80"/>
            </w:pPr>
            <w:r>
              <w:rPr>
                <w:sz w:val="17"/>
              </w:rPr>
              <w:t>FW: MCU/bare metal/RTOS</w:t>
            </w:r>
          </w:p>
        </w:tc>
        <w:tc>
          <w:tcPr>
            <w:tcW w:type="dxa" w:w="2459"/>
            <w:shd w:fill="F1F5F8"/>
          </w:tcPr>
          <w:p>
            <w:pPr>
              <w:spacing w:after="80"/>
            </w:pPr>
            <w:r>
              <w:rPr>
                <w:sz w:val="17"/>
              </w:rPr>
              <w:t>Link/start a target, peripheral state machine, bounded task/ISR design, measured timing and recovery</w:t>
            </w:r>
          </w:p>
        </w:tc>
        <w:tc>
          <w:tcPr>
            <w:tcW w:type="dxa" w:w="2459"/>
            <w:shd w:fill="F1F5F8"/>
          </w:tcPr>
          <w:p>
            <w:pPr>
              <w:spacing w:after="80"/>
            </w:pPr>
            <w:r>
              <w:rPr>
                <w:sz w:val="17"/>
              </w:rPr>
              <w:t>MCU memory map, startup/vector/linker work, interrupt priorities, watchdog and stack budgeting</w:t>
            </w:r>
          </w:p>
        </w:tc>
        <w:tc>
          <w:tcPr>
            <w:tcW w:type="dxa" w:w="2459"/>
            <w:shd w:fill="F1F5F8"/>
          </w:tcPr>
          <w:p>
            <w:pPr>
              <w:spacing w:after="80"/>
            </w:pPr>
            <w:r>
              <w:rPr>
                <w:sz w:val="17"/>
              </w:rPr>
              <w:t>Linux VM internals and Yocto layer internals unless the role integrates them</w:t>
            </w:r>
          </w:p>
        </w:tc>
      </w:tr>
    </w:tbl>
    <w:p/>
    <w:p>
      <w:r>
        <w:t>Shared foundations: C object lifetime and integer behavior, interfaces, state machines, reproducible builds, Git, debugging, test design, and accurate technical communication. An application processor with a Memory Management Unit (MMU) running Linux and a Cortex-M microcontroller running firmware are different targets. QEMU virt is a virtual application processor board; Zephyr native_sim is a host simulation of RTOS application behavior, not a model of the chosen STM32's electrical or interrupt timing.</w:t>
      </w:r>
    </w:p>
    <w:p>
      <w:pPr>
        <w:pStyle w:val="Heading2"/>
      </w:pPr>
      <w:r>
        <w:t>Personalization inputs to add after D01</w:t>
      </w:r>
    </w:p>
    <w:p>
      <w:r>
        <w:t>Record the actual JD text and URL; target track and seniority; diagnostic artifacts; available hours and deadline; host RAM/disk; boards and tools already owned; budget and industry. These materially change priorities. Until then, all skills-matrix requirements are an explicitly authored reference framework, not an employer's requirements. Do not assign a numeric proficiency score from a chat description alone.</w:t>
      </w:r>
    </w:p>
    <w:p>
      <w:pPr>
        <w:pStyle w:val="Heading2"/>
      </w:pPr>
      <w:r>
        <w:t>Start today (about two hours)</w:t>
      </w:r>
    </w:p>
    <w:p>
      <w:pPr>
        <w:pStyle w:val="ListNumber"/>
      </w:pPr>
      <w:r>
        <w:t>Attempt D01 without AI and save source, command transcript, and explanations.</w:t>
      </w:r>
    </w:p>
    <w:p>
      <w:pPr>
        <w:pStyle w:val="ListNumber"/>
      </w:pPr>
      <w:r>
        <w:t>Install no board software yet. Read ENVIRONMENT.md and run the B01 portable test command if your compiler is available.</w:t>
      </w:r>
    </w:p>
    <w:p>
      <w:pPr>
        <w:pStyle w:val="ListNumber"/>
      </w:pPr>
      <w:r>
        <w:t>Study M01, implement exercise E01 independently, then compare the separate solution.</w:t>
      </w:r>
    </w:p>
    <w:p>
      <w:pPr>
        <w:pStyle w:val="ListNumber"/>
      </w:pPr>
      <w:r>
        <w:t>Put your result and artifact path in skills_tracker.csv; leave all other skills unassessed.</w:t>
      </w:r>
    </w:p>
    <w:p>
      <w:r>
        <w:t>Keep reference answers closed until you attempt a task. A Windows-native C pass supports portable utility logic only; it says nothing about POSIX APIs, kernel modules, or MCU peripherals.</w:t>
      </w:r>
    </w:p>
    <w:p>
      <w:bookmarkStart w:id="2" w:name="f_5d0281eeecc99bf1ab0a"/>
      <w:pPr>
        <w:pStyle w:val="Heading1"/>
      </w:pPr>
      <w:r>
        <w:t>Environment and target policy</w:t>
      </w:r>
      <w:bookmarkEnd w:id="2"/>
    </w:p>
    <w:p>
      <w:pPr>
        <w:pStyle w:val="Heading2"/>
      </w:pPr>
      <w:r>
        <w:t>Host lanes</w:t>
      </w:r>
    </w:p>
    <w:p>
      <w:r>
        <w:rPr>
          <w:b/>
        </w:rPr>
        <w:t>Portable lane, available now:</w:t>
      </w:r>
      <w:r>
        <w:t xml:space="preserve"> Windows x86-64, Python 3.13.2 and LLVM-MinGW Clang 22.1.0-rc3. B01 uses ISO C11, fixed-width unsigned bytes, and no OS APIs. The Python runner invokes the compiler directly, so Make is optional. Windows uses LLP64; a Linux x86-64 host commonly uses LP64. Never assume long or pointers have equal widths.</w:t>
      </w:r>
    </w:p>
    <w:p>
      <w:r>
        <w:rPr>
          <w:b/>
        </w:rPr>
        <w:t>Linux lane, required for B02 onward:</w:t>
      </w:r>
      <w:r>
        <w:t xml:space="preserve"> choose a disposable Ubuntu 24.04 LTS x86-64 VM, native installation, or working WSL2 Ubuntu. Use a Linux filesystem such as ~/embedded-labs for builds; a Windows-mounted directory can introduce permission, case, and filesystem differences. A VM snapshot is recommended before module experiments. WSL alone does not provide the target QEMU kernel or physical board environment. Use QEMU guests for driver tests; never load these experimental drivers into a daily-use host.</w:t>
      </w:r>
    </w:p>
    <w:p>
      <w:r>
        <w:t>Recommended planning capacity (estimates): 16 GB host RAM and 100 GB free for the early Linux/Buildroot work; for Yocto prefer 32 GB RAM, 8 CPU threads, and 250–350 GB free SSD space. These are program planning allowances, not vendor minimums. Recheck the selected Yocto release's official requirements [R04] before building. Reduce parallelism if the out-of-memory killer terminates compilers.</w:t>
      </w:r>
    </w:p>
    <w:p>
      <w:r>
        <w:t>On the Linux lane, from a normal user shell:</w:t>
      </w:r>
    </w:p>
    <w:p>
      <w:pPr>
        <w:pStyle w:val="Code"/>
      </w:pPr>
      <w:r>
        <w:t>sudo apt update</w:t>
      </w:r>
    </w:p>
    <w:p>
      <w:pPr>
        <w:pStyle w:val="Code"/>
      </w:pPr>
      <w:r>
        <w:t>sudo apt install build-essential clang gdb git cmake ninja-build python3 python3-venv \</w:t>
      </w:r>
    </w:p>
    <w:p>
      <w:pPr>
        <w:pStyle w:val="Code"/>
      </w:pPr>
      <w:r>
        <w:t xml:space="preserve">  pkg-config strace valgrind socat qemu-system-arm qemu-user gcc-aarch64-linux-gnu \</w:t>
      </w:r>
    </w:p>
    <w:p>
      <w:pPr>
        <w:pStyle w:val="Code"/>
      </w:pPr>
      <w:r>
        <w:t xml:space="preserve">  binutils-aarch64-linux-gnu bc bison flex libssl-dev libelf-dev \</w:t>
      </w:r>
    </w:p>
    <w:p>
      <w:pPr>
        <w:pStyle w:val="Code"/>
      </w:pPr>
      <w:r>
        <w:t xml:space="preserve">  libncurses-dev cpio rsync unzip file wget xz-utils</w:t>
      </w:r>
    </w:p>
    <w:p>
      <w:pPr>
        <w:pStyle w:val="Code"/>
      </w:pPr>
      <w:r>
        <w:t>mkdir -p ~/embedded-labs</w:t>
      </w:r>
    </w:p>
    <w:p>
      <w:pPr>
        <w:pStyle w:val="Code"/>
      </w:pPr>
      <w:r>
        <w:t>cd ~/embedded-labs</w:t>
      </w:r>
    </w:p>
    <w:p>
      <w:pPr>
        <w:pStyle w:val="Code"/>
      </w:pPr>
      <w:r>
        <w:t>uname -a</w:t>
      </w:r>
    </w:p>
    <w:p>
      <w:pPr>
        <w:pStyle w:val="Code"/>
      </w:pPr>
      <w:r>
        <w:t>cc --version</w:t>
      </w:r>
    </w:p>
    <w:p>
      <w:pPr>
        <w:pStyle w:val="Code"/>
      </w:pPr>
      <w:r>
        <w:t>git --version</w:t>
      </w:r>
    </w:p>
    <w:p>
      <w:pPr>
        <w:pStyle w:val="Code"/>
      </w:pPr>
      <w:r>
        <w:t>qemu-system-aarch64 --version</w:t>
      </w:r>
    </w:p>
    <w:p>
      <w:r>
        <w:t xml:space="preserve">This installs common tools, not a complete Yocto dependency set. Follow R04 for its additional host packages. The commands are authored instructions and have not been executed on a Linux host in this release. Save exact apt package versions with </w:t>
      </w:r>
      <w:r>
        <w:rPr>
          <w:rFonts w:ascii="Consolas" w:hAnsi="Consolas"/>
          <w:sz w:val="18"/>
        </w:rPr>
        <w:t>dpkg-query -W &gt; host-packages.txt</w:t>
      </w:r>
      <w:r>
        <w:t xml:space="preserve"> once installed. No root privileges are needed to compile B01. Do not run entire builds with sudo.</w:t>
      </w:r>
    </w:p>
    <w:p>
      <w:pPr>
        <w:pStyle w:val="Heading2"/>
      </w:pPr>
      <w:r>
        <w:t>Selected future project targets (planned, not validated)</w:t>
      </w:r>
    </w:p>
    <w:tbl>
      <w:tblPr>
        <w:tblStyle w:val="TableGrid"/>
        <w:tblW w:type="auto" w:w="0"/>
        <w:jc w:val="center"/>
        <w:tblLook w:firstColumn="1" w:firstRow="1" w:lastColumn="0" w:lastRow="0" w:noHBand="0" w:noVBand="1" w:val="04A0"/>
      </w:tblPr>
      <w:tblGrid>
        <w:gridCol w:w="3278"/>
        <w:gridCol w:w="3278"/>
        <w:gridCol w:w="3278"/>
      </w:tblGrid>
      <w:tr>
        <w:trPr>
          <w:tblHeader/>
        </w:trPr>
        <w:tc>
          <w:tcPr>
            <w:tcW w:type="dxa" w:w="3278"/>
            <w:shd w:fill="16324F"/>
          </w:tcPr>
          <w:p>
            <w:pPr>
              <w:spacing w:after="80"/>
            </w:pPr>
            <w:r>
              <w:rPr>
                <w:b/>
                <w:color w:val="FFFFFF"/>
                <w:sz w:val="17"/>
              </w:rPr>
              <w:t>Lane</w:t>
            </w:r>
          </w:p>
        </w:tc>
        <w:tc>
          <w:tcPr>
            <w:tcW w:type="dxa" w:w="3278"/>
            <w:shd w:fill="16324F"/>
          </w:tcPr>
          <w:p>
            <w:pPr>
              <w:spacing w:after="80"/>
            </w:pPr>
            <w:r>
              <w:rPr>
                <w:b/>
                <w:color w:val="FFFFFF"/>
                <w:sz w:val="17"/>
              </w:rPr>
              <w:t>Selection</w:t>
            </w:r>
          </w:p>
        </w:tc>
        <w:tc>
          <w:tcPr>
            <w:tcW w:type="dxa" w:w="3278"/>
            <w:shd w:fill="16324F"/>
          </w:tcPr>
          <w:p>
            <w:pPr>
              <w:spacing w:after="80"/>
            </w:pPr>
            <w:r>
              <w:rPr>
                <w:b/>
                <w:color w:val="FFFFFF"/>
                <w:sz w:val="17"/>
              </w:rPr>
              <w:t>Boundary</w:t>
            </w:r>
          </w:p>
        </w:tc>
      </w:tr>
      <w:tr>
        <w:tc>
          <w:tcPr>
            <w:tcW w:type="dxa" w:w="3278"/>
            <w:shd w:fill="F1F5F8"/>
          </w:tcPr>
          <w:p>
            <w:pPr>
              <w:spacing w:after="80"/>
            </w:pPr>
            <w:r>
              <w:rPr>
                <w:sz w:val="17"/>
              </w:rPr>
              <w:t>Buildroot/QEMU</w:t>
            </w:r>
          </w:p>
        </w:tc>
        <w:tc>
          <w:tcPr>
            <w:tcW w:type="dxa" w:w="3278"/>
            <w:shd w:fill="F1F5F8"/>
          </w:tcPr>
          <w:p>
            <w:pPr>
              <w:spacing w:after="80"/>
            </w:pPr>
            <w:r>
              <w:rPr>
                <w:sz w:val="17"/>
              </w:rPr>
              <w:t>Buildroot tag 2026.08.1; qemu_aarch64_virt_defconfig; AArch64 virt with Cortex-A53; kernel 6.18.7 from that defconfig</w:t>
            </w:r>
          </w:p>
        </w:tc>
        <w:tc>
          <w:tcPr>
            <w:tcW w:type="dxa" w:w="3278"/>
            <w:shd w:fill="F1F5F8"/>
          </w:tcPr>
          <w:p>
            <w:pPr>
              <w:spacing w:after="80"/>
            </w:pPr>
            <w:r>
              <w:rPr>
                <w:sz w:val="17"/>
              </w:rPr>
              <w:t>Upstream file inspected [R02]. Source/build/toolchain hashes still pending. This is a teaching baseline, not a claim of current security patch status.</w:t>
            </w:r>
          </w:p>
        </w:tc>
      </w:tr>
      <w:tr>
        <w:tc>
          <w:tcPr>
            <w:tcW w:type="dxa" w:w="3278"/>
          </w:tcPr>
          <w:p>
            <w:pPr>
              <w:spacing w:after="80"/>
            </w:pPr>
            <w:r>
              <w:rPr>
                <w:sz w:val="17"/>
              </w:rPr>
              <w:t>Kernel labs</w:t>
            </w:r>
          </w:p>
        </w:tc>
        <w:tc>
          <w:tcPr>
            <w:tcW w:type="dxa" w:w="3278"/>
          </w:tcPr>
          <w:p>
            <w:pPr>
              <w:spacing w:after="80"/>
            </w:pPr>
            <w:r>
              <w:rPr>
                <w:sz w:val="17"/>
              </w:rPr>
              <w:t>Same Linux 6.18.7 configured build and guest; match module build tree, configuration, and compiler</w:t>
            </w:r>
          </w:p>
        </w:tc>
        <w:tc>
          <w:tcPr>
            <w:tcW w:type="dxa" w:w="3278"/>
          </w:tcPr>
          <w:p>
            <w:pPr>
              <w:spacing w:after="80"/>
            </w:pPr>
            <w:r>
              <w:rPr>
                <w:sz w:val="17"/>
              </w:rPr>
              <w:t>Use 6.18 documentation/source for implementation, not arbitrary tutorials. R05/R06 are explicitly older conceptual references, not API authority for future code.</w:t>
            </w:r>
          </w:p>
        </w:tc>
      </w:tr>
      <w:tr>
        <w:tc>
          <w:tcPr>
            <w:tcW w:type="dxa" w:w="3278"/>
            <w:shd w:fill="F1F5F8"/>
          </w:tcPr>
          <w:p>
            <w:pPr>
              <w:spacing w:after="80"/>
            </w:pPr>
            <w:r>
              <w:rPr>
                <w:sz w:val="17"/>
              </w:rPr>
              <w:t>Yocto</w:t>
            </w:r>
          </w:p>
        </w:tc>
        <w:tc>
          <w:tcPr>
            <w:tcW w:type="dxa" w:w="3278"/>
            <w:shd w:fill="F1F5F8"/>
          </w:tcPr>
          <w:p>
            <w:pPr>
              <w:spacing w:after="80"/>
            </w:pPr>
            <w:r>
              <w:rPr>
                <w:sz w:val="17"/>
              </w:rPr>
              <w:t>Poky tag yocto-5.0.14 (Scarthgap), MACHINE=qemuarm64</w:t>
            </w:r>
          </w:p>
        </w:tc>
        <w:tc>
          <w:tcPr>
            <w:tcW w:type="dxa" w:w="3278"/>
            <w:shd w:fill="F1F5F8"/>
          </w:tcPr>
          <w:p>
            <w:pPr>
              <w:spacing w:after="80"/>
            </w:pPr>
            <w:r>
              <w:rPr>
                <w:sz w:val="17"/>
              </w:rPr>
              <w:t>Separate image lineage. Its kernel and toolchain must be recorded from BitBake; do not inject the Buildroot kernel or modules. Tag/recipe build not yet validated.</w:t>
            </w:r>
          </w:p>
        </w:tc>
      </w:tr>
      <w:tr>
        <w:tc>
          <w:tcPr>
            <w:tcW w:type="dxa" w:w="3278"/>
          </w:tcPr>
          <w:p>
            <w:pPr>
              <w:spacing w:after="80"/>
            </w:pPr>
            <w:r>
              <w:rPr>
                <w:sz w:val="17"/>
              </w:rPr>
              <w:t>RTOS simulation</w:t>
            </w:r>
          </w:p>
        </w:tc>
        <w:tc>
          <w:tcPr>
            <w:tcW w:type="dxa" w:w="3278"/>
          </w:tcPr>
          <w:p>
            <w:pPr>
              <w:spacing w:after="80"/>
            </w:pPr>
            <w:r>
              <w:rPr>
                <w:sz w:val="17"/>
              </w:rPr>
              <w:t>Zephyr v4.2.0, native_sim/native/64</w:t>
            </w:r>
          </w:p>
        </w:tc>
        <w:tc>
          <w:tcPr>
            <w:tcW w:type="dxa" w:w="3278"/>
          </w:tcPr>
          <w:p>
            <w:pPr>
              <w:spacing w:after="80"/>
            </w:pPr>
            <w:r>
              <w:rPr>
                <w:sz w:val="17"/>
              </w:rPr>
              <w:t>Simulation choice checked against versioned docs [R10]. SDK/tool manifest must be locked when I05 is authored.</w:t>
            </w:r>
          </w:p>
        </w:tc>
      </w:tr>
      <w:tr>
        <w:tc>
          <w:tcPr>
            <w:tcW w:type="dxa" w:w="3278"/>
            <w:shd w:fill="F1F5F8"/>
          </w:tcPr>
          <w:p>
            <w:pPr>
              <w:spacing w:after="80"/>
            </w:pPr>
            <w:r>
              <w:rPr>
                <w:sz w:val="17"/>
              </w:rPr>
              <w:t>MCU hardware</w:t>
            </w:r>
          </w:p>
        </w:tc>
        <w:tc>
          <w:tcPr>
            <w:tcW w:type="dxa" w:w="3278"/>
            <w:shd w:fill="F1F5F8"/>
          </w:tcPr>
          <w:p>
            <w:pPr>
              <w:spacing w:after="80"/>
            </w:pPr>
            <w:r>
              <w:rPr>
                <w:sz w:val="17"/>
              </w:rPr>
              <w:t>ST NUCLEO-F446RE, MB1136; STM32F446RE Cortex-M4; Zephyr v4.2.0 pending board-tag verification</w:t>
            </w:r>
          </w:p>
        </w:tc>
        <w:tc>
          <w:tcPr>
            <w:tcW w:type="dxa" w:w="3278"/>
            <w:shd w:fill="F1F5F8"/>
          </w:tcPr>
          <w:p>
            <w:pPr>
              <w:spacing w:after="80"/>
            </w:pPr>
            <w:r>
              <w:rPr>
                <w:sz w:val="17"/>
              </w:rPr>
              <w:t>Board docs [R11/R12] checked; exact revision, jumpers and firmware build not verified. Current board docs are not silently treated as a v4.2.0 API guarantee.</w:t>
            </w:r>
          </w:p>
        </w:tc>
      </w:tr>
      <w:tr>
        <w:tc>
          <w:tcPr>
            <w:tcW w:type="dxa" w:w="3278"/>
          </w:tcPr>
          <w:p>
            <w:pPr>
              <w:spacing w:after="80"/>
            </w:pPr>
            <w:r>
              <w:rPr>
                <w:sz w:val="17"/>
              </w:rPr>
              <w:t>Linux GPIO/IIO hardware</w:t>
            </w:r>
          </w:p>
        </w:tc>
        <w:tc>
          <w:tcPr>
            <w:tcW w:type="dxa" w:w="3278"/>
          </w:tcPr>
          <w:p>
            <w:pPr>
              <w:spacing w:after="80"/>
            </w:pPr>
            <w:r>
              <w:rPr>
                <w:sz w:val="17"/>
              </w:rPr>
              <w:t>BeagleBone Black Rev C, AM335x Cortex-A8; ADXL345 breakout at 3.3 V</w:t>
            </w:r>
          </w:p>
        </w:tc>
        <w:tc>
          <w:tcPr>
            <w:tcW w:type="dxa" w:w="3278"/>
          </w:tcPr>
          <w:p>
            <w:pPr>
              <w:spacing w:after="80"/>
            </w:pPr>
            <w:r>
              <w:rPr>
                <w:sz w:val="17"/>
              </w:rPr>
              <w:t>This is ARMv7, not AArch64 virt. Board-specific kernel/configuration/image must be pinned separately before I03/A01 source is written. No wiring procedure is authorized by this plan alone.</w:t>
            </w:r>
          </w:p>
        </w:tc>
      </w:tr>
      <w:tr>
        <w:tc>
          <w:tcPr>
            <w:tcW w:type="dxa" w:w="3278"/>
            <w:shd w:fill="F1F5F8"/>
          </w:tcPr>
          <w:p>
            <w:pPr>
              <w:spacing w:after="80"/>
            </w:pPr>
            <w:r>
              <w:rPr>
                <w:sz w:val="17"/>
              </w:rPr>
              <w:t>Update capstone</w:t>
            </w:r>
          </w:p>
        </w:tc>
        <w:tc>
          <w:tcPr>
            <w:tcW w:type="dxa" w:w="3278"/>
            <w:shd w:fill="F1F5F8"/>
          </w:tcPr>
          <w:p>
            <w:pPr>
              <w:spacing w:after="80"/>
            </w:pPr>
            <w:r>
              <w:rPr>
                <w:sz w:val="17"/>
              </w:rPr>
              <w:t>RAUC 1.13 + isolated QEMU disk + explicit boot attempt/health state</w:t>
            </w:r>
          </w:p>
        </w:tc>
        <w:tc>
          <w:tcPr>
            <w:tcW w:type="dxa" w:w="3278"/>
            <w:shd w:fill="F1F5F8"/>
          </w:tcPr>
          <w:p>
            <w:pPr>
              <w:spacing w:after="80"/>
            </w:pPr>
            <w:r>
              <w:rPr>
                <w:sz w:val="17"/>
              </w:rPr>
              <w:t>Full A/B boot integration remains to be implemented and tested; a signed file copy alone is not rollback.</w:t>
            </w:r>
          </w:p>
        </w:tc>
      </w:tr>
    </w:tbl>
    <w:p/>
    <w:p>
      <w:r>
        <w:t xml:space="preserve">The Buildroot tag's checked defconfig selects Linux 6.18.7 [R02]. Reproduction will also require a manifest of actual downloaded inputs, generated </w:t>
      </w:r>
      <w:r>
        <w:rPr>
          <w:rFonts w:ascii="Consolas" w:hAnsi="Consolas"/>
          <w:sz w:val="18"/>
        </w:rPr>
        <w:t>.config</w:t>
      </w:r>
      <w:r>
        <w:t>, compiler, and image hashes. For production, review advisories and move to supported patched releases with regression tests; this package is not a security-maintenance service.</w:t>
      </w:r>
    </w:p>
    <w:p>
      <w:pPr>
        <w:pStyle w:val="Heading2"/>
      </w:pPr>
      <w:r>
        <w:t>Why start without hardware</w:t>
      </w:r>
    </w:p>
    <w:p>
      <w:r>
        <w:t>B01–B05 and I01/I02/I04 can establish memory safety, protocol behavior, IPC, toolchain and image skills with host tests or QEMU. I03/A01 need physical validation of pinmux, IRQ behavior and the actual sensor bus. I05 can establish RTOS state and protocol logic in native_sim, but MCU timing, stack limits, startup, fault registers and watchdog wiring need the Nucleo. C02 begins with a simulated plant, with no motor connected.</w:t>
      </w:r>
    </w:p>
    <w:p>
      <w:r>
        <w:t>Do not buy boards before completing B01 and choosing a role. Hardware additions by outcome: Nucleo + existing USB cable for MCU debugging and serial; Linux board + microSD + documented power supply for boot/GPIO; ADXL345 breakout for IIO integration; logic analyzer for timing/bus verification. Prices and availability are not assumed. Verify breakout schematic, voltage, board revision and shared-pin conflicts before wiring. Use documented 3.3 V logic, not RS-232 voltage. Use the Nucleo ST-LINK virtual COM port as the first serial path; check board solder bridges and UART routing before adding external wires.</w:t>
      </w:r>
    </w:p>
    <w:p>
      <w:pPr>
        <w:pStyle w:val="Heading2"/>
      </w:pPr>
      <w:r>
        <w:t>Record versions before interpreting a failure</w:t>
      </w:r>
    </w:p>
    <w:p>
      <w:pPr>
        <w:pStyle w:val="Code"/>
      </w:pPr>
      <w:r>
        <w:t>uname -r</w:t>
      </w:r>
    </w:p>
    <w:p>
      <w:pPr>
        <w:pStyle w:val="Code"/>
      </w:pPr>
      <w:r>
        <w:t>cc -dumpmachine</w:t>
      </w:r>
    </w:p>
    <w:p>
      <w:pPr>
        <w:pStyle w:val="Code"/>
      </w:pPr>
      <w:r>
        <w:t>cc --version</w:t>
      </w:r>
    </w:p>
    <w:p>
      <w:pPr>
        <w:pStyle w:val="Code"/>
      </w:pPr>
      <w:r>
        <w:t>file ./application</w:t>
      </w:r>
    </w:p>
    <w:p>
      <w:pPr>
        <w:pStyle w:val="Code"/>
      </w:pPr>
      <w:r>
        <w:t>readelf -h ./application</w:t>
      </w:r>
    </w:p>
    <w:p>
      <w:pPr>
        <w:pStyle w:val="Code"/>
      </w:pPr>
      <w:r>
        <w:t>git rev-parse HEAD</w:t>
      </w:r>
    </w:p>
    <w:p>
      <w:pPr>
        <w:pStyle w:val="Code"/>
      </w:pPr>
      <w:r>
        <w:t>sha256sum ./application</w:t>
      </w:r>
    </w:p>
    <w:p>
      <w:r>
        <w:t xml:space="preserve">Wrong executable architecture gives an exec-format error; a missing ELF interpreter can look like a missing file even when the executable exists. Check </w:t>
      </w:r>
      <w:r>
        <w:rPr>
          <w:rFonts w:ascii="Consolas" w:hAnsi="Consolas"/>
          <w:sz w:val="18"/>
        </w:rPr>
        <w:t>readelf -l</w:t>
      </w:r>
      <w:r>
        <w:t xml:space="preserve">. A sysroot supplies target headers/libraries; it is not a CPU emulator. For out-of-tree modules use the target kernel's configured build output, not </w:t>
      </w:r>
      <w:r>
        <w:rPr>
          <w:rFonts w:ascii="Consolas" w:hAnsi="Consolas"/>
          <w:sz w:val="18"/>
        </w:rPr>
        <w:t>/lib/modules/$(uname -r)/build</w:t>
      </w:r>
      <w:r>
        <w:t xml:space="preserve"> on an unrelated host.</w:t>
      </w:r>
    </w:p>
    <w:p>
      <w:pPr>
        <w:pStyle w:val="Heading2"/>
      </w:pPr>
      <w:r>
        <w:t>Troubleshooting the observed host limitation</w:t>
      </w:r>
    </w:p>
    <w:p>
      <w:r>
        <w:t>WSL failed with error 0xd0000022 / Wsl/Service/CreateInstance/STATUS_ACCESS_DENIED. This package records that failure as evidence; it does not diagnose a specific Windows policy or perform invasive repair. Use the portable lane now, then a working Linux environment for B02. Do not reset or unregister an existing distribution to follow a tutorial. No emulator, guest, Linux syscall, or hardware result is reported as passed here.</w:t>
      </w:r>
    </w:p>
    <w:p>
      <w:bookmarkStart w:id="3" w:name="f_324d0b2f5e90a70df2ea"/>
      <w:pPr>
        <w:pStyle w:val="Heading1"/>
      </w:pPr>
      <w:r>
        <w:t>Prerequisite map and competence gates</w:t>
      </w:r>
      <w:bookmarkEnd w:id="3"/>
    </w:p>
    <w:p>
      <w:pPr>
        <w:pStyle w:val="Code"/>
      </w:pPr>
      <w:r>
        <w:t>D01 diagnostic</w:t>
      </w:r>
    </w:p>
    <w:p>
      <w:pPr>
        <w:pStyle w:val="Code"/>
      </w:pPr>
      <w:r>
        <w:t xml:space="preserve">  +--&gt; C lifetime, byte arithmetic, compiler/debugger --&gt; B01</w:t>
      </w:r>
    </w:p>
    <w:p>
      <w:pPr>
        <w:pStyle w:val="Code"/>
      </w:pPr>
      <w:r>
        <w:t xml:space="preserve">  |      +--&gt; POSIX files/processes --&gt; B02 --&gt; B03 protocol</w:t>
      </w:r>
    </w:p>
    <w:p>
      <w:pPr>
        <w:pStyle w:val="Code"/>
      </w:pPr>
      <w:r>
        <w:t xml:space="preserve">  |      +--&gt; threads/ownership --&gt; B04</w:t>
      </w:r>
    </w:p>
    <w:p>
      <w:pPr>
        <w:pStyle w:val="Code"/>
      </w:pPr>
      <w:r>
        <w:t xml:space="preserve">  +--&gt; architecture/ELF/toolchains --&gt; B05 --&gt; I01 Buildroot</w:t>
      </w:r>
    </w:p>
    <w:p>
      <w:pPr>
        <w:pStyle w:val="Code"/>
      </w:pPr>
      <w:r>
        <w:t xml:space="preserve">          +--&gt; contexts/locking/driver model --&gt; I02 --&gt; I03 --&gt; A01</w:t>
      </w:r>
    </w:p>
    <w:p>
      <w:pPr>
        <w:pStyle w:val="Code"/>
      </w:pPr>
      <w:r>
        <w:t xml:space="preserve">          +--&gt; image metadata/packages --&gt; I04 Yocto</w:t>
      </w:r>
    </w:p>
    <w:p>
      <w:pPr>
        <w:pStyle w:val="Code"/>
      </w:pPr>
      <w:r>
        <w:t xml:space="preserve">  +--&gt; MCU startup/peripheral state machines --&gt; I05 RTOS/protocol</w:t>
      </w:r>
    </w:p>
    <w:p>
      <w:pPr>
        <w:pStyle w:val="Code"/>
      </w:pPr>
      <w:r>
        <w:t>B04 + I02 --&gt; A02 latency investigation</w:t>
      </w:r>
    </w:p>
    <w:p>
      <w:pPr>
        <w:pStyle w:val="Code"/>
      </w:pPr>
      <w:r>
        <w:t>I01 + boot/persistence/keys --&gt; A03 updates</w:t>
      </w:r>
    </w:p>
    <w:p>
      <w:pPr>
        <w:pStyle w:val="Code"/>
      </w:pPr>
      <w:r>
        <w:t>B03 + I01 + I05 + A03 --&gt; C01 gateway</w:t>
      </w:r>
    </w:p>
    <w:p>
      <w:pPr>
        <w:pStyle w:val="Code"/>
      </w:pPr>
      <w:r>
        <w:t>B03 + I05 + A02 + C01 integration methods --&gt; C02 simulated robot</w:t>
      </w:r>
    </w:p>
    <w:p>
      <w:r>
        <w:t>Study deeply: pointer/object lifetime, integer bounds, error contracts, shared-data ownership, execution context, resource lifetime and state transitions. Implement immediately: byte decoding, bounded queues, file I/O loops, shutdown, packaging and recovery tests. Recognize initially: page-table levels, RCU read-side principles, DMA coherency, verified boot trust chains. Defer advanced architecture-specific barriers, new scheduler algorithms, complex bus controllers and ML accelerators until the actual JD asks for them.</w:t>
      </w:r>
    </w:p>
    <w:tbl>
      <w:tblPr>
        <w:tblStyle w:val="TableGrid"/>
        <w:tblW w:type="auto" w:w="0"/>
        <w:jc w:val="center"/>
        <w:tblLook w:firstColumn="1" w:firstRow="1" w:lastColumn="0" w:lastRow="0" w:noHBand="0" w:noVBand="1" w:val="04A0"/>
      </w:tblPr>
      <w:tblGrid>
        <w:gridCol w:w="2459"/>
        <w:gridCol w:w="2459"/>
        <w:gridCol w:w="2459"/>
        <w:gridCol w:w="2459"/>
      </w:tblGrid>
      <w:tr>
        <w:trPr>
          <w:tblHeader/>
        </w:trPr>
        <w:tc>
          <w:tcPr>
            <w:tcW w:type="dxa" w:w="2459"/>
            <w:shd w:fill="16324F"/>
          </w:tcPr>
          <w:p>
            <w:pPr>
              <w:spacing w:after="80"/>
            </w:pPr>
            <w:r>
              <w:rPr>
                <w:b/>
                <w:color w:val="FFFFFF"/>
                <w:sz w:val="17"/>
              </w:rPr>
              <w:t>Gate</w:t>
            </w:r>
          </w:p>
        </w:tc>
        <w:tc>
          <w:tcPr>
            <w:tcW w:type="dxa" w:w="2459"/>
            <w:shd w:fill="16324F"/>
          </w:tcPr>
          <w:p>
            <w:pPr>
              <w:spacing w:after="80"/>
            </w:pPr>
            <w:r>
              <w:rPr>
                <w:b/>
                <w:color w:val="FFFFFF"/>
                <w:sz w:val="17"/>
              </w:rPr>
              <w:t>Required evidence</w:t>
            </w:r>
          </w:p>
        </w:tc>
        <w:tc>
          <w:tcPr>
            <w:tcW w:type="dxa" w:w="2459"/>
            <w:shd w:fill="16324F"/>
          </w:tcPr>
          <w:p>
            <w:pPr>
              <w:spacing w:after="80"/>
            </w:pPr>
            <w:r>
              <w:rPr>
                <w:b/>
                <w:color w:val="FFFFFF"/>
                <w:sz w:val="17"/>
              </w:rPr>
              <w:t>Pass rule</w:t>
            </w:r>
          </w:p>
        </w:tc>
        <w:tc>
          <w:tcPr>
            <w:tcW w:type="dxa" w:w="2459"/>
            <w:shd w:fill="16324F"/>
          </w:tcPr>
          <w:p>
            <w:pPr>
              <w:spacing w:after="80"/>
            </w:pPr>
            <w:r>
              <w:rPr>
                <w:b/>
                <w:color w:val="FFFFFF"/>
                <w:sz w:val="17"/>
              </w:rPr>
              <w:t>If failed</w:t>
            </w:r>
          </w:p>
        </w:tc>
      </w:tr>
      <w:tr>
        <w:tc>
          <w:tcPr>
            <w:tcW w:type="dxa" w:w="2459"/>
            <w:shd w:fill="F1F5F8"/>
          </w:tcPr>
          <w:p>
            <w:pPr>
              <w:spacing w:after="80"/>
            </w:pPr>
            <w:r>
              <w:rPr>
                <w:sz w:val="17"/>
              </w:rPr>
              <w:t>G0 prerequisite</w:t>
            </w:r>
          </w:p>
        </w:tc>
        <w:tc>
          <w:tcPr>
            <w:tcW w:type="dxa" w:w="2459"/>
            <w:shd w:fill="F1F5F8"/>
          </w:tcPr>
          <w:p>
            <w:pPr>
              <w:spacing w:after="80"/>
            </w:pPr>
            <w:r>
              <w:rPr>
                <w:sz w:val="17"/>
              </w:rPr>
              <w:t>D01 independent attempt + explanation</w:t>
            </w:r>
          </w:p>
        </w:tc>
        <w:tc>
          <w:tcPr>
            <w:tcW w:type="dxa" w:w="2459"/>
            <w:shd w:fill="F1F5F8"/>
          </w:tcPr>
          <w:p>
            <w:pPr>
              <w:spacing w:after="80"/>
            </w:pPr>
            <w:r>
              <w:rPr>
                <w:sz w:val="17"/>
              </w:rPr>
              <w:t>&gt;=70/100 overall, C&gt;=15/25 and Linux&gt;=12/20, no critical memory/concurrency misconception</w:t>
            </w:r>
          </w:p>
        </w:tc>
        <w:tc>
          <w:tcPr>
            <w:tcW w:type="dxa" w:w="2459"/>
            <w:shd w:fill="F1F5F8"/>
          </w:tcPr>
          <w:p>
            <w:pPr>
              <w:spacing w:after="80"/>
            </w:pPr>
            <w:r>
              <w:rPr>
                <w:sz w:val="17"/>
              </w:rPr>
              <w:t>Spend 2 weeks on M01 and Linux file/process labs; retake different data</w:t>
            </w:r>
          </w:p>
        </w:tc>
      </w:tr>
      <w:tr>
        <w:tc>
          <w:tcPr>
            <w:tcW w:type="dxa" w:w="2459"/>
          </w:tcPr>
          <w:p>
            <w:pPr>
              <w:spacing w:after="80"/>
            </w:pPr>
            <w:r>
              <w:rPr>
                <w:sz w:val="17"/>
              </w:rPr>
              <w:t>G1 safe C</w:t>
            </w:r>
          </w:p>
        </w:tc>
        <w:tc>
          <w:tcPr>
            <w:tcW w:type="dxa" w:w="2459"/>
          </w:tcPr>
          <w:p>
            <w:pPr>
              <w:spacing w:after="80"/>
            </w:pPr>
            <w:r>
              <w:rPr>
                <w:sz w:val="17"/>
              </w:rPr>
              <w:t>B01 tests + unseen parser/ring change + M01 exit</w:t>
            </w:r>
          </w:p>
        </w:tc>
        <w:tc>
          <w:tcPr>
            <w:tcW w:type="dxa" w:w="2459"/>
          </w:tcPr>
          <w:p>
            <w:pPr>
              <w:spacing w:after="80"/>
            </w:pPr>
            <w:r>
              <w:rPr>
                <w:sz w:val="17"/>
              </w:rPr>
              <w:t>&gt;=80/100; no out-of-bounds, lifetime violation, unchecked length or fabricated output</w:t>
            </w:r>
          </w:p>
        </w:tc>
        <w:tc>
          <w:tcPr>
            <w:tcW w:type="dxa" w:w="2459"/>
          </w:tcPr>
          <w:p>
            <w:pPr>
              <w:spacing w:after="80"/>
            </w:pPr>
            <w:r>
              <w:rPr>
                <w:sz w:val="17"/>
              </w:rPr>
              <w:t>Reproduce failing invariant, add regression, explain failure; retest independently</w:t>
            </w:r>
          </w:p>
        </w:tc>
      </w:tr>
      <w:tr>
        <w:tc>
          <w:tcPr>
            <w:tcW w:type="dxa" w:w="2459"/>
            <w:shd w:fill="F1F5F8"/>
          </w:tcPr>
          <w:p>
            <w:pPr>
              <w:spacing w:after="80"/>
            </w:pPr>
            <w:r>
              <w:rPr>
                <w:sz w:val="17"/>
              </w:rPr>
              <w:t>G2 Linux user space</w:t>
            </w:r>
          </w:p>
        </w:tc>
        <w:tc>
          <w:tcPr>
            <w:tcW w:type="dxa" w:w="2459"/>
            <w:shd w:fill="F1F5F8"/>
          </w:tcPr>
          <w:p>
            <w:pPr>
              <w:spacing w:after="80"/>
            </w:pPr>
            <w:r>
              <w:rPr>
                <w:sz w:val="17"/>
              </w:rPr>
              <w:t>B02–B04 artifacts + syscall and thread review</w:t>
            </w:r>
          </w:p>
        </w:tc>
        <w:tc>
          <w:tcPr>
            <w:tcW w:type="dxa" w:w="2459"/>
            <w:shd w:fill="F1F5F8"/>
          </w:tcPr>
          <w:p>
            <w:pPr>
              <w:spacing w:after="80"/>
            </w:pPr>
            <w:r>
              <w:rPr>
                <w:sz w:val="17"/>
              </w:rPr>
              <w:t>Partial I/O, errors, timeouts and shutdown all defended; &gt;=80</w:t>
            </w:r>
          </w:p>
        </w:tc>
        <w:tc>
          <w:tcPr>
            <w:tcW w:type="dxa" w:w="2459"/>
            <w:shd w:fill="F1F5F8"/>
          </w:tcPr>
          <w:p>
            <w:pPr>
              <w:spacing w:after="80"/>
            </w:pPr>
            <w:r>
              <w:rPr>
                <w:sz w:val="17"/>
              </w:rPr>
              <w:t>Rebuild a single-producer queue and bounded poll loop before adding features</w:t>
            </w:r>
          </w:p>
        </w:tc>
      </w:tr>
      <w:tr>
        <w:tc>
          <w:tcPr>
            <w:tcW w:type="dxa" w:w="2459"/>
          </w:tcPr>
          <w:p>
            <w:pPr>
              <w:spacing w:after="80"/>
            </w:pPr>
            <w:r>
              <w:rPr>
                <w:sz w:val="17"/>
              </w:rPr>
              <w:t>G3 platform</w:t>
            </w:r>
          </w:p>
        </w:tc>
        <w:tc>
          <w:tcPr>
            <w:tcW w:type="dxa" w:w="2459"/>
          </w:tcPr>
          <w:p>
            <w:pPr>
              <w:spacing w:after="80"/>
            </w:pPr>
            <w:r>
              <w:rPr>
                <w:sz w:val="17"/>
              </w:rPr>
              <w:t>B05/I01 boot and cross-debug record</w:t>
            </w:r>
          </w:p>
        </w:tc>
        <w:tc>
          <w:tcPr>
            <w:tcW w:type="dxa" w:w="2459"/>
          </w:tcPr>
          <w:p>
            <w:pPr>
              <w:spacing w:after="80"/>
            </w:pPr>
            <w:r>
              <w:rPr>
                <w:sz w:val="17"/>
              </w:rPr>
              <w:t>Independently identify ELF ABI, loader, kernel/rootfs/init and persist config across reboot</w:t>
            </w:r>
          </w:p>
        </w:tc>
        <w:tc>
          <w:tcPr>
            <w:tcW w:type="dxa" w:w="2459"/>
          </w:tcPr>
          <w:p>
            <w:pPr>
              <w:spacing w:after="80"/>
            </w:pPr>
            <w:r>
              <w:rPr>
                <w:sz w:val="17"/>
              </w:rPr>
              <w:t>Trace boot stage by stage and compare known-good configs</w:t>
            </w:r>
          </w:p>
        </w:tc>
      </w:tr>
      <w:tr>
        <w:tc>
          <w:tcPr>
            <w:tcW w:type="dxa" w:w="2459"/>
            <w:shd w:fill="F1F5F8"/>
          </w:tcPr>
          <w:p>
            <w:pPr>
              <w:spacing w:after="80"/>
            </w:pPr>
            <w:r>
              <w:rPr>
                <w:sz w:val="17"/>
              </w:rPr>
              <w:t>G4 kernel</w:t>
            </w:r>
          </w:p>
        </w:tc>
        <w:tc>
          <w:tcPr>
            <w:tcW w:type="dxa" w:w="2459"/>
            <w:shd w:fill="F1F5F8"/>
          </w:tcPr>
          <w:p>
            <w:pPr>
              <w:spacing w:after="80"/>
            </w:pPr>
            <w:r>
              <w:rPr>
                <w:sz w:val="17"/>
              </w:rPr>
              <w:t>I02/I03 guest/hardware evidence + locking review</w:t>
            </w:r>
          </w:p>
        </w:tc>
        <w:tc>
          <w:tcPr>
            <w:tcW w:type="dxa" w:w="2459"/>
            <w:shd w:fill="F1F5F8"/>
          </w:tcPr>
          <w:p>
            <w:pPr>
              <w:spacing w:after="80"/>
            </w:pPr>
            <w:r>
              <w:rPr>
                <w:sz w:val="17"/>
              </w:rPr>
              <w:t>No sleep-in-atomic, unsafe user dereference or lifetime race; &gt;=80</w:t>
            </w:r>
          </w:p>
        </w:tc>
        <w:tc>
          <w:tcPr>
            <w:tcW w:type="dxa" w:w="2459"/>
            <w:shd w:fill="F1F5F8"/>
          </w:tcPr>
          <w:p>
            <w:pPr>
              <w:spacing w:after="80"/>
            </w:pPr>
            <w:r>
              <w:rPr>
                <w:sz w:val="17"/>
              </w:rPr>
              <w:t>Draw each callback context and cleanup dependency; add failure injection</w:t>
            </w:r>
          </w:p>
        </w:tc>
      </w:tr>
      <w:tr>
        <w:tc>
          <w:tcPr>
            <w:tcW w:type="dxa" w:w="2459"/>
          </w:tcPr>
          <w:p>
            <w:pPr>
              <w:spacing w:after="80"/>
            </w:pPr>
            <w:r>
              <w:rPr>
                <w:sz w:val="17"/>
              </w:rPr>
              <w:t>G5 firmware</w:t>
            </w:r>
          </w:p>
        </w:tc>
        <w:tc>
          <w:tcPr>
            <w:tcW w:type="dxa" w:w="2459"/>
          </w:tcPr>
          <w:p>
            <w:pPr>
              <w:spacing w:after="80"/>
            </w:pPr>
            <w:r>
              <w:rPr>
                <w:sz w:val="17"/>
              </w:rPr>
              <w:t>I05 simulation plus specified MCU evidence</w:t>
            </w:r>
          </w:p>
        </w:tc>
        <w:tc>
          <w:tcPr>
            <w:tcW w:type="dxa" w:w="2459"/>
          </w:tcPr>
          <w:p>
            <w:pPr>
              <w:spacing w:after="80"/>
            </w:pPr>
            <w:r>
              <w:rPr>
                <w:sz w:val="17"/>
              </w:rPr>
              <w:t>Bounded queues, watchdog policy and timeout-to-safe-state demonstrated</w:t>
            </w:r>
          </w:p>
        </w:tc>
        <w:tc>
          <w:tcPr>
            <w:tcW w:type="dxa" w:w="2459"/>
          </w:tcPr>
          <w:p>
            <w:pPr>
              <w:spacing w:after="80"/>
            </w:pPr>
            <w:r>
              <w:rPr>
                <w:sz w:val="17"/>
              </w:rPr>
              <w:t>Measure one task and one interrupt path; simplify ownership and task graph</w:t>
            </w:r>
          </w:p>
        </w:tc>
      </w:tr>
      <w:tr>
        <w:tc>
          <w:tcPr>
            <w:tcW w:type="dxa" w:w="2459"/>
            <w:shd w:fill="F1F5F8"/>
          </w:tcPr>
          <w:p>
            <w:pPr>
              <w:spacing w:after="80"/>
            </w:pPr>
            <w:r>
              <w:rPr>
                <w:sz w:val="17"/>
              </w:rPr>
              <w:t>G6 integration</w:t>
            </w:r>
          </w:p>
        </w:tc>
        <w:tc>
          <w:tcPr>
            <w:tcW w:type="dxa" w:w="2459"/>
            <w:shd w:fill="F1F5F8"/>
          </w:tcPr>
          <w:p>
            <w:pPr>
              <w:spacing w:after="80"/>
            </w:pPr>
            <w:r>
              <w:rPr>
                <w:sz w:val="17"/>
              </w:rPr>
              <w:t>A01–A03 acceptance reports</w:t>
            </w:r>
          </w:p>
        </w:tc>
        <w:tc>
          <w:tcPr>
            <w:tcW w:type="dxa" w:w="2459"/>
            <w:shd w:fill="F1F5F8"/>
          </w:tcPr>
          <w:p>
            <w:pPr>
              <w:spacing w:after="80"/>
            </w:pPr>
            <w:r>
              <w:rPr>
                <w:sz w:val="17"/>
              </w:rPr>
              <w:t>Measurement reproducible; recovery tested; signature failure rejected</w:t>
            </w:r>
          </w:p>
        </w:tc>
        <w:tc>
          <w:tcPr>
            <w:tcW w:type="dxa" w:w="2459"/>
            <w:shd w:fill="F1F5F8"/>
          </w:tcPr>
          <w:p>
            <w:pPr>
              <w:spacing w:after="80"/>
            </w:pPr>
            <w:r>
              <w:rPr>
                <w:sz w:val="17"/>
              </w:rPr>
              <w:t>Repeat the specific fault with recorded build IDs; no average-score waiver</w:t>
            </w:r>
          </w:p>
        </w:tc>
      </w:tr>
      <w:tr>
        <w:tc>
          <w:tcPr>
            <w:tcW w:type="dxa" w:w="2459"/>
          </w:tcPr>
          <w:p>
            <w:pPr>
              <w:spacing w:after="80"/>
            </w:pPr>
            <w:r>
              <w:rPr>
                <w:sz w:val="17"/>
              </w:rPr>
              <w:t>G7 portfolio</w:t>
            </w:r>
          </w:p>
        </w:tc>
        <w:tc>
          <w:tcPr>
            <w:tcW w:type="dxa" w:w="2459"/>
          </w:tcPr>
          <w:p>
            <w:pPr>
              <w:spacing w:after="80"/>
            </w:pPr>
            <w:r>
              <w:rPr>
                <w:sz w:val="17"/>
              </w:rPr>
              <w:t>C01/C02 defense + final practical</w:t>
            </w:r>
          </w:p>
        </w:tc>
        <w:tc>
          <w:tcPr>
            <w:tcW w:type="dxa" w:w="2459"/>
          </w:tcPr>
          <w:p>
            <w:pPr>
              <w:spacing w:after="80"/>
            </w:pPr>
            <w:r>
              <w:rPr>
                <w:sz w:val="17"/>
              </w:rPr>
              <w:t>Fresh reproduction, honest scope, failure test and independent explanation</w:t>
            </w:r>
          </w:p>
        </w:tc>
        <w:tc>
          <w:tcPr>
            <w:tcW w:type="dxa" w:w="2459"/>
          </w:tcPr>
          <w:p>
            <w:pPr>
              <w:spacing w:after="80"/>
            </w:pPr>
            <w:r>
              <w:rPr>
                <w:sz w:val="17"/>
              </w:rPr>
              <w:t>Fix missing evidence before resume claim; focused mock interview</w:t>
            </w:r>
          </w:p>
        </w:tc>
      </w:tr>
    </w:tbl>
    <w:p/>
    <w:p>
      <w:r>
        <w:t>An authored solution does not satisfy a gate. Grade correctness 30, reasoning 15, debugging method 15, resource handling 10, concurrency/timing 10, tests 10, communication 10. Critical failures block passage irrespective of average: memory unsafety; uncontrolled actuator behavior; sleeping in hard-IRQ context; secret exposure; bypassed signature checks; claiming unexecuted tests passed. Non-applicable categories are declared before the assessment and their points reassigned to correctness/testing, not silently granted.</w:t>
      </w:r>
    </w:p>
    <w:p>
      <w:pPr>
        <w:pStyle w:val="Heading2"/>
      </w:pPr>
      <w:r>
        <w:t>Shorter role paths</w:t>
      </w:r>
    </w:p>
    <w:p>
      <w:r>
        <w:rPr>
          <w:b/>
        </w:rPr>
        <w:t>Minimum readiness after foundations: 12 weeks, about 132 hours.</w:t>
      </w:r>
      <w:r>
        <w:t xml:space="preserve"> Weeks 1–2: D01/G1 remediation and B01. Weeks 3–4: B02/B03 partial I/O and protocol. Weeks 5–6: B04 concurrency and B05 ELF/cross build. Weeks 7–8: EL chooses I01; KD chooses the complete I02 driver before adding hardware; FW chooses I05 after a startup/peripheral lab. Weeks 9–10: timed practical, failure injection and code review. Weeks 11–12: targeted mock interviews, fresh reproduction and portfolio defense. This is a narrow junior interview path, not evidence of all three tracks, BSP bring-up or production firmware expertise. If foundations fail, add prerequisite weeks instead of compressing them.</w:t>
      </w:r>
    </w:p>
    <w:p>
      <w:r>
        <w:rPr>
          <w:b/>
        </w:rPr>
        <w:t>A 9–12-month single-track path:</w:t>
      </w:r>
      <w:r>
        <w:t xml:space="preserve"> work through shared weeks 1–18, select the role's depth work, finish one relevant capstone and revise. Keep the other projects planned in the 15-project catalog. The 64-week complete path retains all projects; branch priorities change order, not the catalog's counts.</w:t>
      </w:r>
    </w:p>
    <w:p>
      <w:r>
        <w:t>Weekly 11-hour rhythm: 2 hours concept/source reading; 5 hours implementation/testing; 1 hour debugging notes; 1 hour independent assessment; 1 hour spaced review/mock answers; 1 hour contingency. Allocate 10–12 based on real availability. Every fourth week revisit two old questions and one old bug using different input data. Missed gates move subsequent milestones; calendar time is not competence.</w:t>
      </w:r>
    </w:p>
    <w:p>
      <w:bookmarkStart w:id="4" w:name="f_6d3fe5ee9a17d01e5e45"/>
      <w:pPr>
        <w:pStyle w:val="Heading1"/>
      </w:pPr>
      <w:r>
        <w:t>JD analysis and prioritized gap closure</w:t>
      </w:r>
      <w:bookmarkEnd w:id="4"/>
    </w:p>
    <w:p>
      <w:r>
        <w:t>No actual employer posting was supplied or sampled. The CSV is a reference skills framework. Its must-have labels are this program's track-level recommendations, not claims about any company. Current evidence and gap remain “not assessed.” The interview ranges reserve a taxonomy across Q001–Q200; check the bank's delivery index before assuming an answer exists.</w:t>
      </w:r>
    </w:p>
    <w:p>
      <w:r>
        <w:t>When a JD arrives, retain exact requirement text and source URL/access date locally. Give it a JD-specific ID, mark explicit wording versus inference, and classify requirement/desired qualification. For example, “develop SPI drivers” explicitly points to driver depth; “embedded Linux” alone does not establish Yocto, a particular RTOS, or GPU expertise. Record those as inferred possibilities until clarified.</w:t>
      </w:r>
    </w:p>
    <w:p>
      <w:r>
        <w:t xml:space="preserve">For each requirement: state observable expected depth; map prerequisites; attach existing evidence without inventing a proficiency score; identify missing evidence; link module, project, assessment and question IDs. Use </w:t>
      </w:r>
      <w:r>
        <w:rPr>
          <w:rFonts w:ascii="Consolas" w:hAnsi="Consolas"/>
          <w:sz w:val="18"/>
        </w:rPr>
        <w:t>not assessed</w:t>
      </w:r>
      <w:r>
        <w:t xml:space="preserve">, </w:t>
      </w:r>
      <w:r>
        <w:rPr>
          <w:rFonts w:ascii="Consolas" w:hAnsi="Consolas"/>
          <w:sz w:val="18"/>
        </w:rPr>
        <w:t>attempted</w:t>
      </w:r>
      <w:r>
        <w:t xml:space="preserve">, </w:t>
      </w:r>
      <w:r>
        <w:rPr>
          <w:rFonts w:ascii="Consolas" w:hAnsi="Consolas"/>
          <w:sz w:val="18"/>
        </w:rPr>
        <w:t>demonstrated with help</w:t>
      </w:r>
      <w:r>
        <w:t xml:space="preserve">, </w:t>
      </w:r>
      <w:r>
        <w:rPr>
          <w:rFonts w:ascii="Consolas" w:hAnsi="Consolas"/>
          <w:sz w:val="18"/>
        </w:rPr>
        <w:t>independent pass</w:t>
      </w:r>
      <w:r>
        <w:t xml:space="preserve">, or </w:t>
      </w:r>
      <w:r>
        <w:rPr>
          <w:rFonts w:ascii="Consolas" w:hAnsi="Consolas"/>
          <w:sz w:val="18"/>
        </w:rPr>
        <w:t>retention pass</w:t>
      </w:r>
      <w:r>
        <w:t xml:space="preserve">. A copied reference implementation cannot be </w:t>
      </w:r>
      <w:r>
        <w:rPr>
          <w:rFonts w:ascii="Consolas" w:hAnsi="Consolas"/>
          <w:sz w:val="18"/>
        </w:rPr>
        <w:t>independent pass</w:t>
      </w:r>
      <w:r>
        <w:t>.</w:t>
      </w:r>
    </w:p>
    <w:p>
      <w:r>
        <w:t>Prioritization: P0 safety/correctness foundations S01–S03/S08, P1 explicit must-have requirements in the selected role, P2 gaps blocking a relevant portfolio project, P3 desired requirements, P4 optional extensions. Within one priority choose the dependency that unlocks the most required work, not the newest technology. Do not assign numerical gap scores before assessment.</w:t>
      </w:r>
    </w:p>
    <w:p>
      <w:r>
        <w:t>After D01: if C fails, start M01/B01 and postpone kernel work; if Linux practical fails, practice files/processes before image building; if synchronization fails, implement a bounded producer-consumer queue before lock-free or ISR-shared structures. Reassess using changed inputs, an independent explanation and a new fault. Update the tracker and source evidence after each gate, not after reading a chapter.</w:t>
      </w:r>
    </w:p>
    <w:p>
      <w:r>
        <w:t>A focused KD interview path may put I02/I03 ahead of I04. A firmware JD may prioritize startup, UART DMA, RTOS and measured watchdog behavior, while postponing Yocto. An EL systems role usually needs robust process/service and deployment evidence before custom kernel interfaces. Keep a dated explanation for each branch decision.</w:t>
      </w:r>
    </w:p>
    <w:p>
      <w:bookmarkStart w:id="5" w:name="f_45ceae948143d7e2d7ec"/>
      <w:pPr>
        <w:pStyle w:val="Heading1"/>
      </w:pPr>
      <w:r>
        <w:t>Module catalog and delivery boundary</w:t>
      </w:r>
      <w:bookmarkEnd w:id="5"/>
    </w:p>
    <w:p>
      <w:r>
        <w:t>A catalog entry is a plan, not a delivered lesson. Only M01 currently has all ten required lesson elements. Future week links intentionally land here until the named full module exists. References are an entry point, not a replacement for missing lesson content.</w:t>
      </w:r>
    </w:p>
    <w:p>
      <w:pPr>
        <w:pStyle w:val="Heading2"/>
      </w:pPr>
      <w:r>
        <w:t>M01</w:t>
      </w:r>
    </w:p>
    <w:p>
      <w:r>
        <w:rPr>
          <w:b/>
        </w:rPr>
        <w:t>C objects, bytes and bounded interfaces</w:t>
      </w:r>
      <w:r>
        <w:t xml:space="preserve"> — complete lesson. Prerequisites: D01 attempt. Practice: B01. References: R01; R05; R06; R07; R08; R09.</w:t>
      </w:r>
    </w:p>
    <w:p>
      <w:hyperlink w:anchor="f_152140d69010b59d61e2">
        <w:r>
          <w:rPr>
            <w:color w:val="007F86"/>
            <w:u w:val="single"/>
          </w:rPr>
          <w:t>Open lesson</w:t>
        </w:r>
      </w:hyperlink>
      <w:r>
        <w:t>. Independent exercise and solution are separate linked files.</w:t>
      </w:r>
    </w:p>
    <w:p>
      <w:pPr>
        <w:pStyle w:val="Heading2"/>
      </w:pPr>
      <w:r>
        <w:t>M02</w:t>
      </w:r>
    </w:p>
    <w:p>
      <w:r>
        <w:rPr>
          <w:b/>
        </w:rPr>
        <w:t>Toolchain, symbols, ELF, ABI, Git, Make/CMake and automation</w:t>
      </w:r>
      <w:r>
        <w:t xml:space="preserve"> — planned. Prerequisites: M01. Practice: B02/B05. References: R18; R19.</w:t>
      </w:r>
    </w:p>
    <w:p>
      <w:pPr>
        <w:pStyle w:val="Heading2"/>
      </w:pPr>
      <w:r>
        <w:t>M03</w:t>
      </w:r>
    </w:p>
    <w:p>
      <w:r>
        <w:rPr>
          <w:b/>
        </w:rPr>
        <w:t>Linux files, processes, signals, IPC, sockets, poll/epoll and services</w:t>
      </w:r>
      <w:r>
        <w:t xml:space="preserve"> — planned. Prerequisites: M01/M02. Practice: B02/B03. References: R20; R21; R22.</w:t>
      </w:r>
    </w:p>
    <w:p>
      <w:pPr>
        <w:pStyle w:val="Heading2"/>
      </w:pPr>
      <w:r>
        <w:t>M04</w:t>
      </w:r>
    </w:p>
    <w:p>
      <w:r>
        <w:rPr>
          <w:b/>
        </w:rPr>
        <w:t>Threads, ownership, mutex/condition predicates and graceful shutdown</w:t>
      </w:r>
      <w:r>
        <w:t xml:space="preserve"> — planned. Prerequisites: M03. Practice: B04. References: R23.</w:t>
      </w:r>
    </w:p>
    <w:p>
      <w:pPr>
        <w:pStyle w:val="Heading2"/>
      </w:pPr>
      <w:r>
        <w:t>M05</w:t>
      </w:r>
    </w:p>
    <w:p>
      <w:r>
        <w:rPr>
          <w:b/>
        </w:rPr>
        <w:t>Architecture, ARM, caches, MMU/MPU, MMIO, cross toolchains and DMA</w:t>
      </w:r>
      <w:r>
        <w:t xml:space="preserve"> — planned. Prerequisites: M02. Practice: B05. References: R03; R24.</w:t>
      </w:r>
    </w:p>
    <w:p>
      <w:pPr>
        <w:pStyle w:val="Heading2"/>
      </w:pPr>
      <w:r>
        <w:t>M06</w:t>
      </w:r>
    </w:p>
    <w:p>
      <w:r>
        <w:rPr>
          <w:b/>
        </w:rPr>
        <w:t>Boot, U-Boot roles, kernel/rootfs/init, Buildroot and persistence</w:t>
      </w:r>
      <w:r>
        <w:t xml:space="preserve"> — planned. Prerequisites: M05. Practice: I01. References: R02; R25.</w:t>
      </w:r>
    </w:p>
    <w:p>
      <w:pPr>
        <w:pStyle w:val="Heading2"/>
      </w:pPr>
      <w:r>
        <w:t>M07</w:t>
      </w:r>
    </w:p>
    <w:p>
      <w:r>
        <w:rPr>
          <w:b/>
        </w:rPr>
        <w:t>Kernel execution contexts, allocation, locking, RCU, work/timers and tracing</w:t>
      </w:r>
      <w:r>
        <w:t xml:space="preserve"> — planned. Prerequisites: M04/M05. Practice: I02. References: R26; R27; R28.</w:t>
      </w:r>
    </w:p>
    <w:p>
      <w:pPr>
        <w:pStyle w:val="Heading2"/>
      </w:pPr>
      <w:r>
        <w:t>M08</w:t>
      </w:r>
    </w:p>
    <w:p>
      <w:r>
        <w:rPr>
          <w:b/>
        </w:rPr>
        <w:t>Modules, driver model, char ABI, copies, waits, poll and teardown</w:t>
      </w:r>
      <w:r>
        <w:t xml:space="preserve"> — planned. Prerequisites: M07. Practice: I02. References: R29; R30.</w:t>
      </w:r>
    </w:p>
    <w:p>
      <w:pPr>
        <w:pStyle w:val="Heading2"/>
      </w:pPr>
      <w:r>
        <w:t>M09</w:t>
      </w:r>
    </w:p>
    <w:p>
      <w:r>
        <w:rPr>
          <w:b/>
        </w:rPr>
        <w:t>Device tree, bindings, pinctrl, clocks, regulators, GPIO and interrupts</w:t>
      </w:r>
      <w:r>
        <w:t xml:space="preserve"> — planned. Prerequisites: M07/M08. Practice: I03. References: R13; R31.</w:t>
      </w:r>
    </w:p>
    <w:p>
      <w:pPr>
        <w:pStyle w:val="Heading2"/>
      </w:pPr>
      <w:r>
        <w:t>M10</w:t>
      </w:r>
    </w:p>
    <w:p>
      <w:r>
        <w:rPr>
          <w:b/>
        </w:rPr>
        <w:t>Yocto, recipes, layers, SDK, packaging, networking and licenses</w:t>
      </w:r>
      <w:r>
        <w:t xml:space="preserve"> — planned. Prerequisites: M06. Practice: I04. References: R04.</w:t>
      </w:r>
    </w:p>
    <w:p>
      <w:pPr>
        <w:pStyle w:val="Heading2"/>
      </w:pPr>
      <w:r>
        <w:t>M11</w:t>
      </w:r>
    </w:p>
    <w:p>
      <w:r>
        <w:rPr>
          <w:b/>
        </w:rPr>
        <w:t>MCU reset/startup, vectors, linker, peripherals, ISR/DMA and fault state</w:t>
      </w:r>
      <w:r>
        <w:t xml:space="preserve"> — planned. Prerequisites: M01/M05. Practice: I05. References: R11; R12.</w:t>
      </w:r>
    </w:p>
    <w:p>
      <w:pPr>
        <w:pStyle w:val="Heading2"/>
      </w:pPr>
      <w:r>
        <w:t>M12</w:t>
      </w:r>
    </w:p>
    <w:p>
      <w:r>
        <w:rPr>
          <w:b/>
        </w:rPr>
        <w:t>RTOS priorities, queues, deadlines, stack, watchdog and serial recovery</w:t>
      </w:r>
      <w:r>
        <w:t xml:space="preserve"> — planned. Prerequisites: M11/M04. Practice: I05. References: R10; R32.</w:t>
      </w:r>
    </w:p>
    <w:p>
      <w:pPr>
        <w:pStyle w:val="Heading2"/>
      </w:pPr>
      <w:r>
        <w:t>M13</w:t>
      </w:r>
    </w:p>
    <w:p>
      <w:r>
        <w:rPr>
          <w:b/>
        </w:rPr>
        <w:t>IIO sensor drivers, register transport, scale and power management</w:t>
      </w:r>
      <w:r>
        <w:t xml:space="preserve"> — planned. Prerequisites: M09. Practice: A01. References: R14; R15.</w:t>
      </w:r>
    </w:p>
    <w:p>
      <w:pPr>
        <w:pStyle w:val="Heading2"/>
      </w:pPr>
      <w:r>
        <w:t>M14</w:t>
      </w:r>
    </w:p>
    <w:p>
      <w:r>
        <w:rPr>
          <w:b/>
        </w:rPr>
        <w:t>GDB, strace, perf, ftrace, sanitizers, latency and fault isolation</w:t>
      </w:r>
      <w:r>
        <w:t xml:space="preserve"> — planned. Prerequisites: M04/M07. Practice: A02. References: R07; R08; R33.</w:t>
      </w:r>
    </w:p>
    <w:p>
      <w:pPr>
        <w:pStyle w:val="Heading2"/>
      </w:pPr>
      <w:r>
        <w:t>M15</w:t>
      </w:r>
    </w:p>
    <w:p>
      <w:r>
        <w:rPr>
          <w:b/>
        </w:rPr>
        <w:t>Storage durability, SBOM, least privilege, signed updates/rollback and boot trust</w:t>
      </w:r>
      <w:r>
        <w:t xml:space="preserve"> — planned. Prerequisites: M06/M10. Practice: A03. References: R16; R34.</w:t>
      </w:r>
    </w:p>
    <w:p>
      <w:pPr>
        <w:pStyle w:val="Heading2"/>
      </w:pPr>
      <w:r>
        <w:t>M16</w:t>
      </w:r>
    </w:p>
    <w:p>
      <w:r>
        <w:rPr>
          <w:b/>
        </w:rPr>
        <w:t>Integration requirements, acceptance, CI, code review and project defense</w:t>
      </w:r>
      <w:r>
        <w:t xml:space="preserve"> — planned. Prerequisites: G2 plus chosen track gates. Practice: C01/C02. References: R25; R35.</w:t>
      </w:r>
    </w:p>
    <w:p>
      <w:pPr>
        <w:pStyle w:val="Heading2"/>
      </w:pPr>
      <w:r>
        <w:t>M17</w:t>
      </w:r>
    </w:p>
    <w:p>
      <w:r>
        <w:rPr>
          <w:b/>
        </w:rPr>
        <w:t>Optional anomaly detection: baseline, data split, inference and maintenance</w:t>
      </w:r>
      <w:r>
        <w:t xml:space="preserve"> — workflow delivered; executable extension pending. Prerequisites: C01 or C02 core complete. Practice: C02 extension. References: R36.</w:t>
      </w:r>
    </w:p>
    <w:p>
      <w:bookmarkStart w:id="6" w:name="f_152140d69010b59d61e2"/>
      <w:pPr>
        <w:pStyle w:val="Heading1"/>
      </w:pPr>
      <w:r>
        <w:t>M01 — C objects, bytes and bounded interfaces</w:t>
      </w:r>
      <w:bookmarkEnd w:id="6"/>
    </w:p>
    <w:p>
      <w:r>
        <w:rPr>
          <w:b/>
        </w:rPr>
        <w:t>Status: complete first lesson.</w:t>
      </w:r>
      <w:r>
        <w:t xml:space="preserve"> Estimated 8–12 hours including B01 practice, depending on prerequisites. Tracks: EL/KD/FW. Prerequisites: attempt D01; know how to edit a file and invoke a compiler. No board or Linux-specific API is required. Open B01's header first; keep its implementation closed during your independent attempt.</w:t>
      </w:r>
    </w:p>
    <w:p>
      <w:pPr>
        <w:pStyle w:val="Heading2"/>
      </w:pPr>
      <w:r>
        <w:t>1. Objectives and the engineering problem</w:t>
      </w:r>
    </w:p>
    <w:p>
      <w:r>
        <w:t>By the exit test you should explain a pointer's lifetime and bounds, decode a byte sequence without alignment assumptions, distinguish defined behavior from undefined behavior, implement a bounded queue, and write tests that challenge its contract. A driver or firmware task often receives bytes from a device that does not obey your program's expectations. The objective is to prevent those bytes, or an error path, from violating ownership or memory bounds.</w:t>
      </w:r>
    </w:p>
    <w:p>
      <w:r>
        <w:t>The key questions at every interface are: who owns this object; how long is it alive; how large is the valid region; who may mutate it; what changes on failure; and which execution contexts can call it? A pointer type alone answers almost none of these.</w:t>
      </w:r>
    </w:p>
    <w:p>
      <w:pPr>
        <w:pStyle w:val="Heading2"/>
      </w:pPr>
      <w:r>
        <w:t>2. Objects, arrays, pointers and lifetime</w:t>
      </w:r>
    </w:p>
    <w:p>
      <w:r>
        <w:t xml:space="preserve">An object is a region of storage containing a value. </w:t>
      </w:r>
      <w:r>
        <w:rPr>
          <w:rFonts w:ascii="Consolas" w:hAnsi="Consolas"/>
          <w:sz w:val="18"/>
        </w:rPr>
        <w:t>uint8_t bytes[8]</w:t>
      </w:r>
      <w:r>
        <w:t xml:space="preserve"> is an eight-element array where this exact-width type exists. </w:t>
      </w:r>
      <w:r>
        <w:rPr>
          <w:rFonts w:ascii="Consolas" w:hAnsi="Consolas"/>
          <w:sz w:val="18"/>
        </w:rPr>
        <w:t>uint8_t *p</w:t>
      </w:r>
      <w:r>
        <w:t xml:space="preserve"> is a pointer; it carries neither the array's length nor its ownership. In most expression contexts an array converts to a pointer to its first element. In a function parameter, </w:t>
      </w:r>
      <w:r>
        <w:rPr>
          <w:rFonts w:ascii="Consolas" w:hAnsi="Consolas"/>
          <w:sz w:val="18"/>
        </w:rPr>
        <w:t>uint8_t data[8]</w:t>
      </w:r>
      <w:r>
        <w:t xml:space="preserve"> is adjusted to a pointer parameter; the annotation does not create or enforce an eight-byte array. Pass the length separately and document the required valid region.</w:t>
      </w:r>
    </w:p>
    <w:p>
      <w:pPr>
        <w:pStyle w:val="Code"/>
      </w:pPr>
      <w:r>
        <w:t>/* Caller supplies a live readable region of at least n bytes. */</w:t>
      </w:r>
    </w:p>
    <w:p>
      <w:pPr>
        <w:pStyle w:val="Code"/>
      </w:pPr>
      <w:r>
        <w:t>bool first_byte(const uint8_t *data, size_t n, uint8_t *out)</w:t>
      </w:r>
    </w:p>
    <w:p>
      <w:pPr>
        <w:pStyle w:val="Code"/>
      </w:pPr>
      <w:r>
        <w:t>{</w:t>
      </w:r>
    </w:p>
    <w:p>
      <w:pPr>
        <w:pStyle w:val="Code"/>
      </w:pPr>
      <w:r>
        <w:t xml:space="preserve">    if (data == NULL || out == NULL || n == 0u)</w:t>
      </w:r>
    </w:p>
    <w:p>
      <w:pPr>
        <w:pStyle w:val="Code"/>
      </w:pPr>
      <w:r>
        <w:t xml:space="preserve">        return false;</w:t>
      </w:r>
    </w:p>
    <w:p>
      <w:pPr>
        <w:pStyle w:val="Code"/>
      </w:pPr>
      <w:r>
        <w:t xml:space="preserve">    *out = data[0];</w:t>
      </w:r>
    </w:p>
    <w:p>
      <w:pPr>
        <w:pStyle w:val="Code"/>
      </w:pPr>
      <w:r>
        <w:t xml:space="preserve">    return true;</w:t>
      </w:r>
    </w:p>
    <w:p>
      <w:pPr>
        <w:pStyle w:val="Code"/>
      </w:pPr>
      <w:r>
        <w:t>}</w:t>
      </w:r>
    </w:p>
    <w:p>
      <w:r>
        <w:t xml:space="preserve">The null checks do not validate an arbitrary non-null address. The caller must supply live objects of the promised sizes. </w:t>
      </w:r>
      <w:r>
        <w:rPr>
          <w:rFonts w:ascii="Consolas" w:hAnsi="Consolas"/>
          <w:sz w:val="18"/>
        </w:rPr>
        <w:t>sizeof array</w:t>
      </w:r>
      <w:r>
        <w:t xml:space="preserve"> measures an actual array at its declaration site; </w:t>
      </w:r>
      <w:r>
        <w:rPr>
          <w:rFonts w:ascii="Consolas" w:hAnsi="Consolas"/>
          <w:sz w:val="18"/>
        </w:rPr>
        <w:t>sizeof data</w:t>
      </w:r>
      <w:r>
        <w:t xml:space="preserve"> inside this function measures a pointer. </w:t>
      </w:r>
      <w:r>
        <w:rPr>
          <w:rFonts w:ascii="Consolas" w:hAnsi="Consolas"/>
          <w:sz w:val="18"/>
        </w:rPr>
        <w:t>strlen</w:t>
      </w:r>
      <w:r>
        <w:t xml:space="preserve"> finds a zero byte in a valid string; it cannot safely discover the size of arbitrary incoming storage.</w:t>
      </w:r>
    </w:p>
    <w:p>
      <w:r>
        <w:t>Automatic local objects usually live until their block exits. Dynamically allocated storage persists until freed; ownership describes which part of the program must free it. Static-duration objects last for the program lifetime. Stack and heap are common implementation arrangements, not complete definitions of C storage duration. Returning the address of an automatic local object creates a dangling pointer after return. A successful test run does not repair that error. A pointer one past an array may be formed for iteration but not dereferenced. Pointer subtraction/ordering has restrictions; do not treat unrelated allocations as one array.</w:t>
      </w:r>
    </w:p>
    <w:p>
      <w:pPr>
        <w:pStyle w:val="Code"/>
      </w:pPr>
      <w:r>
        <w:t>caller scope: uint8_t storage[3] ------------------ alive ------------------&gt;</w:t>
      </w:r>
    </w:p>
    <w:p>
      <w:pPr>
        <w:pStyle w:val="Code"/>
      </w:pPr>
      <w:r>
        <w:t xml:space="preserve">                  ^</w:t>
      </w:r>
    </w:p>
    <w:p>
      <w:pPr>
        <w:pStyle w:val="Code"/>
      </w:pPr>
      <w:r>
        <w:t xml:space="preserve">                  | borrowed storage, never freed by ring</w:t>
      </w:r>
    </w:p>
    <w:p>
      <w:pPr>
        <w:pStyle w:val="Code"/>
      </w:pPr>
      <w:r>
        <w:t xml:space="preserve">            eu_ring {head, tail, count}</w:t>
      </w:r>
    </w:p>
    <w:p>
      <w:pPr>
        <w:pStyle w:val="Code"/>
      </w:pPr>
      <w:r>
        <w:t>callee scope: temporary parser object --validate--&gt; copy to caller's packet</w:t>
      </w:r>
    </w:p>
    <w:p>
      <w:r>
        <w:t>The B01 ring borrows its backing storage. The packet decoder instead copies up to 64 bytes into output that the caller owns. Borrowing avoids copying but demands lifetime control; ownership simplifies later use at a bounded copy cost. In C++, Resource Acquisition Is Initialization (RAII) can bind resource cleanup to object lifetime; it does not make a borrowed pointer outlive its owner. Study move semantics and exception policy when the JD calls for C++; C kernel code does not become C++ by using an ownership analogy.</w:t>
      </w:r>
    </w:p>
    <w:p>
      <w:pPr>
        <w:pStyle w:val="Heading2"/>
      </w:pPr>
      <w:r>
        <w:t>3. Integer behavior and bit operations</w:t>
      </w:r>
    </w:p>
    <w:p>
      <w:r>
        <w:t xml:space="preserve">Unsigned arithmetic wraps modulo one more than the type's maximum. Signed overflow is undefined behavior under the selected C11 model. Integer promotions mean a small integer often participates in arithmetic as </w:t>
      </w:r>
      <w:r>
        <w:rPr>
          <w:rFonts w:ascii="Consolas" w:hAnsi="Consolas"/>
          <w:sz w:val="18"/>
        </w:rPr>
        <w:t>int</w:t>
      </w:r>
      <w:r>
        <w:t xml:space="preserve">; mixing signed and unsigned types can change a comparison. For </w:t>
      </w:r>
      <w:r>
        <w:rPr>
          <w:rFonts w:ascii="Consolas" w:hAnsi="Consolas"/>
          <w:sz w:val="18"/>
        </w:rPr>
        <w:t>int n=-1; size_t cap=8;</w:t>
      </w:r>
      <w:r>
        <w:t xml:space="preserve">, </w:t>
      </w:r>
      <w:r>
        <w:rPr>
          <w:rFonts w:ascii="Consolas" w:hAnsi="Consolas"/>
          <w:sz w:val="18"/>
        </w:rPr>
        <w:t>n &lt; cap</w:t>
      </w:r>
      <w:r>
        <w:t xml:space="preserve"> is false on the selected common data models because conversion produces a large unsigned value. Validate a signed result before conversion to a size type. For example, check a POSIX </w:t>
      </w:r>
      <w:r>
        <w:rPr>
          <w:rFonts w:ascii="Consolas" w:hAnsi="Consolas"/>
          <w:sz w:val="18"/>
        </w:rPr>
        <w:t>ssize_t</w:t>
      </w:r>
      <w:r>
        <w:t xml:space="preserve"> read result for negative errors before adding it to a </w:t>
      </w:r>
      <w:r>
        <w:rPr>
          <w:rFonts w:ascii="Consolas" w:hAnsi="Consolas"/>
          <w:sz w:val="18"/>
        </w:rPr>
        <w:t>size_t</w:t>
      </w:r>
      <w:r>
        <w:t xml:space="preserve"> offset.</w:t>
      </w:r>
    </w:p>
    <w:p>
      <w:r>
        <w:t>For allocation sizes, test multiplication before multiplying:</w:t>
      </w:r>
    </w:p>
    <w:p>
      <w:pPr>
        <w:pStyle w:val="Code"/>
      </w:pPr>
      <w:r>
        <w:t>if (element_size != 0u &amp;&amp; count &gt; SIZE_MAX / element_size)</w:t>
      </w:r>
    </w:p>
    <w:p>
      <w:pPr>
        <w:pStyle w:val="Code"/>
      </w:pPr>
      <w:r>
        <w:t xml:space="preserve">    return false;</w:t>
      </w:r>
    </w:p>
    <w:p>
      <w:pPr>
        <w:pStyle w:val="Code"/>
      </w:pPr>
      <w:r>
        <w:t>bytes = count * element_size;</w:t>
      </w:r>
    </w:p>
    <w:p>
      <w:r>
        <w:rPr>
          <w:rFonts w:ascii="Consolas" w:hAnsi="Consolas"/>
          <w:sz w:val="18"/>
        </w:rPr>
        <w:t>count * element_size</w:t>
      </w:r>
      <w:r>
        <w:t xml:space="preserve"> followed by checking whether it is too large is already too late if it wrapped. Widths are part of the contract: use size_t for object sizes, fixed-width unsigned types for protocol words, and suitable format macros/casts when printing. Do not truncate a size into uint8_t before validating it.</w:t>
      </w:r>
    </w:p>
    <w:p>
      <w:r>
        <w:t xml:space="preserve">Use unsigned masks for bit fields. </w:t>
      </w:r>
      <w:r>
        <w:rPr>
          <w:rFonts w:ascii="Consolas" w:hAnsi="Consolas"/>
          <w:sz w:val="18"/>
        </w:rPr>
        <w:t>(old &amp; ~mask) | (value &amp; mask)</w:t>
      </w:r>
      <w:r>
        <w:t xml:space="preserve"> replaces only selected bits. A shift count must be less than the width of the promoted left operand and nonnegative. B01 checks </w:t>
      </w:r>
      <w:r>
        <w:rPr>
          <w:rFonts w:ascii="Consolas" w:hAnsi="Consolas"/>
          <w:sz w:val="18"/>
        </w:rPr>
        <w:t>position &lt; 32</w:t>
      </w:r>
      <w:r>
        <w:t xml:space="preserve"> before shifting </w:t>
      </w:r>
      <w:r>
        <w:rPr>
          <w:rFonts w:ascii="Consolas" w:hAnsi="Consolas"/>
          <w:sz w:val="18"/>
        </w:rPr>
        <w:t>UINT32_C(1)</w:t>
      </w:r>
      <w:r>
        <w:t xml:space="preserve">. </w:t>
      </w:r>
      <w:r>
        <w:rPr>
          <w:rFonts w:ascii="Consolas" w:hAnsi="Consolas"/>
          <w:sz w:val="18"/>
        </w:rPr>
        <w:t>1 &lt;&lt; 31</w:t>
      </w:r>
      <w:r>
        <w:t xml:space="preserve"> is a poor portable way to make a 32-bit high-bit mask; signed arithmetic and widths matter. Bitwise operations on a register also require its hardware semantics: write-one-to-clear and read-to-clear registers cannot be handled safely with a generic read/modify/write formula. This lesson's helper operates on an ordinary integer value, not MMIO.</w:t>
      </w:r>
    </w:p>
    <w:p>
      <w:pPr>
        <w:pStyle w:val="Heading2"/>
      </w:pPr>
      <w:r>
        <w:t>4. Byte order, alignment, layout and undefined behavior</w:t>
      </w:r>
    </w:p>
    <w:p>
      <w:r>
        <w:t>Big-endian encoding stores the high-order byte first; little-endian encoding stores the low-order byte first. CPU byte order and wire byte order are independent choices. Decode explicitly:</w:t>
      </w:r>
    </w:p>
    <w:p>
      <w:pPr>
        <w:pStyle w:val="Code"/>
      </w:pPr>
      <w:r>
        <w:t>size_t length = ((size_t)wire[4] &lt;&lt; 8u) | wire[5];</w:t>
      </w:r>
    </w:p>
    <w:p>
      <w:r>
        <w:t xml:space="preserve">This expression is valid only after confirming that at least six bytes exist. Casting </w:t>
      </w:r>
      <w:r>
        <w:rPr>
          <w:rFonts w:ascii="Consolas" w:hAnsi="Consolas"/>
          <w:sz w:val="18"/>
        </w:rPr>
        <w:t>wire + 4</w:t>
      </w:r>
      <w:r>
        <w:t xml:space="preserve"> to </w:t>
      </w:r>
      <w:r>
        <w:rPr>
          <w:rFonts w:ascii="Consolas" w:hAnsi="Consolas"/>
          <w:sz w:val="18"/>
        </w:rPr>
        <w:t>uint16_t *</w:t>
      </w:r>
      <w:r>
        <w:t xml:space="preserve"> and dereferencing can violate alignment and effective-type requirements and assumes the host byte order. </w:t>
      </w:r>
      <w:r>
        <w:rPr>
          <w:rFonts w:ascii="Consolas" w:hAnsi="Consolas"/>
          <w:sz w:val="18"/>
        </w:rPr>
        <w:t>memcpy</w:t>
      </w:r>
      <w:r>
        <w:t xml:space="preserve"> into a properly aligned integer avoids some alias/alignment issues but still requires explicit byte-order conversion. A packed struct is a compiler-specific layout tool, not a complete portable protocol.</w:t>
      </w:r>
    </w:p>
    <w:p>
      <w:r>
        <w:t xml:space="preserve">Structures may include padding for alignment; </w:t>
      </w:r>
      <w:r>
        <w:rPr>
          <w:rFonts w:ascii="Consolas" w:hAnsi="Consolas"/>
          <w:sz w:val="18"/>
        </w:rPr>
        <w:t>sizeof(struct)</w:t>
      </w:r>
      <w:r>
        <w:t xml:space="preserve"> may exceed the sum of fields. Padding bytes and ABI (Application Binary Interface) rules make blindly serializing a struct incorrect. A union shares storage and is useful for deliberate representations, but portable byte decoding should not depend on casually reinterpreting inactive members. Enums name states; validate values received from outside the program before using them as an index or dispatch state.</w:t>
      </w:r>
    </w:p>
    <w:p>
      <w:r>
        <w:t xml:space="preserve">Undefined behavior means the language imposes no behavioral requirements for that execution; do not predict a universal output for </w:t>
      </w:r>
      <w:r>
        <w:rPr>
          <w:rFonts w:ascii="Consolas" w:hAnsi="Consolas"/>
          <w:sz w:val="18"/>
        </w:rPr>
        <w:t>i = i++ + 1</w:t>
      </w:r>
      <w:r>
        <w:t xml:space="preserve"> in C11 or a use-after-free. Unspecified behavior allows multiple permitted choices, such as the relative evaluation order of independent function arguments. Implementation-defined behavior is chosen and documented by the implementation, such as whether plain char is signed. These categories require different interview answers: identify the category, explain why, then show a portable rewrite. A compiler warning, one observed output, or optimizer setting is not a language guarantee. See R01 for language rules; examples and B01 are original applied teaching material.</w:t>
      </w:r>
    </w:p>
    <w:p>
      <w:pPr>
        <w:pStyle w:val="Heading2"/>
      </w:pPr>
      <w:r>
        <w:t>5. const, volatile, atomics and synchronization</w:t>
      </w:r>
    </w:p>
    <w:p>
      <w:r>
        <w:rPr>
          <w:rFonts w:ascii="Consolas" w:hAnsi="Consolas"/>
          <w:sz w:val="18"/>
        </w:rPr>
        <w:t>const uint8_t *p</w:t>
      </w:r>
      <w:r>
        <w:t xml:space="preserve"> prevents mutation through p; it neither owns the bytes nor proves another alias cannot mutate them. </w:t>
      </w:r>
      <w:r>
        <w:rPr>
          <w:rFonts w:ascii="Consolas" w:hAnsi="Consolas"/>
          <w:sz w:val="18"/>
        </w:rPr>
        <w:t>uint8_t *const p</w:t>
      </w:r>
      <w:r>
        <w:t xml:space="preserve"> prevents reassigning that pointer object. Neither declaration promises thread safety or static storage.</w:t>
      </w:r>
    </w:p>
    <w:p>
      <w:r>
        <w:rPr>
          <w:rFonts w:ascii="Consolas" w:hAnsi="Consolas"/>
          <w:sz w:val="18"/>
        </w:rPr>
        <w:t>volatile</w:t>
      </w:r>
      <w:r>
        <w:t xml:space="preserve"> makes particular accesses observable under the implementation's rules. It does not provide mutual exclusion, make </w:t>
      </w:r>
      <w:r>
        <w:rPr>
          <w:rFonts w:ascii="Consolas" w:hAnsi="Consolas"/>
          <w:sz w:val="18"/>
        </w:rPr>
        <w:t>x++</w:t>
      </w:r>
      <w:r>
        <w:t xml:space="preserve"> atomic, or establish interthread ordering. A firmware register declaration may use volatile under the toolchain/vendor's MMIO rules; Linux drivers should use the appropriate accessors. Device ordering, caches, DMA ownership and CPU ordering remain separate problems. The kernel's rationale is discussed in R06.</w:t>
      </w:r>
    </w:p>
    <w:p>
      <w:r>
        <w:t xml:space="preserve">C11 </w:t>
      </w:r>
      <w:r>
        <w:rPr>
          <w:rFonts w:ascii="Consolas" w:hAnsi="Consolas"/>
          <w:sz w:val="18"/>
        </w:rPr>
        <w:t>_Atomic</w:t>
      </w:r>
      <w:r>
        <w:t xml:space="preserve"> objects and operations provide atomicity and selected memory-order guarantees. A release store paired with an acquire load that observes it can publish earlier ordinary writes. Relaxed operations provide atomicity without that publication ordering. This is not permission to convert every field of B01's ring to atomic and assume correctness. A correct lock-free ring requires a documented single-producer/single-consumer model, slot ownership and both publication/reuse orderings. Linux kernel primitives follow its memory model; do not paste user-space C atomics into a kernel driver. For a first multithreaded queue, use one mutex and a condition predicate. See R09 for compiler atomic support and R23 for waits; the concurrency lesson M04 remains pending.</w:t>
      </w:r>
    </w:p>
    <w:p>
      <w:pPr>
        <w:pStyle w:val="Heading2"/>
      </w:pPr>
      <w:r>
        <w:t>6. Worked example: validate then commit</w:t>
      </w:r>
    </w:p>
    <w:p>
      <w:r>
        <w:t>B01's frame has six header bytes, at most 64 payload bytes and two CRC bytes. Let the input length be N and the declared payload length L. Before reading fields, reject N&lt;8 or N&gt;72. Check the magic/version. Read L from the two byte positions already covered by the length check. Reject L&gt;64 and N!=L+8. Only then compute/compare CRC, copy L bytes into a zero-initialized local packet, and assign the output once.</w:t>
      </w:r>
    </w:p>
    <w:p>
      <w:r>
        <w:t>Why that order? It makes the input length establish every later access. The upper bound makes adding eight safe. The local packet avoids half-filled output after a checksum error. The error enum communicates a reason without forcing callers to interpret a string. A decoder for a *stream* also needs accumulation, progress, timeout and resynchronization behavior; B01 accepts one exact frame.</w:t>
      </w:r>
    </w:p>
    <w:p>
      <w:r>
        <w:t>For an 11-byte frame with a three-byte payload, the parser reads header bytes 0–5, payload bytes 6–8 and checksum bytes 9–10. CRC covers bytes 0–8. Supplying only the first ten bytes must return EU_LENGTH, not read a nonexistent final checksum byte. A frame with valid CRC and unknown version must still be rejected by the compatibility policy. Authentication is a different requirement from CRC integrity.</w:t>
      </w:r>
    </w:p>
    <w:p>
      <w:pPr>
        <w:pStyle w:val="Heading2"/>
      </w:pPr>
      <w:r>
        <w:t>7. Worked example: ring representation and state</w:t>
      </w:r>
    </w:p>
    <w:p>
      <w:r>
        <w:t xml:space="preserve">The ring owns no memory. Let head be the next write index, tail the next read index, and count the occupied slots. Invariants: </w:t>
      </w:r>
      <w:r>
        <w:rPr>
          <w:rFonts w:ascii="Consolas" w:hAnsi="Consolas"/>
          <w:sz w:val="18"/>
        </w:rPr>
        <w:t>capacity&gt;0</w:t>
      </w:r>
      <w:r>
        <w:t xml:space="preserve">, </w:t>
      </w:r>
      <w:r>
        <w:rPr>
          <w:rFonts w:ascii="Consolas" w:hAnsi="Consolas"/>
          <w:sz w:val="18"/>
        </w:rPr>
        <w:t>head&lt;capacity</w:t>
      </w:r>
      <w:r>
        <w:t xml:space="preserve">, </w:t>
      </w:r>
      <w:r>
        <w:rPr>
          <w:rFonts w:ascii="Consolas" w:hAnsi="Consolas"/>
          <w:sz w:val="18"/>
        </w:rPr>
        <w:t>tail&lt;capacity</w:t>
      </w:r>
      <w:r>
        <w:t xml:space="preserve">, </w:t>
      </w:r>
      <w:r>
        <w:rPr>
          <w:rFonts w:ascii="Consolas" w:hAnsi="Consolas"/>
          <w:sz w:val="18"/>
        </w:rPr>
        <w:t>count&lt;=capacity</w:t>
      </w:r>
      <w:r>
        <w:t>. Empty means count=0; full means count=capacity. This representation uses all slots. A different representation that reserves one slot uses a different full rule and effective capacity; mixing rules is a defect.</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trPr>
        <w:tc>
          <w:tcPr>
            <w:tcW w:type="dxa" w:w="1967"/>
            <w:shd w:fill="16324F"/>
          </w:tcPr>
          <w:p>
            <w:pPr>
              <w:spacing w:after="80"/>
            </w:pPr>
            <w:r>
              <w:rPr>
                <w:b/>
                <w:color w:val="FFFFFF"/>
                <w:sz w:val="17"/>
              </w:rPr>
              <w:t>Operation, capacity=3</w:t>
            </w:r>
          </w:p>
        </w:tc>
        <w:tc>
          <w:tcPr>
            <w:tcW w:type="dxa" w:w="1967"/>
            <w:shd w:fill="16324F"/>
          </w:tcPr>
          <w:p>
            <w:pPr>
              <w:spacing w:after="80"/>
            </w:pPr>
            <w:r>
              <w:rPr>
                <w:b/>
                <w:color w:val="FFFFFF"/>
                <w:sz w:val="17"/>
              </w:rPr>
              <w:t>head</w:t>
            </w:r>
          </w:p>
        </w:tc>
        <w:tc>
          <w:tcPr>
            <w:tcW w:type="dxa" w:w="1967"/>
            <w:shd w:fill="16324F"/>
          </w:tcPr>
          <w:p>
            <w:pPr>
              <w:spacing w:after="80"/>
            </w:pPr>
            <w:r>
              <w:rPr>
                <w:b/>
                <w:color w:val="FFFFFF"/>
                <w:sz w:val="17"/>
              </w:rPr>
              <w:t>tail</w:t>
            </w:r>
          </w:p>
        </w:tc>
        <w:tc>
          <w:tcPr>
            <w:tcW w:type="dxa" w:w="1967"/>
            <w:shd w:fill="16324F"/>
          </w:tcPr>
          <w:p>
            <w:pPr>
              <w:spacing w:after="80"/>
            </w:pPr>
            <w:r>
              <w:rPr>
                <w:b/>
                <w:color w:val="FFFFFF"/>
                <w:sz w:val="17"/>
              </w:rPr>
              <w:t>count</w:t>
            </w:r>
          </w:p>
        </w:tc>
        <w:tc>
          <w:tcPr>
            <w:tcW w:type="dxa" w:w="1967"/>
            <w:shd w:fill="16324F"/>
          </w:tcPr>
          <w:p>
            <w:pPr>
              <w:spacing w:after="80"/>
            </w:pPr>
            <w:r>
              <w:rPr>
                <w:b/>
                <w:color w:val="FFFFFF"/>
                <w:sz w:val="17"/>
              </w:rPr>
              <w:t>Result</w:t>
            </w:r>
          </w:p>
        </w:tc>
      </w:tr>
      <w:tr>
        <w:tc>
          <w:tcPr>
            <w:tcW w:type="dxa" w:w="1967"/>
            <w:shd w:fill="F1F5F8"/>
          </w:tcPr>
          <w:p>
            <w:pPr>
              <w:spacing w:after="80"/>
            </w:pPr>
            <w:r>
              <w:rPr>
                <w:sz w:val="17"/>
              </w:rPr>
              <w:t>init</w:t>
            </w:r>
          </w:p>
        </w:tc>
        <w:tc>
          <w:tcPr>
            <w:tcW w:type="dxa" w:w="1967"/>
            <w:shd w:fill="F1F5F8"/>
          </w:tcPr>
          <w:p>
            <w:pPr>
              <w:spacing w:after="80"/>
            </w:pPr>
            <w:r>
              <w:rPr>
                <w:sz w:val="17"/>
              </w:rPr>
              <w:t>0</w:t>
            </w:r>
          </w:p>
        </w:tc>
        <w:tc>
          <w:tcPr>
            <w:tcW w:type="dxa" w:w="1967"/>
            <w:shd w:fill="F1F5F8"/>
          </w:tcPr>
          <w:p>
            <w:pPr>
              <w:spacing w:after="80"/>
            </w:pPr>
            <w:r>
              <w:rPr>
                <w:sz w:val="17"/>
              </w:rPr>
              <w:t>0</w:t>
            </w:r>
          </w:p>
        </w:tc>
        <w:tc>
          <w:tcPr>
            <w:tcW w:type="dxa" w:w="1967"/>
            <w:shd w:fill="F1F5F8"/>
          </w:tcPr>
          <w:p>
            <w:pPr>
              <w:spacing w:after="80"/>
            </w:pPr>
            <w:r>
              <w:rPr>
                <w:sz w:val="17"/>
              </w:rPr>
              <w:t>0</w:t>
            </w:r>
          </w:p>
        </w:tc>
        <w:tc>
          <w:tcPr>
            <w:tcW w:type="dxa" w:w="1967"/>
            <w:shd w:fill="F1F5F8"/>
          </w:tcPr>
          <w:p>
            <w:pPr>
              <w:spacing w:after="80"/>
            </w:pPr>
            <w:r>
              <w:rPr>
                <w:sz w:val="17"/>
              </w:rPr>
              <w:t>empty</w:t>
            </w:r>
          </w:p>
        </w:tc>
      </w:tr>
      <w:tr>
        <w:tc>
          <w:tcPr>
            <w:tcW w:type="dxa" w:w="1967"/>
          </w:tcPr>
          <w:p>
            <w:pPr>
              <w:spacing w:after="80"/>
            </w:pPr>
            <w:r>
              <w:rPr>
                <w:sz w:val="17"/>
              </w:rPr>
              <w:t>push A; push B</w:t>
            </w:r>
          </w:p>
        </w:tc>
        <w:tc>
          <w:tcPr>
            <w:tcW w:type="dxa" w:w="1967"/>
          </w:tcPr>
          <w:p>
            <w:pPr>
              <w:spacing w:after="80"/>
            </w:pPr>
            <w:r>
              <w:rPr>
                <w:sz w:val="17"/>
              </w:rPr>
              <w:t>2</w:t>
            </w:r>
          </w:p>
        </w:tc>
        <w:tc>
          <w:tcPr>
            <w:tcW w:type="dxa" w:w="1967"/>
          </w:tcPr>
          <w:p>
            <w:pPr>
              <w:spacing w:after="80"/>
            </w:pPr>
            <w:r>
              <w:rPr>
                <w:sz w:val="17"/>
              </w:rPr>
              <w:t>0</w:t>
            </w:r>
          </w:p>
        </w:tc>
        <w:tc>
          <w:tcPr>
            <w:tcW w:type="dxa" w:w="1967"/>
          </w:tcPr>
          <w:p>
            <w:pPr>
              <w:spacing w:after="80"/>
            </w:pPr>
            <w:r>
              <w:rPr>
                <w:sz w:val="17"/>
              </w:rPr>
              <w:t>2</w:t>
            </w:r>
          </w:p>
        </w:tc>
        <w:tc>
          <w:tcPr>
            <w:tcW w:type="dxa" w:w="1967"/>
          </w:tcPr>
          <w:p>
            <w:pPr>
              <w:spacing w:after="80"/>
            </w:pPr>
            <w:r>
              <w:rPr>
                <w:sz w:val="17"/>
              </w:rPr>
              <w:t>A,B</w:t>
            </w:r>
          </w:p>
        </w:tc>
      </w:tr>
      <w:tr>
        <w:tc>
          <w:tcPr>
            <w:tcW w:type="dxa" w:w="1967"/>
            <w:shd w:fill="F1F5F8"/>
          </w:tcPr>
          <w:p>
            <w:pPr>
              <w:spacing w:after="80"/>
            </w:pPr>
            <w:r>
              <w:rPr>
                <w:sz w:val="17"/>
              </w:rPr>
              <w:t>pop</w:t>
            </w:r>
          </w:p>
        </w:tc>
        <w:tc>
          <w:tcPr>
            <w:tcW w:type="dxa" w:w="1967"/>
            <w:shd w:fill="F1F5F8"/>
          </w:tcPr>
          <w:p>
            <w:pPr>
              <w:spacing w:after="80"/>
            </w:pPr>
            <w:r>
              <w:rPr>
                <w:sz w:val="17"/>
              </w:rPr>
              <w:t>2</w:t>
            </w:r>
          </w:p>
        </w:tc>
        <w:tc>
          <w:tcPr>
            <w:tcW w:type="dxa" w:w="1967"/>
            <w:shd w:fill="F1F5F8"/>
          </w:tcPr>
          <w:p>
            <w:pPr>
              <w:spacing w:after="80"/>
            </w:pPr>
            <w:r>
              <w:rPr>
                <w:sz w:val="17"/>
              </w:rPr>
              <w:t>1</w:t>
            </w:r>
          </w:p>
        </w:tc>
        <w:tc>
          <w:tcPr>
            <w:tcW w:type="dxa" w:w="1967"/>
            <w:shd w:fill="F1F5F8"/>
          </w:tcPr>
          <w:p>
            <w:pPr>
              <w:spacing w:after="80"/>
            </w:pPr>
            <w:r>
              <w:rPr>
                <w:sz w:val="17"/>
              </w:rPr>
              <w:t>1</w:t>
            </w:r>
          </w:p>
        </w:tc>
        <w:tc>
          <w:tcPr>
            <w:tcW w:type="dxa" w:w="1967"/>
            <w:shd w:fill="F1F5F8"/>
          </w:tcPr>
          <w:p>
            <w:pPr>
              <w:spacing w:after="80"/>
            </w:pPr>
            <w:r>
              <w:rPr>
                <w:sz w:val="17"/>
              </w:rPr>
              <w:t>returns A</w:t>
            </w:r>
          </w:p>
        </w:tc>
      </w:tr>
      <w:tr>
        <w:tc>
          <w:tcPr>
            <w:tcW w:type="dxa" w:w="1967"/>
          </w:tcPr>
          <w:p>
            <w:pPr>
              <w:spacing w:after="80"/>
            </w:pPr>
            <w:r>
              <w:rPr>
                <w:sz w:val="17"/>
              </w:rPr>
              <w:t>push C; push D</w:t>
            </w:r>
          </w:p>
        </w:tc>
        <w:tc>
          <w:tcPr>
            <w:tcW w:type="dxa" w:w="1967"/>
          </w:tcPr>
          <w:p>
            <w:pPr>
              <w:spacing w:after="80"/>
            </w:pPr>
            <w:r>
              <w:rPr>
                <w:sz w:val="17"/>
              </w:rPr>
              <w:t>1</w:t>
            </w:r>
          </w:p>
        </w:tc>
        <w:tc>
          <w:tcPr>
            <w:tcW w:type="dxa" w:w="1967"/>
          </w:tcPr>
          <w:p>
            <w:pPr>
              <w:spacing w:after="80"/>
            </w:pPr>
            <w:r>
              <w:rPr>
                <w:sz w:val="17"/>
              </w:rPr>
              <w:t>1</w:t>
            </w:r>
          </w:p>
        </w:tc>
        <w:tc>
          <w:tcPr>
            <w:tcW w:type="dxa" w:w="1967"/>
          </w:tcPr>
          <w:p>
            <w:pPr>
              <w:spacing w:after="80"/>
            </w:pPr>
            <w:r>
              <w:rPr>
                <w:sz w:val="17"/>
              </w:rPr>
              <w:t>3</w:t>
            </w:r>
          </w:p>
        </w:tc>
        <w:tc>
          <w:tcPr>
            <w:tcW w:type="dxa" w:w="1967"/>
          </w:tcPr>
          <w:p>
            <w:pPr>
              <w:spacing w:after="80"/>
            </w:pPr>
            <w:r>
              <w:rPr>
                <w:sz w:val="17"/>
              </w:rPr>
              <w:t>B,C,D; full</w:t>
            </w:r>
          </w:p>
        </w:tc>
      </w:tr>
      <w:tr>
        <w:tc>
          <w:tcPr>
            <w:tcW w:type="dxa" w:w="1967"/>
            <w:shd w:fill="F1F5F8"/>
          </w:tcPr>
          <w:p>
            <w:pPr>
              <w:spacing w:after="80"/>
            </w:pPr>
            <w:r>
              <w:rPr>
                <w:sz w:val="17"/>
              </w:rPr>
              <w:t>push E</w:t>
            </w:r>
          </w:p>
        </w:tc>
        <w:tc>
          <w:tcPr>
            <w:tcW w:type="dxa" w:w="1967"/>
            <w:shd w:fill="F1F5F8"/>
          </w:tcPr>
          <w:p>
            <w:pPr>
              <w:spacing w:after="80"/>
            </w:pPr>
            <w:r>
              <w:rPr>
                <w:sz w:val="17"/>
              </w:rPr>
              <w:t>1</w:t>
            </w:r>
          </w:p>
        </w:tc>
        <w:tc>
          <w:tcPr>
            <w:tcW w:type="dxa" w:w="1967"/>
            <w:shd w:fill="F1F5F8"/>
          </w:tcPr>
          <w:p>
            <w:pPr>
              <w:spacing w:after="80"/>
            </w:pPr>
            <w:r>
              <w:rPr>
                <w:sz w:val="17"/>
              </w:rPr>
              <w:t>1</w:t>
            </w:r>
          </w:p>
        </w:tc>
        <w:tc>
          <w:tcPr>
            <w:tcW w:type="dxa" w:w="1967"/>
            <w:shd w:fill="F1F5F8"/>
          </w:tcPr>
          <w:p>
            <w:pPr>
              <w:spacing w:after="80"/>
            </w:pPr>
            <w:r>
              <w:rPr>
                <w:sz w:val="17"/>
              </w:rPr>
              <w:t>3</w:t>
            </w:r>
          </w:p>
        </w:tc>
        <w:tc>
          <w:tcPr>
            <w:tcW w:type="dxa" w:w="1967"/>
            <w:shd w:fill="F1F5F8"/>
          </w:tcPr>
          <w:p>
            <w:pPr>
              <w:spacing w:after="80"/>
            </w:pPr>
            <w:r>
              <w:rPr>
                <w:sz w:val="17"/>
              </w:rPr>
              <w:t>full error; unchanged</w:t>
            </w:r>
          </w:p>
        </w:tc>
      </w:tr>
    </w:tbl>
    <w:p/>
    <w:p>
      <w:r>
        <w:t>A push writes one byte then advances head and count. A pop reads one byte then advances tail and decrements count. Both are O(1). That complexity does not prove a timing deadline: code generation, memory architecture and interrupt interference also matter. A shifting array model is O(n) but is simple enough to test this implementation against a different representation.</w:t>
      </w:r>
    </w:p>
    <w:p>
      <w:r>
        <w:t xml:space="preserve">Function pointers can implement a dispatch table or callback; require an explicit signature, valid lifetime/context and checked table index. For small firmware behavior, a state machine with </w:t>
      </w:r>
      <w:r>
        <w:rPr>
          <w:rFonts w:ascii="Consolas" w:hAnsi="Consolas"/>
          <w:sz w:val="18"/>
        </w:rPr>
        <w:t>enum state</w:t>
      </w:r>
      <w:r>
        <w:t xml:space="preserve"> and a </w:t>
      </w:r>
      <w:r>
        <w:rPr>
          <w:rFonts w:ascii="Consolas" w:hAnsi="Consolas"/>
          <w:sz w:val="18"/>
        </w:rPr>
        <w:t>switch</w:t>
      </w:r>
      <w:r>
        <w:t xml:space="preserve"> is often easier to review. Example protocol states are WAIT_HEADER, WAIT_BODY and VALIDATE; a timeout returns to WAIT_HEADER. Every input must either advance state, consume a byte, or fail within a bound. No hidden infinite retry loop should appear on malformed input.</w:t>
      </w:r>
    </w:p>
    <w:p>
      <w:pPr>
        <w:pStyle w:val="Heading2"/>
      </w:pPr>
      <w:r>
        <w:t>8. Guided lab and expected behavior</w:t>
      </w:r>
    </w:p>
    <w:p>
      <w:pPr>
        <w:pStyle w:val="ListNumber"/>
      </w:pPr>
      <w:r>
        <w:t>Open B01/include/embedded_util.h. Write down preconditions and errors before reading src/. Predict the capacity-one ring behavior and the zero-payload frame size.</w:t>
      </w:r>
    </w:p>
    <w:p>
      <w:pPr>
        <w:pStyle w:val="ListNumber"/>
      </w:pPr>
      <w:r>
        <w:t xml:space="preserve">From B01 run </w:t>
      </w:r>
      <w:r>
        <w:rPr>
          <w:rFonts w:ascii="Consolas" w:hAnsi="Consolas"/>
          <w:sz w:val="18"/>
        </w:rPr>
        <w:t>python scripts/verify.py --cc clang</w:t>
      </w:r>
      <w:r>
        <w:t xml:space="preserve"> on Windows, or </w:t>
      </w:r>
      <w:r>
        <w:rPr>
          <w:rFonts w:ascii="Consolas" w:hAnsi="Consolas"/>
          <w:sz w:val="18"/>
        </w:rPr>
        <w:t>python3 scripts/verify.py --cc cc</w:t>
      </w:r>
      <w:r>
        <w:t xml:space="preserve"> on Linux. Expected contract: PASS followed by </w:t>
      </w:r>
      <w:r>
        <w:rPr>
          <w:rFonts w:ascii="Consolas" w:hAnsi="Consolas"/>
          <w:sz w:val="18"/>
        </w:rPr>
        <w:t>type=7 payload=3 frame=11</w:t>
      </w:r>
      <w:r>
        <w:t>. Only the generated evidence JSON is an actual result.</w:t>
      </w:r>
    </w:p>
    <w:p>
      <w:pPr>
        <w:pStyle w:val="ListNumber"/>
      </w:pPr>
      <w:r>
        <w:t xml:space="preserve">Run the separate </w:t>
      </w:r>
      <w:r>
        <w:rPr>
          <w:rFonts w:ascii="Consolas" w:hAnsi="Consolas"/>
          <w:sz w:val="18"/>
        </w:rPr>
        <w:t>--sanitize</w:t>
      </w:r>
      <w:r>
        <w:t xml:space="preserve"> variant. AddressSanitizer instruments supported memory accesses; UndefinedBehaviorSanitizer instruments supported undefined-behavior checks. Neither proves algorithmic correctness or covers all undefined behavior; support depends on compiler/target/runtime [R07/R08]. Keep normal and sanitizer records separate.</w:t>
      </w:r>
    </w:p>
    <w:p>
      <w:pPr>
        <w:pStyle w:val="ListNumber"/>
      </w:pPr>
      <w:r>
        <w:t xml:space="preserve">In a disposable branch, replace the full test with </w:t>
      </w:r>
      <w:r>
        <w:rPr>
          <w:rFonts w:ascii="Consolas" w:hAnsi="Consolas"/>
          <w:sz w:val="18"/>
        </w:rPr>
        <w:t>count==capacity-1</w:t>
      </w:r>
      <w:r>
        <w:t>, predict a counterexample, run tests, isolate capacity=1, then restore. Explain how the model disagrees.</w:t>
      </w:r>
    </w:p>
    <w:p>
      <w:pPr>
        <w:pStyle w:val="ListNumber"/>
      </w:pPr>
      <w:r>
        <w:t>In another disposable branch, remove the exact input-length check. Predict a truncation that reaches a checksum read outside the provided region; use tests/sanitizers to evaluate it. Restore and keep a regression explanation.</w:t>
      </w:r>
    </w:p>
    <w:p>
      <w:pPr>
        <w:pStyle w:val="ListNumber"/>
      </w:pPr>
      <w:r>
        <w:t>Try independent E01 below, then open its separate solution. Explain the code aloud without AI.</w:t>
      </w:r>
    </w:p>
    <w:p>
      <w:r>
        <w:t>Troubleshooting: if the compiler is missing, select an actual compiler path; if warning-as-error triggers, inspect types and format specifiers; if the sanitizer runtime is unavailable, record that limitation and keep the normal test result; if a random-input test fails, retain seed and minimal input. A huge randomized count without a reproducible failure record is weak evidence.</w:t>
      </w:r>
    </w:p>
    <w:p>
      <w:pPr>
        <w:pStyle w:val="Heading2"/>
      </w:pPr>
      <w:r>
        <w:t>9. Independent exercise and review questions</w:t>
      </w:r>
    </w:p>
    <w:p>
      <w:r>
        <w:t xml:space="preserve">Attempt </w:t>
      </w:r>
      <w:hyperlink r:id="rId11">
        <w:r>
          <w:rPr>
            <w:color w:val="007F86"/>
            <w:u w:val="single"/>
          </w:rPr>
          <w:t>M01 exercises</w:t>
        </w:r>
      </w:hyperlink>
      <w:r>
        <w:t xml:space="preserve"> before </w:t>
      </w:r>
      <w:hyperlink r:id="rId12">
        <w:r>
          <w:rPr>
            <w:color w:val="007F86"/>
            <w:u w:val="single"/>
          </w:rPr>
          <w:t>solutions</w:t>
        </w:r>
      </w:hyperlink>
      <w:r>
        <w:t>. Also do B01 E01/E02. Do not count guided modification of supplied source as an independent implementation.</w:t>
      </w:r>
    </w:p>
    <w:p>
      <w:r>
        <w:t>Review: why can a non-null pointer still be invalid; what array information disappears at a function boundary; where must length checking happen; what behavior category applies to signed overflow; why can one-past be formed but not dereferenced; why does a CRC not identify a sender; when does a count-based ring become racy; and what does a sanitizer pass leave unknown? Connect answers to Q001–Q030 and the B01 demo defense.</w:t>
      </w:r>
    </w:p>
    <w:p>
      <w:pPr>
        <w:pStyle w:val="Heading2"/>
      </w:pPr>
      <w:r>
        <w:t>10. Mastery checklist and references</w:t>
      </w:r>
    </w:p>
    <w:p>
      <w:pPr>
        <w:pStyle w:val="ListBullet"/>
      </w:pPr>
      <w:r>
        <w:t>Explain each backing object's owner, lifetime, size and mutability.</w:t>
      </w:r>
    </w:p>
    <w:p>
      <w:pPr>
        <w:pStyle w:val="ListBullet"/>
      </w:pPr>
      <w:r>
        <w:t>Implement exact-frame parsing with bounded lengths and unchanged output on failure.</w:t>
      </w:r>
    </w:p>
    <w:p>
      <w:pPr>
        <w:pStyle w:val="ListBullet"/>
      </w:pPr>
      <w:r>
        <w:t>Distinguish host representation from wire encoding and identify nonportable casts.</w:t>
      </w:r>
    </w:p>
    <w:p>
      <w:pPr>
        <w:pStyle w:val="ListBullet"/>
      </w:pPr>
      <w:r>
        <w:t>Demonstrate full, empty, wraparound, invalid input and capacity-one tests.</w:t>
      </w:r>
    </w:p>
    <w:p>
      <w:pPr>
        <w:pStyle w:val="ListBullet"/>
      </w:pPr>
      <w:r>
        <w:t>Explain const/volatile/atomic/lock guarantees separately and identify caller serialization.</w:t>
      </w:r>
    </w:p>
    <w:p>
      <w:pPr>
        <w:pStyle w:val="ListBullet"/>
      </w:pPr>
      <w:r>
        <w:t>Predict a minimal counterexample before running a seeded bug.</w:t>
      </w:r>
    </w:p>
    <w:p>
      <w:pPr>
        <w:pStyle w:val="ListBullet"/>
      </w:pPr>
      <w:r>
        <w:t>Compile and test an independent extension; retain actual source and evidence.</w:t>
      </w:r>
    </w:p>
    <w:p>
      <w:pPr>
        <w:pStyle w:val="ListBullet"/>
      </w:pPr>
      <w:r>
        <w:t>Repeat the explanation and a changed exercise after seven days without AI.</w:t>
      </w:r>
    </w:p>
    <w:p>
      <w:r>
        <w:t xml:space="preserve">References, accessed 27 October 2026: </w:t>
      </w:r>
      <w:hyperlink r:id="rId13">
        <w:r>
          <w:rPr>
            <w:color w:val="007F86"/>
            <w:u w:val="single"/>
          </w:rPr>
          <w:t>C11 committee draft R01</w:t>
        </w:r>
      </w:hyperlink>
      <w:r>
        <w:t xml:space="preserve">; </w:t>
      </w:r>
      <w:hyperlink r:id="rId14">
        <w:r>
          <w:rPr>
            <w:color w:val="007F86"/>
            <w:u w:val="single"/>
          </w:rPr>
          <w:t>kernel circular-buffer discussion R05</w:t>
        </w:r>
      </w:hyperlink>
      <w:r>
        <w:t xml:space="preserve">; </w:t>
      </w:r>
      <w:hyperlink r:id="rId15">
        <w:r>
          <w:rPr>
            <w:color w:val="007F86"/>
            <w:u w:val="single"/>
          </w:rPr>
          <w:t>kernel volatile rationale R06</w:t>
        </w:r>
      </w:hyperlink>
      <w:r>
        <w:t xml:space="preserve">; </w:t>
      </w:r>
      <w:hyperlink r:id="rId16">
        <w:r>
          <w:rPr>
            <w:color w:val="007F86"/>
            <w:u w:val="single"/>
          </w:rPr>
          <w:t>Clang ASan R07</w:t>
        </w:r>
      </w:hyperlink>
      <w:r>
        <w:t xml:space="preserve">; </w:t>
      </w:r>
      <w:hyperlink r:id="rId17">
        <w:r>
          <w:rPr>
            <w:color w:val="007F86"/>
            <w:u w:val="single"/>
          </w:rPr>
          <w:t>Clang UBSan R08</w:t>
        </w:r>
      </w:hyperlink>
      <w:r>
        <w:t xml:space="preserve">; </w:t>
      </w:r>
      <w:hyperlink r:id="rId18">
        <w:r>
          <w:rPr>
            <w:color w:val="007F86"/>
            <w:u w:val="single"/>
          </w:rPr>
          <w:t>GCC atomic support R09</w:t>
        </w:r>
      </w:hyperlink>
      <w:r>
        <w:t>. Older kernel references here explain concepts; they are not the API baseline for future 6.18.7 drivers.</w:t>
      </w:r>
    </w:p>
    <w:p>
      <w:bookmarkStart w:id="7" w:name="f_ae97ec8128f498d4f48b"/>
      <w:pPr>
        <w:pStyle w:val="Heading1"/>
      </w:pPr>
      <w:r>
        <w:t>Exactly 15 projects — complete plan, staged implementations</w:t>
      </w:r>
      <w:bookmarkEnd w:id="7"/>
    </w:p>
    <w:p>
      <w:r>
        <w:t>The catalog contains 5 basic, 5 intermediate, 3 advanced and 2 capstone projects. Total estimated implementation effort is 386 hours; lesson/revision/assessment time is additional. Only B01 currently has a complete reference implementation. Other project folders intentionally contain specification documents, not source stubs masquerading as implementations.</w:t>
      </w:r>
    </w:p>
    <w:p>
      <w:pPr>
        <w:pStyle w:val="ListBullet"/>
      </w:pPr>
      <w:hyperlink w:anchor="f_4bceb91debdd1ba21fd4">
        <w:r>
          <w:rPr>
            <w:color w:val="007F86"/>
            <w:u w:val="single"/>
          </w:rPr>
          <w:t>B01 — Embedded C utility library</w:t>
        </w:r>
      </w:hyperlink>
      <w:r>
        <w:t>: 12 h; B01 implementation delivered and host/sanitizer evidence available; independent learner grade not assessed.</w:t>
      </w:r>
    </w:p>
    <w:p>
      <w:pPr>
        <w:pStyle w:val="ListBullet"/>
      </w:pPr>
      <w:hyperlink w:anchor="f_7b0102977378b4135c56">
        <w:r>
          <w:rPr>
            <w:color w:val="007F86"/>
            <w:u w:val="single"/>
          </w:rPr>
          <w:t>B02 — Linux process and resource inspector</w:t>
        </w:r>
      </w:hyperlink>
      <w:r>
        <w:t>: 10 h; Plan only; complete source and Linux validation pending.</w:t>
      </w:r>
    </w:p>
    <w:p>
      <w:pPr>
        <w:pStyle w:val="ListBullet"/>
      </w:pPr>
      <w:hyperlink w:anchor="f_5629419a5f987b3225b0">
        <w:r>
          <w:rPr>
            <w:color w:val="007F86"/>
            <w:u w:val="single"/>
          </w:rPr>
          <w:t>B03 — UART terminal and framed-protocol tool</w:t>
        </w:r>
      </w:hyperlink>
      <w:r>
        <w:t>: 18 h; Plan only; complete source, PTY fixtures and serial evidence pending.</w:t>
      </w:r>
    </w:p>
    <w:p>
      <w:pPr>
        <w:pStyle w:val="ListBullet"/>
      </w:pPr>
      <w:hyperlink w:anchor="f_21c71aa878d10dfadbe0">
        <w:r>
          <w:rPr>
            <w:color w:val="007F86"/>
            <w:u w:val="single"/>
          </w:rPr>
          <w:t>B04 — Multithreaded sensor simulator and logger</w:t>
        </w:r>
      </w:hyperlink>
      <w:r>
        <w:t>: 16 h; Plan only; complete source, race-tool and Linux evidence pending.</w:t>
      </w:r>
    </w:p>
    <w:p>
      <w:pPr>
        <w:pStyle w:val="ListBullet"/>
      </w:pPr>
      <w:hyperlink w:anchor="f_c3578cbad4d7c473c6f3">
        <w:r>
          <w:rPr>
            <w:color w:val="007F86"/>
            <w:u w:val="single"/>
          </w:rPr>
          <w:t>B05 — Cross-compiled application running in QEMU</w:t>
        </w:r>
      </w:hyperlink>
      <w:r>
        <w:t>: 12 h; Plan only; cross compiler, rootfs, guest and debug execution pending.</w:t>
      </w:r>
    </w:p>
    <w:p>
      <w:pPr>
        <w:pStyle w:val="ListBullet"/>
      </w:pPr>
      <w:hyperlink w:anchor="f_88b0f203df682d2ddfb3">
        <w:r>
          <w:rPr>
            <w:color w:val="007F86"/>
            <w:u w:val="single"/>
          </w:rPr>
          <w:t>I01 — Custom Buildroot appliance</w:t>
        </w:r>
      </w:hyperlink>
      <w:r>
        <w:t>: 22 h; Plan only; upstream target file inspected, image/package implementation and builds pending.</w:t>
      </w:r>
    </w:p>
    <w:p>
      <w:pPr>
        <w:pStyle w:val="ListBullet"/>
      </w:pPr>
      <w:hyperlink w:anchor="f_aa5a1876dd3caf58dc54">
        <w:r>
          <w:rPr>
            <w:color w:val="007F86"/>
            <w:u w:val="single"/>
          </w:rPr>
          <w:t>I02 — Kernel character driver and user-space client</w:t>
        </w:r>
      </w:hyperlink>
      <w:r>
        <w:t>: 26 h; Plan only; complete driver/client and guest validation pending.</w:t>
      </w:r>
    </w:p>
    <w:p>
      <w:pPr>
        <w:pStyle w:val="ListBullet"/>
      </w:pPr>
      <w:hyperlink w:anchor="f_d99b23c894055832e055">
        <w:r>
          <w:rPr>
            <w:color w:val="007F86"/>
            <w:u w:val="single"/>
          </w:rPr>
          <w:t>I03 — Device-tree GPIO/interrupt platform driver</w:t>
        </w:r>
      </w:hyperlink>
      <w:r>
        <w:t>: 24 h; Plan only; exact board image, pins, wiring, binding and source pending; no physical validation.</w:t>
      </w:r>
    </w:p>
    <w:p>
      <w:pPr>
        <w:pStyle w:val="ListBullet"/>
      </w:pPr>
      <w:hyperlink w:anchor="f_e07e45512d36a2487f95">
        <w:r>
          <w:rPr>
            <w:color w:val="007F86"/>
            <w:u w:val="single"/>
          </w:rPr>
          <w:t>I04 — Custom Yocto telemetry image</w:t>
        </w:r>
      </w:hyperlink>
      <w:r>
        <w:t>: 32 h; Plan only; tag/build environment, recipe implementation and boot/SDK checks pending.</w:t>
      </w:r>
    </w:p>
    <w:p>
      <w:pPr>
        <w:pStyle w:val="ListBullet"/>
      </w:pPr>
      <w:hyperlink w:anchor="f_84658ff4e475f9ec0752">
        <w:r>
          <w:rPr>
            <w:color w:val="007F86"/>
            <w:u w:val="single"/>
          </w:rPr>
          <w:t>I05 — RTOS MCU firmware connected to Linux</w:t>
        </w:r>
      </w:hyperlink>
      <w:r>
        <w:t>: 30 h; Plan only; complete firmware/startup walkthrough/protocol bridge and simulation/MCU tests pending.</w:t>
      </w:r>
    </w:p>
    <w:p>
      <w:pPr>
        <w:pStyle w:val="ListBullet"/>
      </w:pPr>
      <w:hyperlink w:anchor="f_542b4b8b12b33adf2bc7">
        <w:r>
          <w:rPr>
            <w:color w:val="007F86"/>
            <w:u w:val="single"/>
          </w:rPr>
          <w:t>A01 — Sensor driver using the IIO subsystem</w:t>
        </w:r>
      </w:hyperlink>
      <w:r>
        <w:t>: 28 h; Plan only; no invented wiring; exact breakout, pinmux, driver implementation and physical readings pending.</w:t>
      </w:r>
    </w:p>
    <w:p>
      <w:pPr>
        <w:pStyle w:val="ListBullet"/>
      </w:pPr>
      <w:hyperlink w:anchor="f_278e4abad2c1fc425c01">
        <w:r>
          <w:rPr>
            <w:color w:val="007F86"/>
            <w:u w:val="single"/>
          </w:rPr>
          <w:t>A02 — Linux latency and performance investigation</w:t>
        </w:r>
      </w:hyperlink>
      <w:r>
        <w:t>: 24 h; Plan only; no benchmark run, speedup or latency number asserted.</w:t>
      </w:r>
    </w:p>
    <w:p>
      <w:pPr>
        <w:pStyle w:val="ListBullet"/>
      </w:pPr>
      <w:hyperlink w:anchor="f_38874988358cfdb242be">
        <w:r>
          <w:rPr>
            <w:color w:val="007F86"/>
            <w:u w:val="single"/>
          </w:rPr>
          <w:t>A03 — Signed A/B update and rollback system</w:t>
        </w:r>
      </w:hyperlink>
      <w:r>
        <w:t>: 28 h; Plan only; no complete updater/boot integration or disk fault tests delivered.</w:t>
      </w:r>
    </w:p>
    <w:p>
      <w:pPr>
        <w:pStyle w:val="ListBullet"/>
      </w:pPr>
      <w:hyperlink w:anchor="f_01caf385c8505518d9ef">
        <w:r>
          <w:rPr>
            <w:color w:val="007F86"/>
            <w:u w:val="single"/>
          </w:rPr>
          <w:t>C01 — Industrial monitoring and edge gateway</w:t>
        </w:r>
      </w:hyperlink>
      <w:r>
        <w:t>: 50 h; Plan only; dependency integrations, complete source/config, fixtures and capstone execution pending.</w:t>
      </w:r>
    </w:p>
    <w:p>
      <w:pPr>
        <w:pStyle w:val="ListBullet"/>
      </w:pPr>
      <w:hyperlink w:anchor="f_871837dccf19b8e6f512">
        <w:r>
          <w:rPr>
            <w:color w:val="007F86"/>
            <w:u w:val="single"/>
          </w:rPr>
          <w:t>C02 — Linux–MCU robot control and diagnostics platform</w:t>
        </w:r>
      </w:hyperlink>
      <w:r>
        <w:t>: 54 h; Plan only; complete simulation/control/firmware reference implementations and execution pending.</w:t>
      </w:r>
    </w:p>
    <w:p>
      <w:bookmarkStart w:id="8" w:name="f_4bceb91debdd1ba21fd4"/>
      <w:pPr>
        <w:pStyle w:val="Heading1"/>
      </w:pPr>
      <w:r>
        <w:t>B01 — Embedded C utility library</w:t>
      </w:r>
      <w:bookmarkEnd w:id="8"/>
    </w:p>
    <w:p>
      <w:r>
        <w:rPr>
          <w:b/>
        </w:rPr>
        <w:t>Reference implementation delivered. See evidence/ for actual verification status.</w:t>
      </w:r>
      <w:r>
        <w:t xml:space="preserve"> Basic, 12 estimated hours after M01. Shared EL/KD/FW foundation; reference requirements S01–S03 and S05. This project solves bounded byte buffering and packet validation for a small device link. It uses no heap allocation, no OS, and no target MMIO. Hardware, target deployment, and Linux kernel behavior are outside this project's acceptance scope.</w:t>
      </w:r>
    </w:p>
    <w:p>
      <w:pPr>
        <w:pStyle w:val="Heading2"/>
      </w:pPr>
      <w:r>
        <w:t>Outcomes and interfaces</w:t>
      </w:r>
    </w:p>
    <w:p>
      <w:r>
        <w:t>Implement a FIFO (first in, first out) ring using caller-owned storage, preserve output on errors, reject malformed frames, update bit fields without disturbing other bits, and guard size multiplication. Explain each invariant and test it independently. Operations push/pop are O(1); CRC and codec are O(n), with n bounded by 72 bytes. The ring uses all capacity slots and stores a count; it deliberately uses no power-of-two restriction or lock-free concurrency claims.</w:t>
      </w:r>
    </w:p>
    <w:p>
      <w:pPr>
        <w:pStyle w:val="Code"/>
      </w:pPr>
      <w:r>
        <w:t>bytes --&gt; [complete frame supplied by caller] --&gt; length/magic/version checks</w:t>
      </w:r>
    </w:p>
    <w:p>
      <w:pPr>
        <w:pStyle w:val="Code"/>
      </w:pPr>
      <w:r>
        <w:t xml:space="preserve">  --&gt; CRC check --&gt; owned eu_packet --&gt; application</w:t>
      </w:r>
    </w:p>
    <w:p>
      <w:pPr>
        <w:pStyle w:val="Code"/>
      </w:pPr>
      <w:r>
        <w:t xml:space="preserve"> </w:t>
      </w:r>
    </w:p>
    <w:p>
      <w:pPr>
        <w:pStyle w:val="Code"/>
      </w:pPr>
      <w:r>
        <w:t>caller-owned storage &lt;--&gt; eu_ring {head, tail, count} &lt;--&gt; bytes</w:t>
      </w:r>
    </w:p>
    <w:p>
      <w:pPr>
        <w:pStyle w:val="Code"/>
      </w:pPr>
      <w:r>
        <w:t xml:space="preserve">           one execution context or one external lock across all calls</w:t>
      </w:r>
    </w:p>
    <w:p>
      <w:r>
        <w:t xml:space="preserve">Wire contract: </w:t>
      </w:r>
      <w:r>
        <w:rPr>
          <w:rFonts w:ascii="Consolas" w:hAnsi="Consolas"/>
          <w:sz w:val="18"/>
        </w:rPr>
        <w:t>A5 5A 01 TYPE LEN_H LEN_L PAYLOAD CRC_H CRC_L</w:t>
      </w:r>
      <w:r>
        <w:t xml:space="preserve">. Version is 1; type is any byte; length is 0–64 bytes; CRC covers the six-byte header plus payload. CRC-16/IBM-3740 uses polynomial 0x1021, initial state 0xFFFF, no reflection and no final XOR. Check vector ASCII </w:t>
      </w:r>
      <w:r>
        <w:rPr>
          <w:rFonts w:ascii="Consolas" w:hAnsi="Consolas"/>
          <w:sz w:val="18"/>
        </w:rPr>
        <w:t>123456789</w:t>
      </w:r>
      <w:r>
        <w:t xml:space="preserve"> is 0x29B1. Network order is explicit. An extra trailing byte is rejected rather than silently consumed. CRC detects accidental corruption; it authenticates nothing. A sender can forge both payload and CRC.</w:t>
      </w:r>
    </w:p>
    <w:p>
      <w:r>
        <w:t>The decoder requires exactly one complete frame. B03 will add stream accumulation, fragmentation, timeouts and bounded resynchronization. Keeping those concerns separate makes the frame parser independently testable. No stream behavior is claimed here.</w:t>
      </w:r>
    </w:p>
    <w:p>
      <w:pPr>
        <w:pStyle w:val="Heading2"/>
      </w:pPr>
      <w:r>
        <w:t>Build and run</w:t>
      </w:r>
    </w:p>
    <w:p>
      <w:r>
        <w:t>From this project directory on Windows PowerShell, with Python and Clang on PATH:</w:t>
      </w:r>
    </w:p>
    <w:p>
      <w:pPr>
        <w:pStyle w:val="Code"/>
      </w:pPr>
      <w:r>
        <w:t>python scripts/verify.py --cc clang</w:t>
      </w:r>
    </w:p>
    <w:p>
      <w:pPr>
        <w:pStyle w:val="Code"/>
      </w:pPr>
      <w:r>
        <w:t>python scripts/verify.py --cc clang --sanitize</w:t>
      </w:r>
    </w:p>
    <w:p>
      <w:r>
        <w:t>On Linux:</w:t>
      </w:r>
    </w:p>
    <w:p>
      <w:pPr>
        <w:pStyle w:val="Code"/>
      </w:pPr>
      <w:r>
        <w:t>python3 scripts/verify.py --cc cc</w:t>
      </w:r>
    </w:p>
    <w:p>
      <w:pPr>
        <w:pStyle w:val="Code"/>
      </w:pPr>
      <w:r>
        <w:t>python3 scripts/verify.py --cc clang --sanitize</w:t>
      </w:r>
    </w:p>
    <w:p>
      <w:pPr>
        <w:pStyle w:val="Code"/>
      </w:pPr>
      <w:r>
        <w:t># Optional GNU Make path:</w:t>
      </w:r>
    </w:p>
    <w:p>
      <w:pPr>
        <w:pStyle w:val="Code"/>
      </w:pPr>
      <w:r>
        <w:t>make test</w:t>
      </w:r>
    </w:p>
    <w:p>
      <w:r>
        <w:t>Each run records commands, exact compiler version, source hashes, return codes and captured output. A sanitizer runtime may be unavailable on a particular host. A failed sanitizer compile/run is recorded as failed; the normal build passing does not substitute for it. The executable named gcc on the observed Windows host is a Clang alias; testing both names is not independent GCC coverage.</w:t>
      </w:r>
    </w:p>
    <w:p>
      <w:r>
        <w:t xml:space="preserve">Expected behavior by contract: the test program prints PASS with its actual assertion count, then the demo prints </w:t>
      </w:r>
      <w:r>
        <w:rPr>
          <w:rFonts w:ascii="Consolas" w:hAnsi="Consolas"/>
          <w:sz w:val="18"/>
        </w:rPr>
        <w:t>type=7 payload=3 frame=11</w:t>
      </w:r>
      <w:r>
        <w:t>. Do not copy that line into evidence as if run. The runner compares actual demo output and saves actual results. Evidence JSON, not this illustrative expectation, establishes status.</w:t>
      </w:r>
    </w:p>
    <w:p>
      <w:pPr>
        <w:pStyle w:val="Heading2"/>
      </w:pPr>
      <w:r>
        <w:t>Guided build/debug sequence</w:t>
      </w:r>
    </w:p>
    <w:p>
      <w:pPr>
        <w:pStyle w:val="ListNumber"/>
      </w:pPr>
      <w:r>
        <w:t>Read include/embedded_util.h before implementation. Identify caller and callee ownership for every pointer. Invalid pointer *addresses* cannot be made safe by null checks; valid live backing objects remain preconditions.</w:t>
      </w:r>
    </w:p>
    <w:p>
      <w:pPr>
        <w:pStyle w:val="ListNumber"/>
      </w:pPr>
      <w:r>
        <w:t>Draw capacity=3 states for push A, push B, pop A, push C, push D, failed push E. Verify head/tail/count after each transition. A failed push or pop must not change queue state or output.</w:t>
      </w:r>
    </w:p>
    <w:p>
      <w:pPr>
        <w:pStyle w:val="ListNumber"/>
      </w:pPr>
      <w:r>
        <w:t xml:space="preserve">Run the tests. Trace </w:t>
      </w:r>
      <w:r>
        <w:rPr>
          <w:rFonts w:ascii="Consolas" w:hAnsi="Consolas"/>
          <w:sz w:val="18"/>
        </w:rPr>
        <w:t>eu_ring_pop</w:t>
      </w:r>
      <w:r>
        <w:t xml:space="preserve"> with a debugger; stop when count=0 and inspect the unchanged output byte.</w:t>
      </w:r>
    </w:p>
    <w:p>
      <w:pPr>
        <w:pStyle w:val="ListNumber"/>
      </w:pPr>
      <w:r>
        <w:t>Encode the demo packet and inspect the header. Corrupt a payload byte and observe EU_CRC. Change the declared length and observe EU_LENGTH before any payload copy.</w:t>
      </w:r>
    </w:p>
    <w:p>
      <w:pPr>
        <w:pStyle w:val="ListNumber"/>
      </w:pPr>
      <w:r>
        <w:t>Attempt exercises/EXERCISES.md independently before opening its separate solution.</w:t>
      </w:r>
    </w:p>
    <w:p>
      <w:pPr>
        <w:pStyle w:val="Heading2"/>
      </w:pPr>
      <w:r>
        <w:t>Acceptance defined before validation</w:t>
      </w:r>
    </w:p>
    <w:tbl>
      <w:tblPr>
        <w:tblStyle w:val="TableGrid"/>
        <w:tblW w:type="auto" w:w="0"/>
        <w:jc w:val="center"/>
        <w:tblLook w:firstColumn="1" w:firstRow="1" w:lastColumn="0" w:lastRow="0" w:noHBand="0" w:noVBand="1" w:val="04A0"/>
      </w:tblPr>
      <w:tblGrid>
        <w:gridCol w:w="3278"/>
        <w:gridCol w:w="3278"/>
        <w:gridCol w:w="3278"/>
      </w:tblGrid>
      <w:tr>
        <w:trPr>
          <w:tblHeader/>
        </w:trPr>
        <w:tc>
          <w:tcPr>
            <w:tcW w:type="dxa" w:w="3278"/>
            <w:shd w:fill="16324F"/>
          </w:tcPr>
          <w:p>
            <w:pPr>
              <w:spacing w:after="80"/>
            </w:pPr>
            <w:r>
              <w:rPr>
                <w:b/>
                <w:color w:val="FFFFFF"/>
                <w:sz w:val="17"/>
              </w:rPr>
              <w:t>ID</w:t>
            </w:r>
          </w:p>
        </w:tc>
        <w:tc>
          <w:tcPr>
            <w:tcW w:type="dxa" w:w="3278"/>
            <w:shd w:fill="16324F"/>
          </w:tcPr>
          <w:p>
            <w:pPr>
              <w:spacing w:after="80"/>
            </w:pPr>
            <w:r>
              <w:rPr>
                <w:b/>
                <w:color w:val="FFFFFF"/>
                <w:sz w:val="17"/>
              </w:rPr>
              <w:t>Criterion</w:t>
            </w:r>
          </w:p>
        </w:tc>
        <w:tc>
          <w:tcPr>
            <w:tcW w:type="dxa" w:w="3278"/>
            <w:shd w:fill="16324F"/>
          </w:tcPr>
          <w:p>
            <w:pPr>
              <w:spacing w:after="80"/>
            </w:pPr>
            <w:r>
              <w:rPr>
                <w:b/>
                <w:color w:val="FFFFFF"/>
                <w:sz w:val="17"/>
              </w:rPr>
              <w:t>Test evidence</w:t>
            </w:r>
          </w:p>
        </w:tc>
      </w:tr>
      <w:tr>
        <w:tc>
          <w:tcPr>
            <w:tcW w:type="dxa" w:w="3278"/>
            <w:shd w:fill="F1F5F8"/>
          </w:tcPr>
          <w:p>
            <w:pPr>
              <w:spacing w:after="80"/>
            </w:pPr>
            <w:r>
              <w:rPr>
                <w:sz w:val="17"/>
              </w:rPr>
              <w:t>B01-T1</w:t>
            </w:r>
          </w:p>
        </w:tc>
        <w:tc>
          <w:tcPr>
            <w:tcW w:type="dxa" w:w="3278"/>
            <w:shd w:fill="F1F5F8"/>
          </w:tcPr>
          <w:p>
            <w:pPr>
              <w:spacing w:after="80"/>
            </w:pPr>
            <w:r>
              <w:rPr>
                <w:sz w:val="17"/>
              </w:rPr>
              <w:t>Strict warning build succeeds; demo output matches contract</w:t>
            </w:r>
          </w:p>
        </w:tc>
        <w:tc>
          <w:tcPr>
            <w:tcW w:type="dxa" w:w="3278"/>
            <w:shd w:fill="F1F5F8"/>
          </w:tcPr>
          <w:p>
            <w:pPr>
              <w:spacing w:after="80"/>
            </w:pPr>
            <w:r>
              <w:rPr>
                <w:sz w:val="17"/>
              </w:rPr>
              <w:t>runner compile commands and actual stdout</w:t>
            </w:r>
          </w:p>
        </w:tc>
      </w:tr>
      <w:tr>
        <w:tc>
          <w:tcPr>
            <w:tcW w:type="dxa" w:w="3278"/>
          </w:tcPr>
          <w:p>
            <w:pPr>
              <w:spacing w:after="80"/>
            </w:pPr>
            <w:r>
              <w:rPr>
                <w:sz w:val="17"/>
              </w:rPr>
              <w:t>B01-T2</w:t>
            </w:r>
          </w:p>
        </w:tc>
        <w:tc>
          <w:tcPr>
            <w:tcW w:type="dxa" w:w="3278"/>
          </w:tcPr>
          <w:p>
            <w:pPr>
              <w:spacing w:after="80"/>
            </w:pPr>
            <w:r>
              <w:rPr>
                <w:sz w:val="17"/>
              </w:rPr>
              <w:t>Correct FIFO order for capacities 1–17, full/empty and wrap transitions</w:t>
            </w:r>
          </w:p>
        </w:tc>
        <w:tc>
          <w:tcPr>
            <w:tcW w:type="dxa" w:w="3278"/>
          </w:tcPr>
          <w:p>
            <w:pPr>
              <w:spacing w:after="80"/>
            </w:pPr>
            <w:r>
              <w:rPr>
                <w:sz w:val="17"/>
              </w:rPr>
              <w:t>340,000 operations compared to a simple shifting-array model</w:t>
            </w:r>
          </w:p>
        </w:tc>
      </w:tr>
      <w:tr>
        <w:tc>
          <w:tcPr>
            <w:tcW w:type="dxa" w:w="3278"/>
            <w:shd w:fill="F1F5F8"/>
          </w:tcPr>
          <w:p>
            <w:pPr>
              <w:spacing w:after="80"/>
            </w:pPr>
            <w:r>
              <w:rPr>
                <w:sz w:val="17"/>
              </w:rPr>
              <w:t>B01-T3</w:t>
            </w:r>
          </w:p>
        </w:tc>
        <w:tc>
          <w:tcPr>
            <w:tcW w:type="dxa" w:w="3278"/>
            <w:shd w:fill="F1F5F8"/>
          </w:tcPr>
          <w:p>
            <w:pPr>
              <w:spacing w:after="80"/>
            </w:pPr>
            <w:r>
              <w:rPr>
                <w:sz w:val="17"/>
              </w:rPr>
              <w:t>All payload sizes 0–64 roundtrip; every truncation and one extra byte rejected</w:t>
            </w:r>
          </w:p>
        </w:tc>
        <w:tc>
          <w:tcPr>
            <w:tcW w:type="dxa" w:w="3278"/>
            <w:shd w:fill="F1F5F8"/>
          </w:tcPr>
          <w:p>
            <w:pPr>
              <w:spacing w:after="80"/>
            </w:pPr>
            <w:r>
              <w:rPr>
                <w:sz w:val="17"/>
              </w:rPr>
              <w:t>tests/test_util.c packet suite</w:t>
            </w:r>
          </w:p>
        </w:tc>
      </w:tr>
      <w:tr>
        <w:tc>
          <w:tcPr>
            <w:tcW w:type="dxa" w:w="3278"/>
          </w:tcPr>
          <w:p>
            <w:pPr>
              <w:spacing w:after="80"/>
            </w:pPr>
            <w:r>
              <w:rPr>
                <w:sz w:val="17"/>
              </w:rPr>
              <w:t>B01-T4</w:t>
            </w:r>
          </w:p>
        </w:tc>
        <w:tc>
          <w:tcPr>
            <w:tcW w:type="dxa" w:w="3278"/>
          </w:tcPr>
          <w:p>
            <w:pPr>
              <w:spacing w:after="80"/>
            </w:pPr>
            <w:r>
              <w:rPr>
                <w:sz w:val="17"/>
              </w:rPr>
              <w:t>Each single-bit mutation in each valid frame is rejected</w:t>
            </w:r>
          </w:p>
        </w:tc>
        <w:tc>
          <w:tcPr>
            <w:tcW w:type="dxa" w:w="3278"/>
          </w:tcPr>
          <w:p>
            <w:pPr>
              <w:spacing w:after="80"/>
            </w:pPr>
            <w:r>
              <w:rPr>
                <w:sz w:val="17"/>
              </w:rPr>
              <w:t>mutation loop over every valid payload size</w:t>
            </w:r>
          </w:p>
        </w:tc>
      </w:tr>
      <w:tr>
        <w:tc>
          <w:tcPr>
            <w:tcW w:type="dxa" w:w="3278"/>
            <w:shd w:fill="F1F5F8"/>
          </w:tcPr>
          <w:p>
            <w:pPr>
              <w:spacing w:after="80"/>
            </w:pPr>
            <w:r>
              <w:rPr>
                <w:sz w:val="17"/>
              </w:rPr>
              <w:t>B01-T5</w:t>
            </w:r>
          </w:p>
        </w:tc>
        <w:tc>
          <w:tcPr>
            <w:tcW w:type="dxa" w:w="3278"/>
            <w:shd w:fill="F1F5F8"/>
          </w:tcPr>
          <w:p>
            <w:pPr>
              <w:spacing w:after="80"/>
            </w:pPr>
            <w:r>
              <w:rPr>
                <w:sz w:val="17"/>
              </w:rPr>
              <w:t>Decoder leaves full output object unchanged on tested errors</w:t>
            </w:r>
          </w:p>
        </w:tc>
        <w:tc>
          <w:tcPr>
            <w:tcW w:type="dxa" w:w="3278"/>
            <w:shd w:fill="F1F5F8"/>
          </w:tcPr>
          <w:p>
            <w:pPr>
              <w:spacing w:after="80"/>
            </w:pPr>
            <w:r>
              <w:rPr>
                <w:sz w:val="17"/>
              </w:rPr>
              <w:t>byte snapshot comparison in rejects()</w:t>
            </w:r>
          </w:p>
        </w:tc>
      </w:tr>
      <w:tr>
        <w:tc>
          <w:tcPr>
            <w:tcW w:type="dxa" w:w="3278"/>
          </w:tcPr>
          <w:p>
            <w:pPr>
              <w:spacing w:after="80"/>
            </w:pPr>
            <w:r>
              <w:rPr>
                <w:sz w:val="17"/>
              </w:rPr>
              <w:t>B01-T6</w:t>
            </w:r>
          </w:p>
        </w:tc>
        <w:tc>
          <w:tcPr>
            <w:tcW w:type="dxa" w:w="3278"/>
          </w:tcPr>
          <w:p>
            <w:pPr>
              <w:spacing w:after="80"/>
            </w:pPr>
            <w:r>
              <w:rPr>
                <w:sz w:val="17"/>
              </w:rPr>
              <w:t>100,000 seeded arbitrary input frames execute within bounded space</w:t>
            </w:r>
          </w:p>
        </w:tc>
        <w:tc>
          <w:tcPr>
            <w:tcW w:type="dxa" w:w="3278"/>
          </w:tcPr>
          <w:p>
            <w:pPr>
              <w:spacing w:after="80"/>
            </w:pPr>
            <w:r>
              <w:rPr>
                <w:sz w:val="17"/>
              </w:rPr>
              <w:t>randomized loop plus sanitizers where supported</w:t>
            </w:r>
          </w:p>
        </w:tc>
      </w:tr>
      <w:tr>
        <w:tc>
          <w:tcPr>
            <w:tcW w:type="dxa" w:w="3278"/>
            <w:shd w:fill="F1F5F8"/>
          </w:tcPr>
          <w:p>
            <w:pPr>
              <w:spacing w:after="80"/>
            </w:pPr>
            <w:r>
              <w:rPr>
                <w:sz w:val="17"/>
              </w:rPr>
              <w:t>B01-T7</w:t>
            </w:r>
          </w:p>
        </w:tc>
        <w:tc>
          <w:tcPr>
            <w:tcW w:type="dxa" w:w="3278"/>
            <w:shd w:fill="F1F5F8"/>
          </w:tcPr>
          <w:p>
            <w:pPr>
              <w:spacing w:after="80"/>
            </w:pPr>
            <w:r>
              <w:rPr>
                <w:sz w:val="17"/>
              </w:rPr>
              <w:t>Checked shift/multiply boundary and CRC vector correct</w:t>
            </w:r>
          </w:p>
        </w:tc>
        <w:tc>
          <w:tcPr>
            <w:tcW w:type="dxa" w:w="3278"/>
            <w:shd w:fill="F1F5F8"/>
          </w:tcPr>
          <w:p>
            <w:pPr>
              <w:spacing w:after="80"/>
            </w:pPr>
            <w:r>
              <w:rPr>
                <w:sz w:val="17"/>
              </w:rPr>
              <w:t>arithmetic suite</w:t>
            </w:r>
          </w:p>
        </w:tc>
      </w:tr>
      <w:tr>
        <w:tc>
          <w:tcPr>
            <w:tcW w:type="dxa" w:w="3278"/>
          </w:tcPr>
          <w:p>
            <w:pPr>
              <w:spacing w:after="80"/>
            </w:pPr>
            <w:r>
              <w:rPr>
                <w:sz w:val="17"/>
              </w:rPr>
              <w:t>B01-T8</w:t>
            </w:r>
          </w:p>
        </w:tc>
        <w:tc>
          <w:tcPr>
            <w:tcW w:type="dxa" w:w="3278"/>
          </w:tcPr>
          <w:p>
            <w:pPr>
              <w:spacing w:after="80"/>
            </w:pPr>
            <w:r>
              <w:rPr>
                <w:sz w:val="17"/>
              </w:rPr>
              <w:t>Sanitized suite passes on supported runtime</w:t>
            </w:r>
          </w:p>
        </w:tc>
        <w:tc>
          <w:tcPr>
            <w:tcW w:type="dxa" w:w="3278"/>
          </w:tcPr>
          <w:p>
            <w:pPr>
              <w:spacing w:after="80"/>
            </w:pPr>
            <w:r>
              <w:rPr>
                <w:sz w:val="17"/>
              </w:rPr>
              <w:t>separate sanitize.json, otherwise pending/failed</w:t>
            </w:r>
          </w:p>
        </w:tc>
      </w:tr>
      <w:tr>
        <w:tc>
          <w:tcPr>
            <w:tcW w:type="dxa" w:w="3278"/>
            <w:shd w:fill="F1F5F8"/>
          </w:tcPr>
          <w:p>
            <w:pPr>
              <w:spacing w:after="80"/>
            </w:pPr>
            <w:r>
              <w:rPr>
                <w:sz w:val="17"/>
              </w:rPr>
              <w:t>B01-T9</w:t>
            </w:r>
          </w:p>
        </w:tc>
        <w:tc>
          <w:tcPr>
            <w:tcW w:type="dxa" w:w="3278"/>
            <w:shd w:fill="F1F5F8"/>
          </w:tcPr>
          <w:p>
            <w:pPr>
              <w:spacing w:after="80"/>
            </w:pPr>
            <w:r>
              <w:rPr>
                <w:sz w:val="17"/>
              </w:rPr>
              <w:t>Learner can change and defend unseen requirements independently</w:t>
            </w:r>
          </w:p>
        </w:tc>
        <w:tc>
          <w:tcPr>
            <w:tcW w:type="dxa" w:w="3278"/>
            <w:shd w:fill="F1F5F8"/>
          </w:tcPr>
          <w:p>
            <w:pPr>
              <w:spacing w:after="80"/>
            </w:pPr>
            <w:r>
              <w:rPr>
                <w:sz w:val="17"/>
              </w:rPr>
              <w:t>not assessed; cannot be satisfied by supplied code</w:t>
            </w:r>
          </w:p>
        </w:tc>
      </w:tr>
    </w:tbl>
    <w:p/>
    <w:p>
      <w:r>
        <w:t>Tests use a fixed PRNG seed for reproducibility, not cryptography. Model tests cover useful cases, not proof of all possible executions. CRC equality is not a security acceptance criterion. No performance benchmark or hardware claim is made.</w:t>
      </w:r>
    </w:p>
    <w:p>
      <w:pPr>
        <w:pStyle w:val="Heading2"/>
      </w:pPr>
      <w:r>
        <w:t>Failure handling, ownership and limitations</w:t>
      </w:r>
    </w:p>
    <w:p>
      <w:r>
        <w:t>The ring returns EU_FULL instead of overwriting unread bytes; the application decides whether to drop new data, retry or report overload. EU_EMPTY leaves pop output unchanged. No function allocates. Backing storage and ring metadata must remain alive, initialized and unmodified outside this API. Returned count cannot distinguish an invalid ring from an empty one; use only initialized rings and check operation statuses. This educational public struct could be hidden behind an opaque interface for larger applications.</w:t>
      </w:r>
    </w:p>
    <w:p>
      <w:r>
        <w:t>All ring access requires one execution context or external serialization, including count queries. Declaring fields volatile would not fix races. An ISR/task design needs documented target primitives and timing analysis. Packet output owns its payload, avoiding borrowed-pointer lifetime hazards; copying costs at most 64 bytes. Encoder output and written pointer must name valid, suitably sized distinct objects; never point written into the frame buffer. CRC data must be a live readable array for nonzero length; NULL with zero length is allowed.</w:t>
      </w:r>
    </w:p>
    <w:p>
      <w:pPr>
        <w:pStyle w:val="Heading2"/>
      </w:pPr>
      <w:r>
        <w:t>Troubleshooting and cleanup</w:t>
      </w:r>
    </w:p>
    <w:p>
      <w:r>
        <w:t>Missing compiler: choose --cc with a compiler executable path as one argument; do not embed flags in the compiler name. Missing ASan runtime: retain failed evidence and retry on a supported Linux toolchain. A warning-as-error failure should be understood, not disabled blindly. Failed FIFO model comparison: print operation index/capacity/state and reduce the sequence. Incorrect CRC: check every CRC parameter and covered bytes, not just the polynomial.</w:t>
      </w:r>
    </w:p>
    <w:p>
      <w:r>
        <w:t xml:space="preserve">Generated executables live under build/. To clean on Windows, remove the two known build subdirectories using your file manager after confirming this project path. On Linux </w:t>
      </w:r>
      <w:r>
        <w:rPr>
          <w:rFonts w:ascii="Consolas" w:hAnsi="Consolas"/>
          <w:sz w:val="18"/>
        </w:rPr>
        <w:t>make clean</w:t>
      </w:r>
      <w:r>
        <w:t xml:space="preserve"> removes only its two named outputs. Source and evidence files are retained.</w:t>
      </w:r>
    </w:p>
    <w:p>
      <w:pPr>
        <w:pStyle w:val="Heading2"/>
      </w:pPr>
      <w:r>
        <w:t>Demonstration and interview defense</w:t>
      </w:r>
    </w:p>
    <w:p>
      <w:r>
        <w:t>Five-minute demo: state the wire/error/ownership contract; run verification; show a wraparound example; explain one rejected frame and the separate evidence status; describe what changes for threads, UART streams and an MCU ISR. Questions: why count instead of a reserved slot; why not cast bytes to a packed struct; why CRC is not authentication; why the parser commits output last; which errors sanitizers miss; where source-controlled invariants end and caller preconditions begin.</w:t>
      </w:r>
    </w:p>
    <w:p>
      <w:r>
        <w:t>Portfolio wording before independent work: “Studied and executed a supplied bounded C reference library.” After an independent extension and documented tests, describe your actual contribution and measured results. Never claim authorship of the supplied implementation.</w:t>
      </w:r>
    </w:p>
    <w:p>
      <w:r>
        <w:t>References: R01 C language draft (object/shift/conversion rules), R05 conceptual ring alternatives, R07/R08 sanitizer capabilities. All implementation code is original educational code in this package, not copied kernel code.</w:t>
      </w:r>
    </w:p>
    <w:p>
      <w:bookmarkStart w:id="9" w:name="f_7b0102977378b4135c56"/>
      <w:pPr>
        <w:pStyle w:val="Heading1"/>
      </w:pPr>
      <w:r>
        <w:t>B02 — Linux process and resource inspector</w:t>
      </w:r>
      <w:bookmarkEnd w:id="9"/>
    </w:p>
    <w:p>
      <w:r>
        <w:rPr>
          <w:b/>
        </w:rPr>
        <w:t>Delivery status: plan/specification only. The minimum complete implementation is pending.</w:t>
      </w:r>
      <w:r>
        <w:t xml:space="preserve"> This file defines scope and acceptance before source is authored; it is not a working project claim. Difficulty: Basic. Estimated effort: 10 hours, plus prerequisite study and any hardware setup.</w:t>
      </w:r>
    </w:p>
    <w:p>
      <w:pPr>
        <w:pStyle w:val="Heading2"/>
      </w:pPr>
      <w:r>
        <w:t>Problem, outcomes and prerequisites</w:t>
      </w:r>
    </w:p>
    <w:p>
      <w:r>
        <w:t>Practical goal: C CLI, /proc fixture adapter, stable output schema, Make build, help and exit-code policy. Prerequisites: M01/M02/M03; Linux host ready. Role/skills mapping: S04–S07 in the reference framework, not an employer JD. Demonstrate correctness, bounded resource use and diagnosis of the listed failure modes, then defend one implementation tradeoff independently.</w:t>
      </w:r>
    </w:p>
    <w:p>
      <w:r>
        <w:t xml:space="preserve">Planned supported target: Ubuntu 24.04 x86-64; later AArch64 user space.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CLI arguments → proc enumeration → per-process snapshot → text/JSON output</w:t>
      </w:r>
    </w:p>
    <w:p>
      <w:r>
        <w:t>State/failure obligations: A process may exit or deny access mid-read; report partial snapshot and continue; bound file content and numeric conversion. Name the owner and lifetime of each resource before writing callbacks. Define which context can block, who serializes shared state, what shutdown wakes, and how errors become observable. Do not silently retry forever.</w:t>
      </w:r>
    </w:p>
    <w:p>
      <w:r>
        <w:t>Minimum source/configuration deliverables: C CLI, /proc fixture adapter, stable output schema, Make build, help and exit-code policy.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Own test process; disappearing PID; malformed fixture; long comm field; denied access; no fd growth over repeated scans.</w:t>
      </w:r>
    </w:p>
    <w:p>
      <w:r>
        <w:t xml:space="preserve">Exit criteria: </w:t>
      </w:r>
      <w:r>
        <w:rPr>
          <w:b/>
        </w:rPr>
        <w:t>Correct PID/state/RSS units against same-time observations; errors named; memory/FD counts stable.</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complete source and Linux validation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Why is /proc not a stable database snapshot? Why does RSS differ from virtual size?</w:t>
      </w:r>
    </w:p>
    <w:p>
      <w:r>
        <w:t>Extensions after minimum acceptance: Add configurable sample interval and JSON lines; distinguish PID reuse with start time. Keep extensions separate from the core acceptance baseline. Resume wording must describe your own implemented and tested contribution; a supplied plan does not establish experience.</w:t>
      </w:r>
    </w:p>
    <w:p>
      <w:bookmarkStart w:id="10" w:name="f_5629419a5f987b3225b0"/>
      <w:pPr>
        <w:pStyle w:val="Heading1"/>
      </w:pPr>
      <w:r>
        <w:t>B03 — UART terminal and framed-protocol tool</w:t>
      </w:r>
      <w:bookmarkEnd w:id="10"/>
    </w:p>
    <w:p>
      <w:r>
        <w:rPr>
          <w:b/>
        </w:rPr>
        <w:t>Delivery status: plan/specification only. The minimum complete implementation is pending.</w:t>
      </w:r>
      <w:r>
        <w:t xml:space="preserve"> This file defines scope and acceptance before source is authored; it is not a working project claim. Difficulty: Basic. Estimated effort: 18 hours, plus prerequisite study and any hardware setup.</w:t>
      </w:r>
    </w:p>
    <w:p>
      <w:pPr>
        <w:pStyle w:val="Heading2"/>
      </w:pPr>
      <w:r>
        <w:t>Problem, outcomes and prerequisites</w:t>
      </w:r>
    </w:p>
    <w:p>
      <w:r>
        <w:t>Practical goal: C CLI, termios save/restore, poll state machine, frame accumulator, Python PTY fault tests. Prerequisites: B01; M03; Linux PTY support. Role/skills mapping: S03/S07/S18 in the reference framework, not an employer JD. Demonstrate correctness, bounded resource use and diagnosis of the listed failure modes, then defend one implementation tradeoff independently.</w:t>
      </w:r>
    </w:p>
    <w:p>
      <w:r>
        <w:t xml:space="preserve">Planned supported target: Ubuntu 24.04 PTYs; hardware serial later.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stdin or binary request → framed codec → nonblocking termios fd → bounded stream decoder</w:t>
      </w:r>
    </w:p>
    <w:p>
      <w:r>
        <w:t>State/failure obligations: Maintain write offset; absolute monotonic deadline; EOF/disconnect closes cleanly; reject bad frames and boundedly resynchronize. Name the owner and lifetime of each resource before writing callbacks. Define which context can block, who serializes shared state, what shutdown wakes, and how errors become observable. Do not silently retry forever.</w:t>
      </w:r>
    </w:p>
    <w:p>
      <w:r>
        <w:t>Minimum source/configuration deliverables: C CLI, termios save/restore, poll state machine, frame accumulator, Python PTY fault tests.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Fragment every byte boundary; short writes/EAGAIN; bad CRC; noise; oversized length; silent peer; peer close; SIGTERM.</w:t>
      </w:r>
    </w:p>
    <w:p>
      <w:r>
        <w:t xml:space="preserve">Exit criteria: </w:t>
      </w:r>
      <w:r>
        <w:rPr>
          <w:b/>
        </w:rPr>
        <w:t>No busy spin on timeout/disconnect; exactly one accepted message per valid frame; bounded memory; original terminal state restored.</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complete source, PTY fixtures and serial evidence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Why does one write not correspond to one read? What happens when readiness races?</w:t>
      </w:r>
    </w:p>
    <w:p>
      <w:r>
        <w:t>Extensions after minimum acceptance: Add sequence/ACK/version handshake and explicit duplicate policy; support a documented USB serial adapter. Keep extensions separate from the core acceptance baseline. Resume wording must describe your own implemented and tested contribution; a supplied plan does not establish experience.</w:t>
      </w:r>
    </w:p>
    <w:p>
      <w:bookmarkStart w:id="11" w:name="f_21c71aa878d10dfadbe0"/>
      <w:pPr>
        <w:pStyle w:val="Heading1"/>
      </w:pPr>
      <w:r>
        <w:t>B04 — Multithreaded sensor simulator and logger</w:t>
      </w:r>
      <w:bookmarkEnd w:id="11"/>
    </w:p>
    <w:p>
      <w:r>
        <w:rPr>
          <w:b/>
        </w:rPr>
        <w:t>Delivery status: plan/specification only. The minimum complete implementation is pending.</w:t>
      </w:r>
      <w:r>
        <w:t xml:space="preserve"> This file defines scope and acceptance before source is authored; it is not a working project claim. Difficulty: Basic. Estimated effort: 16 hours, plus prerequisite study and any hardware setup.</w:t>
      </w:r>
    </w:p>
    <w:p>
      <w:pPr>
        <w:pStyle w:val="Heading2"/>
      </w:pPr>
      <w:r>
        <w:t>Problem, outcomes and prerequisites</w:t>
      </w:r>
    </w:p>
    <w:p>
      <w:r>
        <w:t>Practical goal: C pthread program, deterministic sensor generator, overload counters, shutdown protocol, tests. Prerequisites: B01; M04. Role/skills mapping: S03/S08/S20 in the reference framework, not an employer JD. Demonstrate correctness, bounded resource use and diagnosis of the listed failure modes, then defend one implementation tradeoff independently.</w:t>
      </w:r>
    </w:p>
    <w:p>
      <w:r>
        <w:t xml:space="preserve">Planned supported target: Ubuntu 24.04 pthreads; simulated values only.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Periodic producers → bounded shared queue → logger → bounded file rotation</w:t>
      </w:r>
    </w:p>
    <w:p>
      <w:r>
        <w:t>State/failure obligations: One mutex protects queue/stop state; condition predicates in while loops; stop wakes all waiters; declare drain or discard. Name the owner and lifetime of each resource before writing callbacks. Define which context can block, who serializes shared state, what shutdown wakes, and how errors become observable. Do not silently retry forever.</w:t>
      </w:r>
    </w:p>
    <w:p>
      <w:r>
        <w:t>Minimum source/configuration deliverables: C pthread program, deterministic sensor generator, overload counters, shutdown protocol, tests.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Queue capacity one; stalled consumer; producers blocked on full; idle consumer; repeated start/stop; supported race-tool run.</w:t>
      </w:r>
    </w:p>
    <w:p>
      <w:r>
        <w:t xml:space="preserve">Exit criteria: </w:t>
      </w:r>
      <w:r>
        <w:rPr>
          <w:b/>
        </w:rPr>
        <w:t>No deadlock or leaked thread/FD; accounted samples equal consumed+dropped; documented shutdown bound under test fixture.</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complete source, race-tool and Linux evidence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How are lost wakeups prevented? Is stop a predicate or an event?</w:t>
      </w:r>
    </w:p>
    <w:p>
      <w:r>
        <w:t>Extensions after minimum acceptance: Add one-writer per sensor ownership; compare queue policies without claiming lock-free correctness. Keep extensions separate from the core acceptance baseline. Resume wording must describe your own implemented and tested contribution; a supplied plan does not establish experience.</w:t>
      </w:r>
    </w:p>
    <w:p>
      <w:bookmarkStart w:id="12" w:name="f_c3578cbad4d7c473c6f3"/>
      <w:pPr>
        <w:pStyle w:val="Heading1"/>
      </w:pPr>
      <w:r>
        <w:t>B05 — Cross-compiled application running in QEMU</w:t>
      </w:r>
      <w:bookmarkEnd w:id="12"/>
    </w:p>
    <w:p>
      <w:r>
        <w:rPr>
          <w:b/>
        </w:rPr>
        <w:t>Delivery status: plan/specification only. The minimum complete implementation is pending.</w:t>
      </w:r>
      <w:r>
        <w:t xml:space="preserve"> This file defines scope and acceptance before source is authored; it is not a working project claim. Difficulty: Basic. Estimated effort: 12 hours, plus prerequisite study and any hardware setup.</w:t>
      </w:r>
    </w:p>
    <w:p>
      <w:pPr>
        <w:pStyle w:val="Heading2"/>
      </w:pPr>
      <w:r>
        <w:t>Problem, outcomes and prerequisites</w:t>
      </w:r>
    </w:p>
    <w:p>
      <w:r>
        <w:t>Practical goal: Small target info/packet verifier app, cross build file, deployment/start scripts and debug walkthrough. Prerequisites: B01/M02/M05; Linux environment. Role/skills mapping: S04/S09/S10 in the reference framework, not an employer JD. Demonstrate correctness, bounded resource use and diagnosis of the listed failure modes, then defend one implementation tradeoff independently.</w:t>
      </w:r>
    </w:p>
    <w:p>
      <w:r>
        <w:t xml:space="preserve">Planned supported target: AArch64 QEMU virt; Linux guest selected by pinned Buildroot lane.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Host source → cross compiler/sysroot → AArch64 ELF → guest execution/gdbserver</w:t>
      </w:r>
    </w:p>
    <w:p>
      <w:r>
        <w:t>State/failure obligations: Fail with useful architecture/interpreter diagnostics; isolate guest files and avoid host library leakage. Name the owner and lifetime of each resource before writing callbacks. Define which context can block, who serializes shared state, what shutdown wakes, and how errors become observable. Do not silently retry forever.</w:t>
      </w:r>
    </w:p>
    <w:p>
      <w:r>
        <w:t>Minimum source/configuration deliverables: Small target info/packet verifier app, cross build file, deployment/start scripts and debug walkthrough.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readelf architecture/interpreter check; correct run; wrong-architecture fixture; missing-loader fixture; remote breakpoint.</w:t>
      </w:r>
    </w:p>
    <w:p>
      <w:r>
        <w:t xml:space="preserve">Exit criteria: </w:t>
      </w:r>
      <w:r>
        <w:rPr>
          <w:b/>
        </w:rPr>
        <w:t>Target reports architecture; deterministic packet result; matching symbols stop at source breakpoint.</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cross compiler, rootfs, guest and debug execution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How does the sysroot differ from an emulator? Why can an existing file report no such file?</w:t>
      </w:r>
    </w:p>
    <w:p>
      <w:r>
        <w:t>Extensions after minimum acceptance: Compare static and dynamic deployment; record SDK package metadata. Keep extensions separate from the core acceptance baseline. Resume wording must describe your own implemented and tested contribution; a supplied plan does not establish experience.</w:t>
      </w:r>
    </w:p>
    <w:p>
      <w:bookmarkStart w:id="13" w:name="f_88b0f203df682d2ddfb3"/>
      <w:pPr>
        <w:pStyle w:val="Heading1"/>
      </w:pPr>
      <w:r>
        <w:t>I01 — Custom Buildroot appliance</w:t>
      </w:r>
      <w:bookmarkEnd w:id="13"/>
    </w:p>
    <w:p>
      <w:r>
        <w:rPr>
          <w:b/>
        </w:rPr>
        <w:t>Delivery status: plan/specification only. The minimum complete implementation is pending.</w:t>
      </w:r>
      <w:r>
        <w:t xml:space="preserve"> This file defines scope and acceptance before source is authored; it is not a working project claim. Difficulty: Intermediate. Estimated effort: 22 hours, plus prerequisite study and any hardware setup.</w:t>
      </w:r>
    </w:p>
    <w:p>
      <w:pPr>
        <w:pStyle w:val="Heading2"/>
      </w:pPr>
      <w:r>
        <w:t>Problem, outcomes and prerequisites</w:t>
      </w:r>
    </w:p>
    <w:p>
      <w:r>
        <w:t>Practical goal: br2-external tree, custom package with license/hash, overlay/init script, defconfig, persistence format and boot script. Prerequisites: B02/B03/B05; M06. Role/skills mapping: S10/S11/S19/S21 in the reference framework, not an employer JD. Demonstrate correctness, bounded resource use and diagnosis of the listed failure modes, then defend one implementation tradeoff independently.</w:t>
      </w:r>
    </w:p>
    <w:p>
      <w:r>
        <w:t xml:space="preserve">Planned supported target: Buildroot 2026.08.1 qemu_aarch64_virt_defconfig; kernel 6.18.7.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Pinned source/package → Buildroot image → init-started telemetry → separate persistent configuration</w:t>
      </w:r>
    </w:p>
    <w:p>
      <w:r>
        <w:t>State/failure obligations: Validate configuration, keep last good value, bounded logs, recover missing config; avoid writing immutable rootfs. Name the owner and lifetime of each resource before writing callbacks. Define which context can block, who serializes shared state, what shutdown wakes, and how errors become observable. Do not silently retry forever.</w:t>
      </w:r>
    </w:p>
    <w:p>
      <w:r>
        <w:t>Minimum source/configuration deliverables: br2-external tree, custom package with license/hash, overlay/init script, defconfig, persistence format and boot script.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Clean build/boot; package startup; first boot; reboot; malformed config; interrupted write; disk full.</w:t>
      </w:r>
    </w:p>
    <w:p>
      <w:r>
        <w:t xml:space="preserve">Exit criteria: </w:t>
      </w:r>
      <w:r>
        <w:rPr>
          <w:b/>
        </w:rPr>
        <w:t>Clean checkout reproduces accepted image behavior; source inputs/config hashes recorded; valid config survives restart.</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upstream target file inspected, image/package implementation and builds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Which change requires a full rebuild? How do configuration and image state differ?</w:t>
      </w:r>
    </w:p>
    <w:p>
      <w:r>
        <w:t>Extensions after minimum acceptance: Read-only rootfs, reproducibility comparison, legal-info/SBOM artifacts using supported release tools. Keep extensions separate from the core acceptance baseline. Resume wording must describe your own implemented and tested contribution; a supplied plan does not establish experience.</w:t>
      </w:r>
    </w:p>
    <w:p>
      <w:bookmarkStart w:id="14" w:name="f_aa5a1876dd3caf58dc54"/>
      <w:pPr>
        <w:pStyle w:val="Heading1"/>
      </w:pPr>
      <w:r>
        <w:t>I02 — Kernel character driver and user-space client</w:t>
      </w:r>
      <w:bookmarkEnd w:id="14"/>
    </w:p>
    <w:p>
      <w:r>
        <w:rPr>
          <w:b/>
        </w:rPr>
        <w:t>Delivery status: plan/specification only. The minimum complete implementation is pending.</w:t>
      </w:r>
      <w:r>
        <w:t xml:space="preserve"> This file defines scope and acceptance before source is authored; it is not a working project claim. Difficulty: Intermediate. Estimated effort: 26 hours, plus prerequisite study and any hardware setup.</w:t>
      </w:r>
    </w:p>
    <w:p>
      <w:pPr>
        <w:pStyle w:val="Heading2"/>
      </w:pPr>
      <w:r>
        <w:t>Problem, outcomes and prerequisites</w:t>
      </w:r>
    </w:p>
    <w:p>
      <w:r>
        <w:t>Practical goal: Complete module/Kbuild, ABI header where needed, userspace exercise client, multi-client/invalid-pointer fixtures. Prerequisites: G2/G3; M07/M08. Role/skills mapping: S12/S13/S20 in the reference framework, not an employer JD. Demonstrate correctness, bounded resource use and diagnosis of the listed failure modes, then defend one implementation tradeoff independently.</w:t>
      </w:r>
    </w:p>
    <w:p>
      <w:r>
        <w:t xml:space="preserve">Planned supported target: Same configured Linux 6.18.7 AArch64 guest; matching module build output.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Client read/write/poll → misc character device → bounded kernel queue/wait state</w:t>
      </w:r>
    </w:p>
    <w:p>
      <w:r>
        <w:t>State/failure obligations: Serialize state; explicit blocking/nonblocking semantics; handle user-copy faults; module ownership and no deferred UAF. Name the owner and lifetime of each resource before writing callbacks. Define which context can block, who serializes shared state, what shutdown wakes, and how errors become observable. Do not silently retry forever.</w:t>
      </w:r>
    </w:p>
    <w:p>
      <w:r>
        <w:t>Minimum source/configuration deliverables: Complete module/Kbuild, ABI header where needed, userspace exercise client, multi-client/invalid-pointer fixtures.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Empty/full; partial ops; O_NONBLOCK EAGAIN; wake and signals; poll readiness; bad user pointers; concurrent clients; load/unload loop.</w:t>
      </w:r>
    </w:p>
    <w:p>
      <w:r>
        <w:t xml:space="preserve">Exit criteria: </w:t>
      </w:r>
      <w:r>
        <w:rPr>
          <w:b/>
        </w:rPr>
        <w:t>Read/poll state agrees; no invalid user dereference, sleep-in-atomic or unowned resource; guest logs clean under tests.</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complete driver/client and guest validation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Why can copy_to_user sleep? How does an open descriptor affect module lifetime?</w:t>
      </w:r>
    </w:p>
    <w:p>
      <w:r>
        <w:t>Extensions after minimum acceptance: Add fixed-width versioned ioctl only for a justified operation; use appropriate existing subsystem for real devices. Keep extensions separate from the core acceptance baseline. Resume wording must describe your own implemented and tested contribution; a supplied plan does not establish experience.</w:t>
      </w:r>
    </w:p>
    <w:p>
      <w:bookmarkStart w:id="15" w:name="f_d99b23c894055832e055"/>
      <w:pPr>
        <w:pStyle w:val="Heading1"/>
      </w:pPr>
      <w:r>
        <w:t>I03 — Device-tree GPIO/interrupt platform driver</w:t>
      </w:r>
      <w:bookmarkEnd w:id="15"/>
    </w:p>
    <w:p>
      <w:r>
        <w:rPr>
          <w:b/>
        </w:rPr>
        <w:t>Delivery status: plan/specification only. The minimum complete implementation is pending.</w:t>
      </w:r>
      <w:r>
        <w:t xml:space="preserve"> This file defines scope and acceptance before source is authored; it is not a working project claim. Difficulty: Intermediate. Estimated effort: 24 hours, plus prerequisite study and any hardware setup.</w:t>
      </w:r>
    </w:p>
    <w:p>
      <w:pPr>
        <w:pStyle w:val="Heading2"/>
      </w:pPr>
      <w:r>
        <w:t>Problem, outcomes and prerequisites</w:t>
      </w:r>
    </w:p>
    <w:p>
      <w:r>
        <w:t>Practical goal: Binding YAML, driver using descriptors/managed resources, board-specific DT change, event test client and unbind test. Prerequisites: I02; M09; electronics and selected board docs. Role/skills mapping: S09/S14 in the reference framework, not an employer JD. Demonstrate correctness, bounded resource use and diagnosis of the listed failure modes, then defend one implementation tradeoff independently.</w:t>
      </w:r>
    </w:p>
    <w:p>
      <w:r>
        <w:t xml:space="preserve">Planned supported target: QEMU context tests plus BeagleBone Black Rev C physical path; board kernel pin pending.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Device-tree node/binding → probe GPIO descriptor/IRQ → deferred event → standard observable interface</w:t>
      </w:r>
    </w:p>
    <w:p>
      <w:r>
        <w:t>State/failure obligations: Handle deferred resources; avoid sleeping bus operations in hard IRQ; stop IRQ/work before freeing state; bounded debounce. Name the owner and lifetime of each resource before writing callbacks. Define which context can block, who serializes shared state, what shutdown wakes, and how errors become observable. Do not silently retry forever.</w:t>
      </w:r>
    </w:p>
    <w:p>
      <w:r>
        <w:t>Minimum source/configuration deliverables: Binding YAML, driver using descriptors/managed resources, board-specific DT change, event test client and unbind test.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Wrong compatible; missing GPIO; deferred provider; edge bursts/bounce; work pending during unbind; real input transitions.</w:t>
      </w:r>
    </w:p>
    <w:p>
      <w:r>
        <w:t xml:space="preserve">Exit criteria: </w:t>
      </w:r>
      <w:r>
        <w:rPr>
          <w:b/>
        </w:rPr>
        <w:t>Binding validates; supported probe/error paths clean; physical IRQ count/timing documented separately from simulated tests.</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exact board image, pins, wiring, binding and source pending; no physical validation.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What does devm clean up automatically, and what asynchronous activity must you stop first?</w:t>
      </w:r>
    </w:p>
    <w:p>
      <w:r>
        <w:t>Extensions after minimum acceptance: Compare gpio-keys/gpio-leds first; implement custom driver only for a justified teaching event protocol. Keep extensions separate from the core acceptance baseline. Resume wording must describe your own implemented and tested contribution; a supplied plan does not establish experience.</w:t>
      </w:r>
    </w:p>
    <w:p>
      <w:bookmarkStart w:id="16" w:name="f_e07e45512d36a2487f95"/>
      <w:pPr>
        <w:pStyle w:val="Heading1"/>
      </w:pPr>
      <w:r>
        <w:t>I04 — Custom Yocto telemetry image</w:t>
      </w:r>
      <w:bookmarkEnd w:id="16"/>
    </w:p>
    <w:p>
      <w:r>
        <w:rPr>
          <w:b/>
        </w:rPr>
        <w:t>Delivery status: plan/specification only. The minimum complete implementation is pending.</w:t>
      </w:r>
      <w:r>
        <w:t xml:space="preserve"> This file defines scope and acceptance before source is authored; it is not a working project claim. Difficulty: Intermediate. Estimated effort: 32 hours, plus prerequisite study and any hardware setup.</w:t>
      </w:r>
    </w:p>
    <w:p>
      <w:pPr>
        <w:pStyle w:val="Heading2"/>
      </w:pPr>
      <w:r>
        <w:t>Problem, outcomes and prerequisites</w:t>
      </w:r>
    </w:p>
    <w:p>
      <w:r>
        <w:t>Practical goal: Layer.conf, application recipe, image recipe/config, service unit and enablement, build configuration and SDK instructions. Prerequisites: I01; M10; sufficient Linux disk/RAM. Role/skills mapping: S10/S11/S19/S21 in the reference framework, not an employer JD. Demonstrate correctness, bounded resource use and diagnosis of the listed failure modes, then defend one implementation tradeoff independently.</w:t>
      </w:r>
    </w:p>
    <w:p>
      <w:r>
        <w:t xml:space="preserve">Planned supported target: Poky yocto-5.0.14; MACHINE=qemuarm64; separate lineage from Buildroot.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Own layer/recipe → package + image → service → SDK-built client</w:t>
      </w:r>
    </w:p>
    <w:p>
      <w:r>
        <w:t>State/failure obligations: Explicit dependencies and license checks; immutable metadata inputs; avoid downloads from arbitrary moving branches. Name the owner and lifetime of each resource before writing callbacks. Define which context can block, who serializes shared state, what shutdown wakes, and how errors become observable. Do not silently retry forever.</w:t>
      </w:r>
    </w:p>
    <w:p>
      <w:r>
        <w:t>Minimum source/configuration deliverables: Layer.conf, application recipe, image recipe/config, service unit and enablement, build configuration and SDK instructions.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Parse/build; boot/service status; runtime dependency missing fixture; SDK compile; clean configuration replay; license manifest.</w:t>
      </w:r>
    </w:p>
    <w:p>
      <w:r>
        <w:t xml:space="preserve">Exit criteria: </w:t>
      </w:r>
      <w:r>
        <w:rPr>
          <w:b/>
        </w:rPr>
        <w:t>Image starts intended service; client from generated SDK runs; layers/revisions/config and actual versions archived.</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tag/build environment, recipe implementation and boot/SDK checks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How do build-time DEPENDS and runtime RDEPENDS differ? What is a layer versus an image?</w:t>
      </w:r>
    </w:p>
    <w:p>
      <w:r>
        <w:t>Extensions after minimum acceptance: Compare sstate cache versus reproducibility; add application package feed only with a maintenance policy. Keep extensions separate from the core acceptance baseline. Resume wording must describe your own implemented and tested contribution; a supplied plan does not establish experience.</w:t>
      </w:r>
    </w:p>
    <w:p>
      <w:bookmarkStart w:id="17" w:name="f_84658ff4e475f9ec0752"/>
      <w:pPr>
        <w:pStyle w:val="Heading1"/>
      </w:pPr>
      <w:r>
        <w:t>I05 — RTOS MCU firmware connected to Linux</w:t>
      </w:r>
      <w:bookmarkEnd w:id="17"/>
    </w:p>
    <w:p>
      <w:r>
        <w:rPr>
          <w:b/>
        </w:rPr>
        <w:t>Delivery status: plan/specification only. The minimum complete implementation is pending.</w:t>
      </w:r>
      <w:r>
        <w:t xml:space="preserve"> This file defines scope and acceptance before source is authored; it is not a working project claim. Difficulty: Intermediate. Estimated effort: 30 hours, plus prerequisite study and any hardware setup.</w:t>
      </w:r>
    </w:p>
    <w:p>
      <w:pPr>
        <w:pStyle w:val="Heading2"/>
      </w:pPr>
      <w:r>
        <w:t>Problem, outcomes and prerequisites</w:t>
      </w:r>
    </w:p>
    <w:p>
      <w:r>
        <w:t>Practical goal: west manifest/config, C firmware tasks and UART abstraction, deterministic simulation adapter, Linux bridge, protocol tests. Prerequisites: M11/M12; B03; G1/G2. Role/skills mapping: S16–S18 in the reference framework, not an employer JD. Demonstrate correctness, bounded resource use and diagnosis of the listed failure modes, then defend one implementation tradeoff independently.</w:t>
      </w:r>
    </w:p>
    <w:p>
      <w:r>
        <w:t xml:space="preserve">Planned supported target: Zephyr v4.2.0 native_sim/native/64; NUCLEO-F446RE hardware path pending exact tool lock.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Sample task → bounded queue → serial task → B03 Linux tool; supervisor evaluates health</w:t>
      </w:r>
    </w:p>
    <w:p>
      <w:r>
        <w:t>State/failure obligations: Single UART owner; queue overload metrics; watchdog feed requires progress of all required tasks; disconnect resets protocol session. Name the owner and lifetime of each resource before writing callbacks. Define which context can block, who serializes shared state, what shutdown wakes, and how errors become observable. Do not silently retry forever.</w:t>
      </w:r>
    </w:p>
    <w:p>
      <w:r>
        <w:t>Minimum source/configuration deliverables: west manifest/config, C firmware tasks and UART abstraction, deterministic simulation adapter, Linux bridge, protocol tests.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Queue overflow; stalled sampling; serial reconnect; invalid CRC/version; priority inversion review; hardware watchdog reset/fault record.</w:t>
      </w:r>
    </w:p>
    <w:p>
      <w:r>
        <w:t xml:space="preserve">Exit criteria: </w:t>
      </w:r>
      <w:r>
        <w:rPr>
          <w:b/>
        </w:rPr>
        <w:t>Simulation acceptance passes independently; MCU timing/stack/watchdog and UART evidence separately recorded before hardware claim.</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complete firmware/startup walkthrough/protocol bridge and simulation/MCU tests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Why should a timer interrupt not blindly feed the watchdog? What does native_sim not validate?</w:t>
      </w:r>
    </w:p>
    <w:p>
      <w:r>
        <w:t>Extensions after minimum acceptance: DMA-backed UART and bounded ISR handoff after baseline; measure stack high-water with supported tools. Keep extensions separate from the core acceptance baseline. Resume wording must describe your own implemented and tested contribution; a supplied plan does not establish experience.</w:t>
      </w:r>
    </w:p>
    <w:p>
      <w:bookmarkStart w:id="18" w:name="f_542b4b8b12b33adf2bc7"/>
      <w:pPr>
        <w:pStyle w:val="Heading1"/>
      </w:pPr>
      <w:r>
        <w:t>A01 — Sensor driver using the IIO subsystem</w:t>
      </w:r>
      <w:bookmarkEnd w:id="18"/>
    </w:p>
    <w:p>
      <w:r>
        <w:rPr>
          <w:b/>
        </w:rPr>
        <w:t>Delivery status: plan/specification only. The minimum complete implementation is pending.</w:t>
      </w:r>
      <w:r>
        <w:t xml:space="preserve"> This file defines scope and acceptance before source is authored; it is not a working project claim. Difficulty: Advanced. Estimated effort: 28 hours, plus prerequisite study and any hardware setup.</w:t>
      </w:r>
    </w:p>
    <w:p>
      <w:pPr>
        <w:pStyle w:val="Heading2"/>
      </w:pPr>
      <w:r>
        <w:t>Problem, outcomes and prerequisites</w:t>
      </w:r>
    </w:p>
    <w:p>
      <w:r>
        <w:t>Practical goal: Read existing ADXL345 driver; implement isolated educational IIO variant or a justified tested patch; register fixture tests and client. Prerequisites: I03; M13; ADXL345 datasheet. Role/skills mapping: S09/S14/S15 in the reference framework, not an employer JD. Demonstrate correctness, bounded resource use and diagnosis of the listed failure modes, then defend one implementation tradeoff independently.</w:t>
      </w:r>
    </w:p>
    <w:p>
      <w:r>
        <w:t xml:space="preserve">Planned supported target: ADXL345 I2C on BeagleBone Black Rev C; exact board kernel/image pin pending.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Bus register reads → IIO channels/raw/scale → userspace acquisition → fault report</w:t>
      </w:r>
    </w:p>
    <w:p>
      <w:r>
        <w:t>State/failure obligations: Check identity and supported config; propagate bus failures; serialize mode changes; release active work before teardown. Name the owner and lifetime of each resource before writing callbacks. Define which context can block, who serializes shared state, what shutdown wakes, and how errors become observable. Do not silently retry forever.</w:t>
      </w:r>
    </w:p>
    <w:p>
      <w:r>
        <w:t>Minimum source/configuration deliverables: Read existing ADXL345 driver; implement isolated educational IIO variant or a justified tested patch; register fixture tests and client.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Known signed sample fixtures; wrong identity; bus NACK/timeout; invalid config; unbind; orientation sanity and reported scale.</w:t>
      </w:r>
    </w:p>
    <w:p>
      <w:r>
        <w:t xml:space="preserve">Exit criteria: </w:t>
      </w:r>
      <w:r>
        <w:rPr>
          <w:b/>
        </w:rPr>
        <w:t>Use documented IIO ABI; known raw-to-unit conversions correct; physical orientation agrees within stated device/test tolerances.</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no invented wiring; exact breakout, pinmux, driver implementation and physical readings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Why IIO rather than a custom ioctl? How do raw value, scale and physical units relate?</w:t>
      </w:r>
    </w:p>
    <w:p>
      <w:r>
        <w:t>Extensions after minimum acceptance: Add triggered buffer/interrupt and runtime PM only after raw acquisition/lifetimes pass. Keep extensions separate from the core acceptance baseline. Resume wording must describe your own implemented and tested contribution; a supplied plan does not establish experience.</w:t>
      </w:r>
    </w:p>
    <w:p>
      <w:bookmarkStart w:id="19" w:name="f_278e4abad2c1fc425c01"/>
      <w:pPr>
        <w:pStyle w:val="Heading1"/>
      </w:pPr>
      <w:r>
        <w:t>A02 — Linux latency and performance investigation</w:t>
      </w:r>
      <w:bookmarkEnd w:id="19"/>
    </w:p>
    <w:p>
      <w:r>
        <w:rPr>
          <w:b/>
        </w:rPr>
        <w:t>Delivery status: plan/specification only. The minimum complete implementation is pending.</w:t>
      </w:r>
      <w:r>
        <w:t xml:space="preserve"> This file defines scope and acceptance before source is authored; it is not a working project claim. Difficulty: Advanced. Estimated effort: 24 hours, plus prerequisite study and any hardware setup.</w:t>
      </w:r>
    </w:p>
    <w:p>
      <w:pPr>
        <w:pStyle w:val="Heading2"/>
      </w:pPr>
      <w:r>
        <w:t>Problem, outcomes and prerequisites</w:t>
      </w:r>
    </w:p>
    <w:p>
      <w:r>
        <w:t>Practical goal: Reproducible workload and load generator, ftrace/perf collection scripts, analysis script, raw CSV and report. Prerequisites: B04/I02; M14. Role/skills mapping: S08/S12/S20 in the reference framework, not an employer JD. Demonstrate correctness, bounded resource use and diagnosis of the listed failure modes, then defend one implementation tradeoff independently.</w:t>
      </w:r>
    </w:p>
    <w:p>
      <w:r>
        <w:t xml:space="preserve">Planned supported target: Recorded Linux guest configuration; physical follow-up for real-time claims.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Defined workload → monotonic timestamps/traces → hypothesis → one controlled change → rerun</w:t>
      </w:r>
    </w:p>
    <w:p>
      <w:r>
        <w:t>State/failure obligations: Bound trace overhead; preserve raw samples; distinguish scheduler latency, queueing and processing time; no universal worst-case claim. Name the owner and lifetime of each resource before writing callbacks. Define which context can block, who serializes shared state, what shutdown wakes, and how errors become observable. Do not silently retry forever.</w:t>
      </w:r>
    </w:p>
    <w:p>
      <w:r>
        <w:t>Minimum source/configuration deliverables: Reproducible workload and load generator, ftrace/perf collection scripts, analysis script, raw CSV and report.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Idle/loaded repetitions; warmup; timestamp ordering; observer overhead; contention seeded fixture; regression workload.</w:t>
      </w:r>
    </w:p>
    <w:p>
      <w:r>
        <w:t xml:space="preserve">Exit criteria: </w:t>
      </w:r>
      <w:r>
        <w:rPr>
          <w:b/>
        </w:rPr>
        <w:t>Report sample count/duration/config, p50/p95/p99/max and raw data; show trace-supported explanation and comparative experiment.</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no benchmark run, speedup or latency number asserted.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Why is a measured maximum not a proven upper bound? How do you control confounders?</w:t>
      </w:r>
    </w:p>
    <w:p>
      <w:r>
        <w:t>Extensions after minimum acceptance: Compare PREEMPT_RT on a separately pinned build; distinguish emulated timing from physical deadline evidence. Keep extensions separate from the core acceptance baseline. Resume wording must describe your own implemented and tested contribution; a supplied plan does not establish experience.</w:t>
      </w:r>
    </w:p>
    <w:p>
      <w:bookmarkStart w:id="20" w:name="f_38874988358cfdb242be"/>
      <w:pPr>
        <w:pStyle w:val="Heading1"/>
      </w:pPr>
      <w:r>
        <w:t>A03 — Signed A/B update and rollback system</w:t>
      </w:r>
      <w:bookmarkEnd w:id="20"/>
    </w:p>
    <w:p>
      <w:r>
        <w:rPr>
          <w:b/>
        </w:rPr>
        <w:t>Delivery status: plan/specification only. The minimum complete implementation is pending.</w:t>
      </w:r>
      <w:r>
        <w:t xml:space="preserve"> This file defines scope and acceptance before source is authored; it is not a working project claim. Difficulty: Advanced. Estimated effort: 28 hours, plus prerequisite study and any hardware setup.</w:t>
      </w:r>
    </w:p>
    <w:p>
      <w:pPr>
        <w:pStyle w:val="Heading2"/>
      </w:pPr>
      <w:r>
        <w:t>Problem, outcomes and prerequisites</w:t>
      </w:r>
    </w:p>
    <w:p>
      <w:r>
        <w:t>Practical goal: Disk layout, RAUC config/bundle manifest, development signing script, boot-state integration, health gate, interruption harness. Prerequisites: I01; M15; boot/persistence understanding. Role/skills mapping: S11/S19/S21 in the reference framework, not an employer JD. Demonstrate correctness, bounded resource use and diagnosis of the listed failure modes, then defend one implementation tradeoff independently.</w:t>
      </w:r>
    </w:p>
    <w:p>
      <w:r>
        <w:t xml:space="preserve">Planned supported target: RAUC 1.13; disposable QEMU disk; bootloader/version integration still to be selected and locked.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Signed compatible bundle → inactive slot → candidate boot attempts → health → commit or rollback</w:t>
      </w:r>
    </w:p>
    <w:p>
      <w:r>
        <w:t>State/failure obligations: Never overwrite active known-good slot; verification before activation; bounded attempts; durable metadata; key kept out of image. Name the owner and lifetime of each resource before writing callbacks. Define which context can block, who serializes shared state, what shutdown wakes, and how errors become observable. Do not silently retry forever.</w:t>
      </w:r>
    </w:p>
    <w:p>
      <w:r>
        <w:t>Minimum source/configuration deliverables: Disk layout, RAUC config/bundle manifest, development signing script, boot-state integration, health gate, interruption harness.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Bad signature; wrong target; full disk; partial install; reset before/after activation; failed health; attempt exhaustion; successful commit.</w:t>
      </w:r>
    </w:p>
    <w:p>
      <w:r>
        <w:t xml:space="preserve">Exit criteria: </w:t>
      </w:r>
      <w:r>
        <w:rPr>
          <w:b/>
        </w:rPr>
        <w:t>Every defined interrupted transition yields old or candidate bootable state; unsigned/wrong-target rejected; unhealthy candidate rolls back.</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no complete updater/boot integration or disk fault tests delivered.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What durable state allows rollback after power loss? Which component consumes the attempt counter?</w:t>
      </w:r>
    </w:p>
    <w:p>
      <w:r>
        <w:t>Extensions after minimum acceptance: Separate production key custody/rotation, anti-rollback requirements and secure boot chain; do not confuse these with bundle signing. Keep extensions separate from the core acceptance baseline. Resume wording must describe your own implemented and tested contribution; a supplied plan does not establish experience.</w:t>
      </w:r>
    </w:p>
    <w:p>
      <w:bookmarkStart w:id="21" w:name="f_01caf385c8505518d9ef"/>
      <w:pPr>
        <w:pStyle w:val="Heading1"/>
      </w:pPr>
      <w:r>
        <w:t>C01 — Industrial monitoring and edge gateway</w:t>
      </w:r>
      <w:bookmarkEnd w:id="21"/>
    </w:p>
    <w:p>
      <w:r>
        <w:rPr>
          <w:b/>
        </w:rPr>
        <w:t>Delivery status: plan/specification only. The minimum complete implementation is pending.</w:t>
      </w:r>
      <w:r>
        <w:t xml:space="preserve"> This file defines scope and acceptance before source is authored; it is not a working project claim. Difficulty: Capstone. Estimated effort: 50 hours, plus prerequisite study and any hardware setup.</w:t>
      </w:r>
    </w:p>
    <w:p>
      <w:pPr>
        <w:pStyle w:val="Heading2"/>
      </w:pPr>
      <w:r>
        <w:t>Problem, outcomes and prerequisites</w:t>
      </w:r>
    </w:p>
    <w:p>
      <w:r>
        <w:t>Practical goal: Integrated image, serial service, MCU/sim endpoint, config schema/store, health CLI, CI fixtures and acceptance report. Prerequisites: B03/I01/I05/A03; G2/G3/G5. Role/skills mapping: S07/S08/S11/S18/S19/S21/S22 in the reference framework, not an employer JD. Demonstrate correctness, bounded resource use and diagnosis of the listed failure modes, then defend one implementation tradeoff independently.</w:t>
      </w:r>
    </w:p>
    <w:p>
      <w:r>
        <w:t xml:space="preserve">Planned supported target: Linux QEMU appliance + MCU simulator first; chosen Linux/Nucleo boards later.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One serial path → validated telemetry → bounded log + health snapshot; persistent config and signed image update</w:t>
      </w:r>
    </w:p>
    <w:p>
      <w:r>
        <w:t>State/failure obligations: Monotonic freshness, bounded storage, validated atomic config replacement, reconnect with epoch, health-gated rollback. Name the owner and lifetime of each resource before writing callbacks. Define which context can block, who serializes shared state, what shutdown wakes, and how errors become observable. Do not silently retry forever.</w:t>
      </w:r>
    </w:p>
    <w:p>
      <w:r>
        <w:t>Minimum source/configuration deliverables: Integrated image, serial service, MCU/sim endpoint, config schema/store, health CLI, CI fixtures and acceptance report.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Nominal sample; bad CRC/version; link loss; duplicate/old frame; worker stall; disk full; corrupt config; interrupted/rejected update.</w:t>
      </w:r>
    </w:p>
    <w:p>
      <w:r>
        <w:t xml:space="preserve">Exit criteria: </w:t>
      </w:r>
      <w:r>
        <w:rPr>
          <w:b/>
        </w:rPr>
        <w:t>All C01-R requirements in CAPSTONE_REQUIREMENTS.md have reproducible evidence and independent architecture defense.</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dependency integrations, complete source/config, fixtures and capstone execution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What is the primary failure boundary? Which evidence distinguishes a transport fault from a sensor fault?</w:t>
      </w:r>
    </w:p>
    <w:p>
      <w:r>
        <w:t>Extensions after minimum acceptance: Add MQTT/SocketCAN only if target JD needs it; optional anomaly score remains outside health-critical acquisition. Keep extensions separate from the core acceptance baseline. Resume wording must describe your own implemented and tested contribution; a supplied plan does not establish experience.</w:t>
      </w:r>
    </w:p>
    <w:p>
      <w:bookmarkStart w:id="22" w:name="f_871837dccf19b8e6f512"/>
      <w:pPr>
        <w:pStyle w:val="Heading1"/>
      </w:pPr>
      <w:r>
        <w:t>C02 — Linux–MCU robot control and diagnostics platform</w:t>
      </w:r>
      <w:bookmarkEnd w:id="22"/>
    </w:p>
    <w:p>
      <w:r>
        <w:rPr>
          <w:b/>
        </w:rPr>
        <w:t>Delivery status: plan/specification only. The minimum complete implementation is pending.</w:t>
      </w:r>
      <w:r>
        <w:t xml:space="preserve"> This file defines scope and acceptance before source is authored; it is not a working project claim. Difficulty: Capstone. Estimated effort: 54 hours, plus prerequisite study and any hardware setup.</w:t>
      </w:r>
    </w:p>
    <w:p>
      <w:pPr>
        <w:pStyle w:val="Heading2"/>
      </w:pPr>
      <w:r>
        <w:t>Problem, outcomes and prerequisites</w:t>
      </w:r>
    </w:p>
    <w:p>
      <w:r>
        <w:t>Practical goal: Linux supervisory app, firmware control core, simulated plant, deterministic clock/fault runner, diagnostic UI/CLI and acceptance tests. Prerequisites: B03/I05/A02; C01 integration methods; M16. Role/skills mapping: S08/S16/S17/S18/S20/S22 in the reference framework, not an employer JD. Demonstrate correctness, bounded resource use and diagnosis of the listed failure modes, then defend one implementation tradeoff independently.</w:t>
      </w:r>
    </w:p>
    <w:p>
      <w:r>
        <w:t xml:space="preserve">Planned supported target: Deterministic simulated differential-drive plant first; no connected actuators. Read </w:t>
      </w:r>
      <w:hyperlink w:anchor="f_5d0281eeecc99bf1ab0a">
        <w:r>
          <w:rPr>
            <w:color w:val="007F86"/>
            <w:u w:val="single"/>
          </w:rPr>
          <w:t>environment setup</w:t>
        </w:r>
      </w:hyperlink>
      <w:r>
        <w:t xml:space="preserve"> before target-dependent work. Host package versions, target source hashes, compiler/configuration and generated image hashes must be recorded in VERSIONS.md when implementation is delivered. No unverified compiler/kernel/board combination is asserted to work.</w:t>
      </w:r>
    </w:p>
    <w:p>
      <w:pPr>
        <w:pStyle w:val="Heading2"/>
      </w:pPr>
      <w:r>
        <w:t>Architecture and failure contract</w:t>
      </w:r>
    </w:p>
    <w:p>
      <w:pPr>
        <w:pStyle w:val="Code"/>
      </w:pPr>
      <w:r>
        <w:t>Linux goal/planner → leased bounded command → MCU control/state → simulated plant → diagnostic telemetry</w:t>
      </w:r>
    </w:p>
    <w:p>
      <w:r>
        <w:t>State/failure obligations: MCU owns control cadence and lease/safety state; Linux loss triggers safe output; reject stale sequence/epoch; inference never blocks control. Name the owner and lifetime of each resource before writing callbacks. Define which context can block, who serializes shared state, what shutdown wakes, and how errors become observable. Do not silently retry forever.</w:t>
      </w:r>
    </w:p>
    <w:p>
      <w:r>
        <w:t>Minimum source/configuration deliverables: Linux supervisory app, firmware control core, simulated plant, deterministic clock/fault runner, diagnostic UI/CLI and acceptance tests. Expected project structure when implementation is authored: README.md, VERSIONS.md, docs/, src/, tests/, config/ and scripts/, with include/ and hardware/ only when applicable. A hardware folder must include selected board revision, actual breakout schematic, voltage, pin assignments and shared-pin restrictions before any wiring instructions. Those details are currently pending for physical projects. No guessed pin assignment is supplied.</w:t>
      </w:r>
    </w:p>
    <w:p>
      <w:pPr>
        <w:pStyle w:val="Heading2"/>
      </w:pPr>
      <w:r>
        <w:t>Build/run/deployment milestone plan</w:t>
      </w:r>
    </w:p>
    <w:p>
      <w:pPr>
        <w:pStyle w:val="ListNumber"/>
      </w:pPr>
      <w:r>
        <w:t>Lock target sources and host tools; capture known-good baseline and recovery path.</w:t>
      </w:r>
    </w:p>
    <w:p>
      <w:pPr>
        <w:pStyle w:val="ListNumber"/>
      </w:pPr>
      <w:r>
        <w:t>Author the smallest complete implementation described above, including build files and explicit interfaces.</w:t>
      </w:r>
    </w:p>
    <w:p>
      <w:pPr>
        <w:pStyle w:val="ListNumber"/>
      </w:pPr>
      <w:r>
        <w:t>Build on the supported host and run host fixtures where meaningful; preserve actual command and output evidence.</w:t>
      </w:r>
    </w:p>
    <w:p>
      <w:pPr>
        <w:pStyle w:val="ListNumber"/>
      </w:pPr>
      <w:r>
        <w:t>Deploy to the named isolated guest/simulator or board; run nominal and failure tests before adding extensions.</w:t>
      </w:r>
    </w:p>
    <w:p>
      <w:pPr>
        <w:pStyle w:val="ListNumber"/>
      </w:pPr>
      <w:r>
        <w:t>Debug one intentionally injected failure, clean up owned resources/guest artifacts, and reproduce from a clean checkout.</w:t>
      </w:r>
    </w:p>
    <w:p>
      <w:r>
        <w:t>Exact commands, complete code, executable fixtures and cleanup scripts will be supplied with the implementation release. They are not implied by this milestone plan. Pending build/run steps must never be recorded as passed.</w:t>
      </w:r>
    </w:p>
    <w:p>
      <w:pPr>
        <w:pStyle w:val="Heading2"/>
      </w:pPr>
      <w:r>
        <w:t>Acceptance and evidence</w:t>
      </w:r>
    </w:p>
    <w:p>
      <w:r>
        <w:t>Test scope: Nominal trajectory; dropped/reordered/stale commands; Linux exit; sensor freeze; control overrun; reset epoch; malformed packet.</w:t>
      </w:r>
    </w:p>
    <w:p>
      <w:r>
        <w:t xml:space="preserve">Exit criteria: </w:t>
      </w:r>
      <w:r>
        <w:rPr>
          <w:b/>
        </w:rPr>
        <w:t>All C02-R criteria pass in simulation; independent defense; hardware gaps documented without production safety claims.</w:t>
      </w:r>
      <w:r>
        <w:t xml:space="preserve"> Each test must name setup/input, expected behavior, actual result, target/build ID and an artifact path. Use normal/boundary/invalid/failure rows; use separate host, emulator and physical result columns. Timing/electrical/real peripheral behavior requires instrumented hardware evidence even if simulated state tests pass.</w:t>
      </w:r>
    </w:p>
    <w:p>
      <w:r>
        <w:t>Current evidence: Plan only; complete simulation/control/firmware reference implementations and execution pending. No test log, screenshot, performance result or hardware behavior is invented. If a test fails, minimize the fixture, inspect ownership/state and add a regression before resuming integration.</w:t>
      </w:r>
    </w:p>
    <w:p>
      <w:pPr>
        <w:pStyle w:val="Heading2"/>
      </w:pPr>
      <w:r>
        <w:t>Troubleshooting, demonstration and portfolio</w:t>
      </w:r>
    </w:p>
    <w:p>
      <w:r>
        <w:t>Troubleshoot by boundaries: source/config/toolchain identity → startup/interface discovery → valid input → partial/invalid input → resource failure → teardown. Save the first unexpected return code and the smallest reproducer rather than disabling checks.</w:t>
      </w:r>
    </w:p>
    <w:p>
      <w:r>
        <w:t>Demo plan (5–10 minutes): explain target and architecture; show a nominal path; inject one listed fault; inspect a concrete observable; reproduce the fix/regression; state the remaining target limitations. Defense questions: What stops motion if Linux hangs? Which simulated timing results cannot establish physical safety?</w:t>
      </w:r>
    </w:p>
    <w:p>
      <w:r>
        <w:t>Extensions after minimum acceptance: After explicit hardware integration design: current-limited test rig, documented driver/encoder, emergency-stop and independent safety review. Keep extensions separate from the core acceptance baseline. Resume wording must describe your own implemented and tested contribution; a supplied plan does not establish experience.</w:t>
      </w:r>
    </w:p>
    <w:p>
      <w:bookmarkStart w:id="23" w:name="f_614732bcc0865aa2083f"/>
      <w:pPr>
        <w:pStyle w:val="Heading1"/>
      </w:pPr>
      <w:r>
        <w:t>B01 versions</w:t>
      </w:r>
      <w:bookmarkEnd w:id="23"/>
    </w:p>
    <w:p>
      <w:r>
        <w:t>Source contract: ISO C11 with CHAR_BIT=8, uint8_t/uint16_t/uint32_t and size_t. Host-independent logic; x86-64 Windows is the only initially observed execution host. Python runner requires Python 3.9+; executed host version recorded in evidence. Observed compiler: LLVM-MinGW Clang 22.1.0-rc3, target x86_64-w64-windows-gnu, toolchain path recorded in JSON. GCC coverage, Linux execution, emulator and MCU execution remain separate pending checks unless later evidence is added.</w:t>
      </w:r>
    </w:p>
    <w:p>
      <w:r>
        <w:t>No kernel, linker script, board wiring, peripheral or external package dependency applies. include/, src/, tests/, scripts/, docs/, exercises/ and evidence/ are present. config/ and hardware/ are omitted because B01 has neither OS configuration nor physical hardware. build/ is generated output and excluded from the distributable ZIP.</w:t>
      </w:r>
    </w:p>
    <w:p>
      <w:bookmarkStart w:id="24" w:name="f_c5db8d9e7d20e2fae797"/>
      <w:pPr>
        <w:pStyle w:val="Heading1"/>
      </w:pPr>
      <w:r>
        <w:t>Design review</w:t>
      </w:r>
      <w:bookmarkEnd w:id="24"/>
    </w:p>
    <w:p>
      <w:r>
        <w:t>Storage duration belongs to the caller; the ring never frees memory. The metadata count distinguishes head==tail empty from head==tail full. Index advance uses increment and comparison, avoiding a division and accepting arbitrary positive capacities. Although structural validation catches null/obvious range errors, it cannot detect dangling pointers, a false backing size or all forged metadata. Those are caller preconditions, not solved by defensive checks.</w:t>
      </w:r>
    </w:p>
    <w:p>
      <w:r>
        <w:t>Each parser check precedes the access it justifies. The fixed maximum means adding eight to a validated payload length cannot overflow size_t on supported hosts. Byte assembly avoids alignment and effective-type violations; no struct layout is part of the wire ABI. Decoder output changes exactly once after validation, making rollback on errors unnecessary. Encoding through a temporary byte array avoids reading packet fields after output writes begin. CRC calculations use bounded unsigned arithmetic with an explicitly masked 16-bit state.</w:t>
      </w:r>
    </w:p>
    <w:p>
      <w:r>
        <w:t>The test model uses a shifting array rather than copying the ring algorithm. The mutation suite tests the integrity boundary. Arbitrary-input stress exercises invalid headers/lengths; it is complemented by valid-frame mutations because random bytes rarely form valid frames. No input test proves absence of concurrency defects: concurrency is explicitly excluded.</w:t>
      </w:r>
    </w:p>
    <w:p>
      <w:bookmarkStart w:id="25" w:name="f_7875c31aa82e649bd57f"/>
      <w:pPr>
        <w:pStyle w:val="Heading1"/>
      </w:pPr>
      <w:r>
        <w:t>Capstone requirements and acceptance design</w:t>
      </w:r>
      <w:bookmarkEnd w:id="25"/>
    </w:p>
    <w:p>
      <w:r>
        <w:t>These are authored requirements and proposed test criteria, not executed results. The two capstones will reuse earlier components but add integration, versioned contracts, failure boundaries and fresh acceptance evidence. All tests currently pending.</w:t>
      </w:r>
    </w:p>
    <w:p>
      <w:pPr>
        <w:pStyle w:val="Heading2"/>
      </w:pPr>
      <w:r>
        <w:t>C01 — Manageable industrial gateway</w:t>
      </w:r>
    </w:p>
    <w:p>
      <w:r>
        <w:t>Scope: one MCU or simulator sending one sensor stream at 10 Hz over one serial framing protocol to one Linux service. The gateway stores bounded JSON-line telemetry, persistent configuration and an observable health snapshot. A 10 Hz rate is a design target, not measured capability. Remote cloud, dashboards and multiple fieldbuses are extensions.</w:t>
      </w:r>
    </w:p>
    <w:tbl>
      <w:tblPr>
        <w:tblStyle w:val="TableGrid"/>
        <w:tblW w:type="auto" w:w="0"/>
        <w:jc w:val="center"/>
        <w:tblLook w:firstColumn="1" w:firstRow="1" w:lastColumn="0" w:lastRow="0" w:noHBand="0" w:noVBand="1" w:val="04A0"/>
      </w:tblPr>
      <w:tblGrid>
        <w:gridCol w:w="3278"/>
        <w:gridCol w:w="3278"/>
        <w:gridCol w:w="3278"/>
      </w:tblGrid>
      <w:tr>
        <w:trPr>
          <w:tblHeader/>
        </w:trPr>
        <w:tc>
          <w:tcPr>
            <w:tcW w:type="dxa" w:w="3278"/>
            <w:shd w:fill="16324F"/>
          </w:tcPr>
          <w:p>
            <w:pPr>
              <w:spacing w:after="80"/>
            </w:pPr>
            <w:r>
              <w:rPr>
                <w:b/>
                <w:color w:val="FFFFFF"/>
                <w:sz w:val="17"/>
              </w:rPr>
              <w:t>ID</w:t>
            </w:r>
          </w:p>
        </w:tc>
        <w:tc>
          <w:tcPr>
            <w:tcW w:type="dxa" w:w="3278"/>
            <w:shd w:fill="16324F"/>
          </w:tcPr>
          <w:p>
            <w:pPr>
              <w:spacing w:after="80"/>
            </w:pPr>
            <w:r>
              <w:rPr>
                <w:b/>
                <w:color w:val="FFFFFF"/>
                <w:sz w:val="17"/>
              </w:rPr>
              <w:t>Requirement and rationale</w:t>
            </w:r>
          </w:p>
        </w:tc>
        <w:tc>
          <w:tcPr>
            <w:tcW w:type="dxa" w:w="3278"/>
            <w:shd w:fill="16324F"/>
          </w:tcPr>
          <w:p>
            <w:pPr>
              <w:spacing w:after="80"/>
            </w:pPr>
            <w:r>
              <w:rPr>
                <w:b/>
                <w:color w:val="FFFFFF"/>
                <w:sz w:val="17"/>
              </w:rPr>
              <w:t>Acceptance input and expected result</w:t>
            </w:r>
          </w:p>
        </w:tc>
      </w:tr>
      <w:tr>
        <w:tc>
          <w:tcPr>
            <w:tcW w:type="dxa" w:w="3278"/>
            <w:shd w:fill="F1F5F8"/>
          </w:tcPr>
          <w:p>
            <w:pPr>
              <w:spacing w:after="80"/>
            </w:pPr>
            <w:r>
              <w:rPr>
                <w:sz w:val="17"/>
              </w:rPr>
              <w:t>C01-R1</w:t>
            </w:r>
          </w:p>
        </w:tc>
        <w:tc>
          <w:tcPr>
            <w:tcW w:type="dxa" w:w="3278"/>
            <w:shd w:fill="F1F5F8"/>
          </w:tcPr>
          <w:p>
            <w:pPr>
              <w:spacing w:after="80"/>
            </w:pPr>
            <w:r>
              <w:rPr>
                <w:sz w:val="17"/>
              </w:rPr>
              <w:t>One versioned serial communication path; all frames length/CRC checked</w:t>
            </w:r>
          </w:p>
        </w:tc>
        <w:tc>
          <w:tcPr>
            <w:tcW w:type="dxa" w:w="3278"/>
            <w:shd w:fill="F1F5F8"/>
          </w:tcPr>
          <w:p>
            <w:pPr>
              <w:spacing w:after="80"/>
            </w:pPr>
            <w:r>
              <w:rPr>
                <w:sz w:val="17"/>
              </w:rPr>
              <w:t>100 nominal fixture frames plus corruption; only valid frames counted and errors observed</w:t>
            </w:r>
          </w:p>
        </w:tc>
      </w:tr>
      <w:tr>
        <w:tc>
          <w:tcPr>
            <w:tcW w:type="dxa" w:w="3278"/>
          </w:tcPr>
          <w:p>
            <w:pPr>
              <w:spacing w:after="80"/>
            </w:pPr>
            <w:r>
              <w:rPr>
                <w:sz w:val="17"/>
              </w:rPr>
              <w:t>C01-R2</w:t>
            </w:r>
          </w:p>
        </w:tc>
        <w:tc>
          <w:tcPr>
            <w:tcW w:type="dxa" w:w="3278"/>
          </w:tcPr>
          <w:p>
            <w:pPr>
              <w:spacing w:after="80"/>
            </w:pPr>
            <w:r>
              <w:rPr>
                <w:sz w:val="17"/>
              </w:rPr>
              <w:t>Fresh/stale/disconnected states based on monotonic time</w:t>
            </w:r>
          </w:p>
        </w:tc>
        <w:tc>
          <w:tcPr>
            <w:tcW w:type="dxa" w:w="3278"/>
          </w:tcPr>
          <w:p>
            <w:pPr>
              <w:spacing w:after="80"/>
            </w:pPr>
            <w:r>
              <w:rPr>
                <w:sz w:val="17"/>
              </w:rPr>
              <w:t>Stop sender; stale within configured 500 ms plus declared scheduling margin; reconnect requires compatible session</w:t>
            </w:r>
          </w:p>
        </w:tc>
      </w:tr>
      <w:tr>
        <w:tc>
          <w:tcPr>
            <w:tcW w:type="dxa" w:w="3278"/>
            <w:shd w:fill="F1F5F8"/>
          </w:tcPr>
          <w:p>
            <w:pPr>
              <w:spacing w:after="80"/>
            </w:pPr>
            <w:r>
              <w:rPr>
                <w:sz w:val="17"/>
              </w:rPr>
              <w:t>C01-R3</w:t>
            </w:r>
          </w:p>
        </w:tc>
        <w:tc>
          <w:tcPr>
            <w:tcW w:type="dxa" w:w="3278"/>
            <w:shd w:fill="F1F5F8"/>
          </w:tcPr>
          <w:p>
            <w:pPr>
              <w:spacing w:after="80"/>
            </w:pPr>
            <w:r>
              <w:rPr>
                <w:sz w:val="17"/>
              </w:rPr>
              <w:t>Persistent config schema version with range validation</w:t>
            </w:r>
          </w:p>
        </w:tc>
        <w:tc>
          <w:tcPr>
            <w:tcW w:type="dxa" w:w="3278"/>
            <w:shd w:fill="F1F5F8"/>
          </w:tcPr>
          <w:p>
            <w:pPr>
              <w:spacing w:after="80"/>
            </w:pPr>
            <w:r>
              <w:rPr>
                <w:sz w:val="17"/>
              </w:rPr>
              <w:t>Restart preserves accepted config; unknown version/bad range leaves previous accepted config active</w:t>
            </w:r>
          </w:p>
        </w:tc>
      </w:tr>
      <w:tr>
        <w:tc>
          <w:tcPr>
            <w:tcW w:type="dxa" w:w="3278"/>
          </w:tcPr>
          <w:p>
            <w:pPr>
              <w:spacing w:after="80"/>
            </w:pPr>
            <w:r>
              <w:rPr>
                <w:sz w:val="17"/>
              </w:rPr>
              <w:t>C01-R4</w:t>
            </w:r>
          </w:p>
        </w:tc>
        <w:tc>
          <w:tcPr>
            <w:tcW w:type="dxa" w:w="3278"/>
          </w:tcPr>
          <w:p>
            <w:pPr>
              <w:spacing w:after="80"/>
            </w:pPr>
            <w:r>
              <w:rPr>
                <w:sz w:val="17"/>
              </w:rPr>
              <w:t>Durable replacement policy</w:t>
            </w:r>
          </w:p>
        </w:tc>
        <w:tc>
          <w:tcPr>
            <w:tcW w:type="dxa" w:w="3278"/>
          </w:tcPr>
          <w:p>
            <w:pPr>
              <w:spacing w:after="80"/>
            </w:pPr>
            <w:r>
              <w:rPr>
                <w:sz w:val="17"/>
              </w:rPr>
              <w:t>Inject stop before/after write, file fsync, rename and directory fsync; restart selects valid old/new config, never malformed content</w:t>
            </w:r>
          </w:p>
        </w:tc>
      </w:tr>
      <w:tr>
        <w:tc>
          <w:tcPr>
            <w:tcW w:type="dxa" w:w="3278"/>
            <w:shd w:fill="F1F5F8"/>
          </w:tcPr>
          <w:p>
            <w:pPr>
              <w:spacing w:after="80"/>
            </w:pPr>
            <w:r>
              <w:rPr>
                <w:sz w:val="17"/>
              </w:rPr>
              <w:t>C01-R5</w:t>
            </w:r>
          </w:p>
        </w:tc>
        <w:tc>
          <w:tcPr>
            <w:tcW w:type="dxa" w:w="3278"/>
            <w:shd w:fill="F1F5F8"/>
          </w:tcPr>
          <w:p>
            <w:pPr>
              <w:spacing w:after="80"/>
            </w:pPr>
            <w:r>
              <w:rPr>
                <w:sz w:val="17"/>
              </w:rPr>
              <w:t>Bounded resource consumption</w:t>
            </w:r>
          </w:p>
        </w:tc>
        <w:tc>
          <w:tcPr>
            <w:tcW w:type="dxa" w:w="3278"/>
            <w:shd w:fill="F1F5F8"/>
          </w:tcPr>
          <w:p>
            <w:pPr>
              <w:spacing w:after="80"/>
            </w:pPr>
            <w:r>
              <w:rPr>
                <w:sz w:val="17"/>
              </w:rPr>
              <w:t>Fixture overload for 30 minutes; queue/log bounds maintained; consumed+dropped/error accounting reconciled</w:t>
            </w:r>
          </w:p>
        </w:tc>
      </w:tr>
      <w:tr>
        <w:tc>
          <w:tcPr>
            <w:tcW w:type="dxa" w:w="3278"/>
          </w:tcPr>
          <w:p>
            <w:pPr>
              <w:spacing w:after="80"/>
            </w:pPr>
            <w:r>
              <w:rPr>
                <w:sz w:val="17"/>
              </w:rPr>
              <w:t>C01-R6</w:t>
            </w:r>
          </w:p>
        </w:tc>
        <w:tc>
          <w:tcPr>
            <w:tcW w:type="dxa" w:w="3278"/>
          </w:tcPr>
          <w:p>
            <w:pPr>
              <w:spacing w:after="80"/>
            </w:pPr>
            <w:r>
              <w:rPr>
                <w:sz w:val="17"/>
              </w:rPr>
              <w:t>Observable health</w:t>
            </w:r>
          </w:p>
        </w:tc>
        <w:tc>
          <w:tcPr>
            <w:tcW w:type="dxa" w:w="3278"/>
          </w:tcPr>
          <w:p>
            <w:pPr>
              <w:spacing w:after="80"/>
            </w:pPr>
            <w:r>
              <w:rPr>
                <w:sz w:val="17"/>
              </w:rPr>
              <w:t>Health output names build/protocol/session, last valid sample age, dropped frames, queue utilization and update state</w:t>
            </w:r>
          </w:p>
        </w:tc>
      </w:tr>
      <w:tr>
        <w:tc>
          <w:tcPr>
            <w:tcW w:type="dxa" w:w="3278"/>
            <w:shd w:fill="F1F5F8"/>
          </w:tcPr>
          <w:p>
            <w:pPr>
              <w:spacing w:after="80"/>
            </w:pPr>
            <w:r>
              <w:rPr>
                <w:sz w:val="17"/>
              </w:rPr>
              <w:t>C01-R7</w:t>
            </w:r>
          </w:p>
        </w:tc>
        <w:tc>
          <w:tcPr>
            <w:tcW w:type="dxa" w:w="3278"/>
            <w:shd w:fill="F1F5F8"/>
          </w:tcPr>
          <w:p>
            <w:pPr>
              <w:spacing w:after="80"/>
            </w:pPr>
            <w:r>
              <w:rPr>
                <w:sz w:val="17"/>
              </w:rPr>
              <w:t>Signed update and health-gated activation</w:t>
            </w:r>
          </w:p>
        </w:tc>
        <w:tc>
          <w:tcPr>
            <w:tcW w:type="dxa" w:w="3278"/>
            <w:shd w:fill="F1F5F8"/>
          </w:tcPr>
          <w:p>
            <w:pPr>
              <w:spacing w:after="80"/>
            </w:pPr>
            <w:r>
              <w:rPr>
                <w:sz w:val="17"/>
              </w:rPr>
              <w:t>Wrong signature/target rejected; unhealthy candidate exhausts attempts and returns to known-good slot</w:t>
            </w:r>
          </w:p>
        </w:tc>
      </w:tr>
      <w:tr>
        <w:tc>
          <w:tcPr>
            <w:tcW w:type="dxa" w:w="3278"/>
          </w:tcPr>
          <w:p>
            <w:pPr>
              <w:spacing w:after="80"/>
            </w:pPr>
            <w:r>
              <w:rPr>
                <w:sz w:val="17"/>
              </w:rPr>
              <w:t>C01-R8</w:t>
            </w:r>
          </w:p>
        </w:tc>
        <w:tc>
          <w:tcPr>
            <w:tcW w:type="dxa" w:w="3278"/>
          </w:tcPr>
          <w:p>
            <w:pPr>
              <w:spacing w:after="80"/>
            </w:pPr>
            <w:r>
              <w:rPr>
                <w:sz w:val="17"/>
              </w:rPr>
              <w:t>Automated integration regression</w:t>
            </w:r>
          </w:p>
        </w:tc>
        <w:tc>
          <w:tcPr>
            <w:tcW w:type="dxa" w:w="3278"/>
          </w:tcPr>
          <w:p>
            <w:pPr>
              <w:spacing w:after="80"/>
            </w:pPr>
            <w:r>
              <w:rPr>
                <w:sz w:val="17"/>
              </w:rPr>
              <w:t>Fresh isolated test setup runs nominal, bad CRC/version, link loss, disk-full, config-corruption and interrupted-update cases</w:t>
            </w:r>
          </w:p>
        </w:tc>
      </w:tr>
      <w:tr>
        <w:tc>
          <w:tcPr>
            <w:tcW w:type="dxa" w:w="3278"/>
            <w:shd w:fill="F1F5F8"/>
          </w:tcPr>
          <w:p>
            <w:pPr>
              <w:spacing w:after="80"/>
            </w:pPr>
            <w:r>
              <w:rPr>
                <w:sz w:val="17"/>
              </w:rPr>
              <w:t>C01-R9</w:t>
            </w:r>
          </w:p>
        </w:tc>
        <w:tc>
          <w:tcPr>
            <w:tcW w:type="dxa" w:w="3278"/>
            <w:shd w:fill="F1F5F8"/>
          </w:tcPr>
          <w:p>
            <w:pPr>
              <w:spacing w:after="80"/>
            </w:pPr>
            <w:r>
              <w:rPr>
                <w:sz w:val="17"/>
              </w:rPr>
              <w:t>Honest reproduction and defense</w:t>
            </w:r>
          </w:p>
        </w:tc>
        <w:tc>
          <w:tcPr>
            <w:tcW w:type="dxa" w:w="3278"/>
            <w:shd w:fill="F1F5F8"/>
          </w:tcPr>
          <w:p>
            <w:pPr>
              <w:spacing w:after="80"/>
            </w:pPr>
            <w:r>
              <w:rPr>
                <w:sz w:val="17"/>
              </w:rPr>
              <w:t>New checkout reproduces accepted behavior; report identifies reused/supplied and learner-authored components and physical gaps</w:t>
            </w:r>
          </w:p>
        </w:tc>
      </w:tr>
    </w:tbl>
    <w:p/>
    <w:p>
      <w:r>
        <w:t>Durability depends on filesystem/storage guarantees; file+directory fsync is a designed protocol to test on selected storage, not a universal promise against defective hardware. Do not add networking before these core requirements pass. Planned integration adds health-state policy, persistence and update semantics beyond a serial demo.</w:t>
      </w:r>
    </w:p>
    <w:p>
      <w:pPr>
        <w:pStyle w:val="Heading2"/>
      </w:pPr>
      <w:r>
        <w:t>C02 — Simulated robot with explicit Linux/MCU boundary</w:t>
      </w:r>
    </w:p>
    <w:p>
      <w:r>
        <w:t>Linux owns goals/planning/diagnostics. MCU owns a 100 Hz control state machine, bounded output, command lease, watchdog progress and safe transition. A deterministic plant supplies wheel/state measurements. No real motors are connected. Proposed periods and thresholds below are requirements to evaluate in simulation and later re-establish on hardware.</w:t>
      </w:r>
    </w:p>
    <w:tbl>
      <w:tblPr>
        <w:tblStyle w:val="TableGrid"/>
        <w:tblW w:type="auto" w:w="0"/>
        <w:jc w:val="center"/>
        <w:tblLook w:firstColumn="1" w:firstRow="1" w:lastColumn="0" w:lastRow="0" w:noHBand="0" w:noVBand="1" w:val="04A0"/>
      </w:tblPr>
      <w:tblGrid>
        <w:gridCol w:w="3278"/>
        <w:gridCol w:w="3278"/>
        <w:gridCol w:w="3278"/>
      </w:tblGrid>
      <w:tr>
        <w:trPr>
          <w:tblHeader/>
        </w:trPr>
        <w:tc>
          <w:tcPr>
            <w:tcW w:type="dxa" w:w="3278"/>
            <w:shd w:fill="16324F"/>
          </w:tcPr>
          <w:p>
            <w:pPr>
              <w:spacing w:after="80"/>
            </w:pPr>
            <w:r>
              <w:rPr>
                <w:b/>
                <w:color w:val="FFFFFF"/>
                <w:sz w:val="17"/>
              </w:rPr>
              <w:t>ID</w:t>
            </w:r>
          </w:p>
        </w:tc>
        <w:tc>
          <w:tcPr>
            <w:tcW w:type="dxa" w:w="3278"/>
            <w:shd w:fill="16324F"/>
          </w:tcPr>
          <w:p>
            <w:pPr>
              <w:spacing w:after="80"/>
            </w:pPr>
            <w:r>
              <w:rPr>
                <w:b/>
                <w:color w:val="FFFFFF"/>
                <w:sz w:val="17"/>
              </w:rPr>
              <w:t>Requirement and rationale</w:t>
            </w:r>
          </w:p>
        </w:tc>
        <w:tc>
          <w:tcPr>
            <w:tcW w:type="dxa" w:w="3278"/>
            <w:shd w:fill="16324F"/>
          </w:tcPr>
          <w:p>
            <w:pPr>
              <w:spacing w:after="80"/>
            </w:pPr>
            <w:r>
              <w:rPr>
                <w:b/>
                <w:color w:val="FFFFFF"/>
                <w:sz w:val="17"/>
              </w:rPr>
              <w:t>Acceptance input and expected result</w:t>
            </w:r>
          </w:p>
        </w:tc>
      </w:tr>
      <w:tr>
        <w:tc>
          <w:tcPr>
            <w:tcW w:type="dxa" w:w="3278"/>
            <w:shd w:fill="F1F5F8"/>
          </w:tcPr>
          <w:p>
            <w:pPr>
              <w:spacing w:after="80"/>
            </w:pPr>
            <w:r>
              <w:rPr>
                <w:sz w:val="17"/>
              </w:rPr>
              <w:t>C02-R1</w:t>
            </w:r>
          </w:p>
        </w:tc>
        <w:tc>
          <w:tcPr>
            <w:tcW w:type="dxa" w:w="3278"/>
            <w:shd w:fill="F1F5F8"/>
          </w:tcPr>
          <w:p>
            <w:pPr>
              <w:spacing w:after="80"/>
            </w:pPr>
            <w:r>
              <w:rPr>
                <w:sz w:val="17"/>
              </w:rPr>
              <w:t>Explicit states INIT, DISARMED, ARMED, FAULT</w:t>
            </w:r>
          </w:p>
        </w:tc>
        <w:tc>
          <w:tcPr>
            <w:tcW w:type="dxa" w:w="3278"/>
            <w:shd w:fill="F1F5F8"/>
          </w:tcPr>
          <w:p>
            <w:pPr>
              <w:spacing w:after="80"/>
            </w:pPr>
            <w:r>
              <w:rPr>
                <w:sz w:val="17"/>
              </w:rPr>
              <w:t>Outputs zero until initialization and explicit arm conditions hold; no startup actuation</w:t>
            </w:r>
          </w:p>
        </w:tc>
      </w:tr>
      <w:tr>
        <w:tc>
          <w:tcPr>
            <w:tcW w:type="dxa" w:w="3278"/>
          </w:tcPr>
          <w:p>
            <w:pPr>
              <w:spacing w:after="80"/>
            </w:pPr>
            <w:r>
              <w:rPr>
                <w:sz w:val="17"/>
              </w:rPr>
              <w:t>C02-R2</w:t>
            </w:r>
          </w:p>
        </w:tc>
        <w:tc>
          <w:tcPr>
            <w:tcW w:type="dxa" w:w="3278"/>
          </w:tcPr>
          <w:p>
            <w:pPr>
              <w:spacing w:after="80"/>
            </w:pPr>
            <w:r>
              <w:rPr>
                <w:sz w:val="17"/>
              </w:rPr>
              <w:t>Command lease max 200 ms in MCU monotonic domain</w:t>
            </w:r>
          </w:p>
        </w:tc>
        <w:tc>
          <w:tcPr>
            <w:tcW w:type="dxa" w:w="3278"/>
          </w:tcPr>
          <w:p>
            <w:pPr>
              <w:spacing w:after="80"/>
            </w:pPr>
            <w:r>
              <w:rPr>
                <w:sz w:val="17"/>
              </w:rPr>
              <w:t>Linux exit/link loss expires lease; command setpoint becomes zero within one 10 ms control tick after expiry in deterministic simulation</w:t>
            </w:r>
          </w:p>
        </w:tc>
      </w:tr>
      <w:tr>
        <w:tc>
          <w:tcPr>
            <w:tcW w:type="dxa" w:w="3278"/>
            <w:shd w:fill="F1F5F8"/>
          </w:tcPr>
          <w:p>
            <w:pPr>
              <w:spacing w:after="80"/>
            </w:pPr>
            <w:r>
              <w:rPr>
                <w:sz w:val="17"/>
              </w:rPr>
              <w:t>C02-R3</w:t>
            </w:r>
          </w:p>
        </w:tc>
        <w:tc>
          <w:tcPr>
            <w:tcW w:type="dxa" w:w="3278"/>
            <w:shd w:fill="F1F5F8"/>
          </w:tcPr>
          <w:p>
            <w:pPr>
              <w:spacing w:after="80"/>
            </w:pPr>
            <w:r>
              <w:rPr>
                <w:sz w:val="17"/>
              </w:rPr>
              <w:t>Bounded and versioned commands</w:t>
            </w:r>
          </w:p>
        </w:tc>
        <w:tc>
          <w:tcPr>
            <w:tcW w:type="dxa" w:w="3278"/>
            <w:shd w:fill="F1F5F8"/>
          </w:tcPr>
          <w:p>
            <w:pPr>
              <w:spacing w:after="80"/>
            </w:pPr>
            <w:r>
              <w:rPr>
                <w:sz w:val="17"/>
              </w:rPr>
              <w:t>Out-of-range, malformed, unknown version, replayed/stale sequence rejected; defined wrap and reset-epoch semantics</w:t>
            </w:r>
          </w:p>
        </w:tc>
      </w:tr>
      <w:tr>
        <w:tc>
          <w:tcPr>
            <w:tcW w:type="dxa" w:w="3278"/>
          </w:tcPr>
          <w:p>
            <w:pPr>
              <w:spacing w:after="80"/>
            </w:pPr>
            <w:r>
              <w:rPr>
                <w:sz w:val="17"/>
              </w:rPr>
              <w:t>C02-R4</w:t>
            </w:r>
          </w:p>
        </w:tc>
        <w:tc>
          <w:tcPr>
            <w:tcW w:type="dxa" w:w="3278"/>
          </w:tcPr>
          <w:p>
            <w:pPr>
              <w:spacing w:after="80"/>
            </w:pPr>
            <w:r>
              <w:rPr>
                <w:sz w:val="17"/>
              </w:rPr>
              <w:t>Independent control cadence</w:t>
            </w:r>
          </w:p>
        </w:tc>
        <w:tc>
          <w:tcPr>
            <w:tcW w:type="dxa" w:w="3278"/>
          </w:tcPr>
          <w:p>
            <w:pPr>
              <w:spacing w:after="80"/>
            </w:pPr>
            <w:r>
              <w:rPr>
                <w:sz w:val="17"/>
              </w:rPr>
              <w:t>Add Linux delays and slow optional inference; MCU control scheduling decisions unchanged in the deterministic model</w:t>
            </w:r>
          </w:p>
        </w:tc>
      </w:tr>
      <w:tr>
        <w:tc>
          <w:tcPr>
            <w:tcW w:type="dxa" w:w="3278"/>
            <w:shd w:fill="F1F5F8"/>
          </w:tcPr>
          <w:p>
            <w:pPr>
              <w:spacing w:after="80"/>
            </w:pPr>
            <w:r>
              <w:rPr>
                <w:sz w:val="17"/>
              </w:rPr>
              <w:t>C02-R5</w:t>
            </w:r>
          </w:p>
        </w:tc>
        <w:tc>
          <w:tcPr>
            <w:tcW w:type="dxa" w:w="3278"/>
            <w:shd w:fill="F1F5F8"/>
          </w:tcPr>
          <w:p>
            <w:pPr>
              <w:spacing w:after="80"/>
            </w:pPr>
            <w:r>
              <w:rPr>
                <w:sz w:val="17"/>
              </w:rPr>
              <w:t>Sensor freshness and overrun fault</w:t>
            </w:r>
          </w:p>
        </w:tc>
        <w:tc>
          <w:tcPr>
            <w:tcW w:type="dxa" w:w="3278"/>
            <w:shd w:fill="F1F5F8"/>
          </w:tcPr>
          <w:p>
            <w:pPr>
              <w:spacing w:after="80"/>
            </w:pPr>
            <w:r>
              <w:rPr>
                <w:sz w:val="17"/>
              </w:rPr>
              <w:t>Freeze sensor or exceed configured control budget; latch FAULT and zero command; controlled explicit recovery only</w:t>
            </w:r>
          </w:p>
        </w:tc>
      </w:tr>
      <w:tr>
        <w:tc>
          <w:tcPr>
            <w:tcW w:type="dxa" w:w="3278"/>
          </w:tcPr>
          <w:p>
            <w:pPr>
              <w:spacing w:after="80"/>
            </w:pPr>
            <w:r>
              <w:rPr>
                <w:sz w:val="17"/>
              </w:rPr>
              <w:t>C02-R6</w:t>
            </w:r>
          </w:p>
        </w:tc>
        <w:tc>
          <w:tcPr>
            <w:tcW w:type="dxa" w:w="3278"/>
          </w:tcPr>
          <w:p>
            <w:pPr>
              <w:spacing w:after="80"/>
            </w:pPr>
            <w:r>
              <w:rPr>
                <w:sz w:val="17"/>
              </w:rPr>
              <w:t>Diagnostic evidence</w:t>
            </w:r>
          </w:p>
        </w:tc>
        <w:tc>
          <w:tcPr>
            <w:tcW w:type="dxa" w:w="3278"/>
          </w:tcPr>
          <w:p>
            <w:pPr>
              <w:spacing w:after="80"/>
            </w:pPr>
            <w:r>
              <w:rPr>
                <w:sz w:val="17"/>
              </w:rPr>
              <w:t>Timestamp state transitions and accepted/rejected commands; test output includes source/build/config/seed</w:t>
            </w:r>
          </w:p>
        </w:tc>
      </w:tr>
      <w:tr>
        <w:tc>
          <w:tcPr>
            <w:tcW w:type="dxa" w:w="3278"/>
            <w:shd w:fill="F1F5F8"/>
          </w:tcPr>
          <w:p>
            <w:pPr>
              <w:spacing w:after="80"/>
            </w:pPr>
            <w:r>
              <w:rPr>
                <w:sz w:val="17"/>
              </w:rPr>
              <w:t>C02-R7</w:t>
            </w:r>
          </w:p>
        </w:tc>
        <w:tc>
          <w:tcPr>
            <w:tcW w:type="dxa" w:w="3278"/>
            <w:shd w:fill="F1F5F8"/>
          </w:tcPr>
          <w:p>
            <w:pPr>
              <w:spacing w:after="80"/>
            </w:pPr>
            <w:r>
              <w:rPr>
                <w:sz w:val="17"/>
              </w:rPr>
              <w:t>Testable simulated dynamics</w:t>
            </w:r>
          </w:p>
        </w:tc>
        <w:tc>
          <w:tcPr>
            <w:tcW w:type="dxa" w:w="3278"/>
            <w:shd w:fill="F1F5F8"/>
          </w:tcPr>
          <w:p>
            <w:pPr>
              <w:spacing w:after="80"/>
            </w:pPr>
            <w:r>
              <w:rPr>
                <w:sz w:val="17"/>
              </w:rPr>
              <w:t>Known stationary/straight/turn inputs meet specified model invariants; integration tests expose overshoot/error rather than inventing motion accuracy</w:t>
            </w:r>
          </w:p>
        </w:tc>
      </w:tr>
      <w:tr>
        <w:tc>
          <w:tcPr>
            <w:tcW w:type="dxa" w:w="3278"/>
          </w:tcPr>
          <w:p>
            <w:pPr>
              <w:spacing w:after="80"/>
            </w:pPr>
            <w:r>
              <w:rPr>
                <w:sz w:val="17"/>
              </w:rPr>
              <w:t>C02-R8</w:t>
            </w:r>
          </w:p>
        </w:tc>
        <w:tc>
          <w:tcPr>
            <w:tcW w:type="dxa" w:w="3278"/>
          </w:tcPr>
          <w:p>
            <w:pPr>
              <w:spacing w:after="80"/>
            </w:pPr>
            <w:r>
              <w:rPr>
                <w:sz w:val="17"/>
              </w:rPr>
              <w:t>Optional AI does not alter safety boundary</w:t>
            </w:r>
          </w:p>
        </w:tc>
        <w:tc>
          <w:tcPr>
            <w:tcW w:type="dxa" w:w="3278"/>
          </w:tcPr>
          <w:p>
            <w:pPr>
              <w:spacing w:after="80"/>
            </w:pPr>
            <w:r>
              <w:rPr>
                <w:sz w:val="17"/>
              </w:rPr>
              <w:t>Missing/slow/invalid score falls back to deterministic threshold diagnostic; commands never depend on inference completion</w:t>
            </w:r>
          </w:p>
        </w:tc>
      </w:tr>
      <w:tr>
        <w:tc>
          <w:tcPr>
            <w:tcW w:type="dxa" w:w="3278"/>
            <w:shd w:fill="F1F5F8"/>
          </w:tcPr>
          <w:p>
            <w:pPr>
              <w:spacing w:after="80"/>
            </w:pPr>
            <w:r>
              <w:rPr>
                <w:sz w:val="17"/>
              </w:rPr>
              <w:t>C02-R9</w:t>
            </w:r>
          </w:p>
        </w:tc>
        <w:tc>
          <w:tcPr>
            <w:tcW w:type="dxa" w:w="3278"/>
            <w:shd w:fill="F1F5F8"/>
          </w:tcPr>
          <w:p>
            <w:pPr>
              <w:spacing w:after="80"/>
            </w:pPr>
            <w:r>
              <w:rPr>
                <w:sz w:val="17"/>
              </w:rPr>
              <w:t>Declared production gaps</w:t>
            </w:r>
          </w:p>
        </w:tc>
        <w:tc>
          <w:tcPr>
            <w:tcW w:type="dxa" w:w="3278"/>
            <w:shd w:fill="F1F5F8"/>
          </w:tcPr>
          <w:p>
            <w:pPr>
              <w:spacing w:after="80"/>
            </w:pPr>
            <w:r>
              <w:rPr>
                <w:sz w:val="17"/>
              </w:rPr>
              <w:t>Document real sensor latency, actuator inertia, electrical limits, independent e-stop, hazard analysis, power behavior and physical timing tests still required</w:t>
            </w:r>
          </w:p>
        </w:tc>
      </w:tr>
    </w:tbl>
    <w:p/>
    <w:p>
      <w:r>
        <w:t>Zero command is a software state, not proof of physical stopping distance or safety certification. Hardware integration is a separate stage requiring actual motor driver, encoder, current/voltage limits, mechanical rig and an independently reviewed stop path. Keep simulation results separate from measurements on NUCLEO-F446RE and any Linux board.</w:t>
      </w:r>
    </w:p>
    <w:p>
      <w:bookmarkStart w:id="26" w:name="f_fbc5cab35a1efd6ac80f"/>
      <w:pPr>
        <w:pStyle w:val="Heading1"/>
      </w:pPr>
      <w:r>
        <w:t>Assessment inventory and execution rules</w:t>
      </w:r>
      <w:bookmarkEnd w:id="26"/>
    </w:p>
    <w:p>
      <w:r>
        <w:t>Delivered questions/keys: D01 initial diagnostic; M01 independent exit test E-M01; B01 E01–E03 exercises and separate solutions. Program-wide G0–G7 criteria are defined in the roadmap. Later phase-exit question sets, timed coding suites, seeded Linux/kernel/firmware broken-code fixtures, crash-analysis fixtures, per-track full mocks and final practical reference solutions remain pending. A plan for those tests is not a delivered assessment.</w:t>
      </w:r>
    </w:p>
    <w:p>
      <w:r>
        <w:t>Standard attempt record: assessment ID; prerequisites satisfied; start/end time; allowed tools and actual AI use; source/config revision; exact task/test data; actual stdout/stderr; expected-versus-observed behavior; rubric score; critical failures; remediation; retention-test date. Independent attempts exclude AI; assisted attempts are clearly labeled and cannot establish independent passage.</w:t>
      </w:r>
    </w:p>
    <w:p>
      <w:pPr>
        <w:pStyle w:val="Heading2"/>
      </w:pPr>
      <w:r>
        <w:t>Future timed formats and acceptance definitions</w:t>
      </w:r>
    </w:p>
    <w:p>
      <w:r>
        <w:t>15-minute microtest: decode bounded bytes and explain a supplied edge case; no AI; header/manual allowed; deliver code/test/explanation. 45-minute coding task: handle fragmented pipe input with timeout and cleanup; local compiler/debugger allowed; deliver fixture, resource analysis and command log. 90-minute debugging task: seeded memory/race/hang defect; deliver initial hypotheses, minimal reproducer, fix and regression, not just a patch. These fixtures and separate reference solutions are not delivered yet.</w:t>
      </w:r>
    </w:p>
    <w:p>
      <w:r>
        <w:t>Per-track mock design: 60 minutes, conceptual 10, coding/review 20, debugging 15, project defense 15. EL focuses partial I/O and service lifecycle; KD covers context/locking/lifetime and a probe/unbind scenario; FW covers startup, task/ISR ownership and a watchdog deadline. At least one changed-input task is done without hints. Full scripts/questions are pending.</w:t>
      </w:r>
    </w:p>
    <w:p>
      <w:r>
        <w:t>Final practical plan: four hours after applicable gates, offline docs/compiler/debugger allowed, no AI for the independent grade. Fresh source setup, one unfamiliar failure, one constrained feature, normal/boundary/fault tests, and a 15-minute capstone defense. Proposed data: valid frame, fragmented frame, wrong version, duplicate sequence, worker stall, restart and disk-full fixture; actual runnable fixtures remain pending. Score with the gate rubric; pass &gt;=80 and no critical failure. Retest the failed category using different data. Hardware timing claims require target instrumentation and measured evidence, not a simulation grade.</w:t>
      </w:r>
    </w:p>
    <w:p>
      <w:bookmarkStart w:id="27" w:name="f_803f0ceaa6f23645c5fb"/>
      <w:pPr>
        <w:pStyle w:val="Heading1"/>
      </w:pPr>
      <w:r>
        <w:t>Interview preparation playbook</w:t>
      </w:r>
      <w:bookmarkEnd w:id="27"/>
    </w:p>
    <w:p>
      <w:r>
        <w:t>Prerequisite for the 30-day revision calendar: completed foundations and usable project evidence. It budgets 90 minutes/day, 45 hours total (roughly 10.5 hours/week). It is revision, not a replacement for first-time kernel or firmware learning. Question/module IDs may include planned material; use the bank index and module delivery catalog to identify what is available.</w:t>
      </w:r>
    </w:p>
    <w:p>
      <w:pPr>
        <w:pStyle w:val="Heading2"/>
      </w:pPr>
      <w:r>
        <w:t>Read the role before preparing</w:t>
      </w:r>
    </w:p>
    <w:p>
      <w:r>
        <w:t>Extract exact JD requirements and separate required from desired. Choose EL, KD or FW depth, map each explicit requirement to code/test/defense evidence and identify prerequisites. Ask meaningful role clarifications in the actual interview: userspace versus kernel ownership, target board/kernel, real-time boundaries, update responsibility and required depth. Do not infer a company's exact interview process from general industry patterns.</w:t>
      </w:r>
    </w:p>
    <w:p>
      <w:pPr>
        <w:pStyle w:val="Heading2"/>
      </w:pPr>
      <w:r>
        <w:t>Answer structures that expose engineering judgment</w:t>
      </w:r>
    </w:p>
    <w:p>
      <w:r>
        <w:t>Concept: state the definition in one sentence, its boundary/guarantee, one concrete example, then the relevant exception or version qualification. For volatile: describe observable accesses, say what synchronization it does not establish, give a target MMIO context, then identify the correct shared-data primitive.</w:t>
      </w:r>
    </w:p>
    <w:p>
      <w:r>
        <w:t>Coding: clarify inputs/ownership/limits/error behavior; state invariants; propose a small correct implementation; test normal/boundary/invalid/failure input; discuss complexity and resources. Do not optimize away clarity before correctness. If asked for code output, classify undefined/unspecified/implementation-defined behavior before giving a number. A specific compiler observation must be labeled an observation.</w:t>
      </w:r>
    </w:p>
    <w:p>
      <w:r>
        <w:t>Debugging: separate symptom from cause; state two or three hypotheses; choose the cheapest discriminating experiment; inspect an actual return code/trace; minimize; fix; add regression; explain remaining uncertainty. “I would add logs everywhere” is weaker than identifying a state boundary and the values needed to test one hypothesis.</w:t>
      </w:r>
    </w:p>
    <w:p>
      <w:r>
        <w:t>Design: clarify functional requirements, rate/size/deadline/failure budgets and trust boundaries. Draw components/interfaces and owners; specify state/recovery, persistence, update and observability; estimate capacity with stated assumptions; name tradeoffs; define acceptance. Do not let a box diagram replace error handling or timing analysis.</w:t>
      </w:r>
    </w:p>
    <w:p>
      <w:r>
        <w:t>Unknown: say which part you know, identify what is uncertain, reason from a known contract and name the source/experiment you would use. For a kernel callback, “I would verify the signature and context in our pinned tree” is credible; invented API confidence is not.</w:t>
      </w:r>
    </w:p>
    <w:p>
      <w:pPr>
        <w:pStyle w:val="Heading2"/>
      </w:pPr>
      <w:r>
        <w:t>Project defense and contribution</w:t>
      </w:r>
    </w:p>
    <w:p>
      <w:r>
        <w:t>Prepare a two-minute account: problem/constraints; architecture/interface; your exact contribution; one serious failure; evidence/fix; limitation and next test. Distinguish authored code, adapted code, supplied reference and independent extension. Use STAR (Situation, Task, Action, Result) only with true events; if no industry example exists, use an honest course/project example. Results may be qualitative when no measurement exists.</w:t>
      </w:r>
    </w:p>
    <w:p>
      <w:r>
        <w:t>Example bullet template, fill only with actual evidence: “Implemented [specific component] for [target/constraint]; validated [named normal/fault cases] using [actual tool]; measured [value/workload] in [report path].” Before independent contribution, say you studied or executed supplied material. Never fill a template with invented uptime, latency, performance percentage or ownership.</w:t>
      </w:r>
    </w:p>
    <w:p>
      <w:pPr>
        <w:pStyle w:val="Heading2"/>
      </w:pPr>
      <w:r>
        <w:t>Weekly mock and score review</w:t>
      </w:r>
    </w:p>
    <w:p>
      <w:r>
        <w:t>Calendar days 7/14/21/28 reserve one 60-minute mock plus 30-minute review. Rotate C/Linux, KD, FW then chosen target role. Use a peer or AI interviewer, but record assistance and do the scored code/explanation independently. Score with the gate rubric and block critical failures. Keep recurring-weakness rows: topic, failed reasoning, minimal counterexample, remediation, changed-input retest, retention result. Do not simply rehearse the previous answer.</w:t>
      </w:r>
    </w:p>
    <w:p>
      <w:r>
        <w:t>Revision sheets: (1) object lifetime/size/integer bounds; (2) read/write/EOF/EINTR/EAGAIN; (3) lock/context/owner/teardown table; (4) boot/ELF/sysroot; (5) MCU task/ISR/deadline/watchdog; (6) signature/slot/health/recovery. For each sheet write one invariant, one bug and one test from your own project.</w:t>
      </w:r>
    </w:p>
    <w:p>
      <w:r>
        <w:t>Interview day: confirm time/timezone and allowed tools; ensure a known-good demo with local logs; have source/build IDs ready; check audio/editor; read the actual JD; state assumptions aloud; ask before using AI; preserve confidentiality; and end with known limitations. Do not covertly use assistance where independent work is expected. No learning plan guarantees selection.</w:t>
      </w:r>
    </w:p>
    <w:p>
      <w:bookmarkStart w:id="28" w:name="f_7a8c8dded4cbe7ee35d6"/>
      <w:pPr>
        <w:pStyle w:val="Heading1"/>
      </w:pPr>
      <w:r>
        <w:t>AI as a learning and engineering assistant</w:t>
      </w:r>
      <w:bookmarkEnd w:id="28"/>
    </w:p>
    <w:p>
      <w:r>
        <w:t xml:space="preserve">Use the same loop for every workflow: </w:t>
      </w:r>
      <w:r>
        <w:rPr>
          <w:b/>
        </w:rPr>
        <w:t>attempt independently → request a hint → implement → compile/test → explain without AI</w:t>
      </w:r>
      <w:r>
        <w:t>. Record where assistance changed your implementation. An AI-produced file does not demonstrate your competence or establish a working API.</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trPr>
        <w:tc>
          <w:tcPr>
            <w:tcW w:type="dxa" w:w="1967"/>
            <w:shd w:fill="16324F"/>
          </w:tcPr>
          <w:p>
            <w:pPr>
              <w:spacing w:after="80"/>
            </w:pPr>
            <w:r>
              <w:rPr>
                <w:b/>
                <w:color w:val="FFFFFF"/>
                <w:sz w:val="17"/>
              </w:rPr>
              <w:t>Workflow</w:t>
            </w:r>
          </w:p>
        </w:tc>
        <w:tc>
          <w:tcPr>
            <w:tcW w:type="dxa" w:w="1967"/>
            <w:shd w:fill="16324F"/>
          </w:tcPr>
          <w:p>
            <w:pPr>
              <w:spacing w:after="80"/>
            </w:pPr>
            <w:r>
              <w:rPr>
                <w:b/>
                <w:color w:val="FFFFFF"/>
                <w:sz w:val="17"/>
              </w:rPr>
              <w:t>Context to supply</w:t>
            </w:r>
          </w:p>
        </w:tc>
        <w:tc>
          <w:tcPr>
            <w:tcW w:type="dxa" w:w="1967"/>
            <w:shd w:fill="16324F"/>
          </w:tcPr>
          <w:p>
            <w:pPr>
              <w:spacing w:after="80"/>
            </w:pPr>
            <w:r>
              <w:rPr>
                <w:b/>
                <w:color w:val="FFFFFF"/>
                <w:sz w:val="17"/>
              </w:rPr>
              <w:t>Reusable request</w:t>
            </w:r>
          </w:p>
        </w:tc>
        <w:tc>
          <w:tcPr>
            <w:tcW w:type="dxa" w:w="1967"/>
            <w:shd w:fill="16324F"/>
          </w:tcPr>
          <w:p>
            <w:pPr>
              <w:spacing w:after="80"/>
            </w:pPr>
            <w:r>
              <w:rPr>
                <w:b/>
                <w:color w:val="FFFFFF"/>
                <w:sz w:val="17"/>
              </w:rPr>
              <w:t>Verification</w:t>
            </w:r>
          </w:p>
        </w:tc>
        <w:tc>
          <w:tcPr>
            <w:tcW w:type="dxa" w:w="1967"/>
            <w:shd w:fill="16324F"/>
          </w:tcPr>
          <w:p>
            <w:pPr>
              <w:spacing w:after="80"/>
            </w:pPr>
            <w:r>
              <w:rPr>
                <w:b/>
                <w:color w:val="FFFFFF"/>
                <w:sz w:val="17"/>
              </w:rPr>
              <w:t>Common failure</w:t>
            </w:r>
          </w:p>
        </w:tc>
      </w:tr>
      <w:tr>
        <w:tc>
          <w:tcPr>
            <w:tcW w:type="dxa" w:w="1967"/>
            <w:shd w:fill="F1F5F8"/>
          </w:tcPr>
          <w:p>
            <w:pPr>
              <w:spacing w:after="80"/>
            </w:pPr>
            <w:r>
              <w:rPr>
                <w:sz w:val="17"/>
              </w:rPr>
              <w:t>Tutor</w:t>
            </w:r>
          </w:p>
        </w:tc>
        <w:tc>
          <w:tcPr>
            <w:tcW w:type="dxa" w:w="1967"/>
            <w:shd w:fill="F1F5F8"/>
          </w:tcPr>
          <w:p>
            <w:pPr>
              <w:spacing w:after="80"/>
            </w:pPr>
            <w:r>
              <w:rPr>
                <w:sz w:val="17"/>
              </w:rPr>
              <w:t>Target level, own explanation, small misconception</w:t>
            </w:r>
          </w:p>
        </w:tc>
        <w:tc>
          <w:tcPr>
            <w:tcW w:type="dxa" w:w="1967"/>
            <w:shd w:fill="F1F5F8"/>
          </w:tcPr>
          <w:p>
            <w:pPr>
              <w:spacing w:after="80"/>
            </w:pPr>
            <w:r>
              <w:rPr>
                <w:sz w:val="17"/>
              </w:rPr>
              <w:t>“Ask three questions that expose gaps in my explanation; give one hint at a time, no solution yet.”</w:t>
            </w:r>
          </w:p>
        </w:tc>
        <w:tc>
          <w:tcPr>
            <w:tcW w:type="dxa" w:w="1967"/>
            <w:shd w:fill="F1F5F8"/>
          </w:tcPr>
          <w:p>
            <w:pPr>
              <w:spacing w:after="80"/>
            </w:pPr>
            <w:r>
              <w:rPr>
                <w:sz w:val="17"/>
              </w:rPr>
              <w:t>Re-derive concept and implement changed example independently</w:t>
            </w:r>
          </w:p>
        </w:tc>
        <w:tc>
          <w:tcPr>
            <w:tcW w:type="dxa" w:w="1967"/>
            <w:shd w:fill="F1F5F8"/>
          </w:tcPr>
          <w:p>
            <w:pPr>
              <w:spacing w:after="80"/>
            </w:pPr>
            <w:r>
              <w:rPr>
                <w:sz w:val="17"/>
              </w:rPr>
              <w:t>Fluent explanation conceals missing preconditions</w:t>
            </w:r>
          </w:p>
        </w:tc>
      </w:tr>
      <w:tr>
        <w:tc>
          <w:tcPr>
            <w:tcW w:type="dxa" w:w="1967"/>
          </w:tcPr>
          <w:p>
            <w:pPr>
              <w:spacing w:after="80"/>
            </w:pPr>
            <w:r>
              <w:rPr>
                <w:sz w:val="17"/>
              </w:rPr>
              <w:t>Source reading</w:t>
            </w:r>
          </w:p>
        </w:tc>
        <w:tc>
          <w:tcPr>
            <w:tcW w:type="dxa" w:w="1967"/>
          </w:tcPr>
          <w:p>
            <w:pPr>
              <w:spacing w:after="80"/>
            </w:pPr>
            <w:r>
              <w:rPr>
                <w:sz w:val="17"/>
              </w:rPr>
              <w:t>Exact version/commit, header and relevant call sites</w:t>
            </w:r>
          </w:p>
        </w:tc>
        <w:tc>
          <w:tcPr>
            <w:tcW w:type="dxa" w:w="1967"/>
          </w:tcPr>
          <w:p>
            <w:pPr>
              <w:spacing w:after="80"/>
            </w:pPr>
            <w:r>
              <w:rPr>
                <w:sz w:val="17"/>
              </w:rPr>
              <w:t>“Trace owner/context/error path; cite exact supplied symbols; label unknowns.”</w:t>
            </w:r>
          </w:p>
        </w:tc>
        <w:tc>
          <w:tcPr>
            <w:tcW w:type="dxa" w:w="1967"/>
          </w:tcPr>
          <w:p>
            <w:pPr>
              <w:spacing w:after="80"/>
            </w:pPr>
            <w:r>
              <w:rPr>
                <w:sz w:val="17"/>
              </w:rPr>
              <w:t>Open definitions and callers in pinned tree; compile tiny use</w:t>
            </w:r>
          </w:p>
        </w:tc>
        <w:tc>
          <w:tcPr>
            <w:tcW w:type="dxa" w:w="1967"/>
          </w:tcPr>
          <w:p>
            <w:pPr>
              <w:spacing w:after="80"/>
            </w:pPr>
            <w:r>
              <w:rPr>
                <w:sz w:val="17"/>
              </w:rPr>
              <w:t>Invented APIs or stale signatures</w:t>
            </w:r>
          </w:p>
        </w:tc>
      </w:tr>
      <w:tr>
        <w:tc>
          <w:tcPr>
            <w:tcW w:type="dxa" w:w="1967"/>
            <w:shd w:fill="F1F5F8"/>
          </w:tcPr>
          <w:p>
            <w:pPr>
              <w:spacing w:after="80"/>
            </w:pPr>
            <w:r>
              <w:rPr>
                <w:sz w:val="17"/>
              </w:rPr>
              <w:t>Documentation lookup</w:t>
            </w:r>
          </w:p>
        </w:tc>
        <w:tc>
          <w:tcPr>
            <w:tcW w:type="dxa" w:w="1967"/>
            <w:shd w:fill="F1F5F8"/>
          </w:tcPr>
          <w:p>
            <w:pPr>
              <w:spacing w:after="80"/>
            </w:pPr>
            <w:r>
              <w:rPr>
                <w:sz w:val="17"/>
              </w:rPr>
              <w:t>Selected release, architecture and needed behavior</w:t>
            </w:r>
          </w:p>
        </w:tc>
        <w:tc>
          <w:tcPr>
            <w:tcW w:type="dxa" w:w="1967"/>
            <w:shd w:fill="F1F5F8"/>
          </w:tcPr>
          <w:p>
            <w:pPr>
              <w:spacing w:after="80"/>
            </w:pPr>
            <w:r>
              <w:rPr>
                <w:sz w:val="17"/>
              </w:rPr>
              <w:t>“Find primary references; quote at most a short excerpt; separate documented facts from inference.”</w:t>
            </w:r>
          </w:p>
        </w:tc>
        <w:tc>
          <w:tcPr>
            <w:tcW w:type="dxa" w:w="1967"/>
            <w:shd w:fill="F1F5F8"/>
          </w:tcPr>
          <w:p>
            <w:pPr>
              <w:spacing w:after="80"/>
            </w:pPr>
            <w:r>
              <w:rPr>
                <w:sz w:val="17"/>
              </w:rPr>
              <w:t>Open cited page/source; confirm release and access date</w:t>
            </w:r>
          </w:p>
        </w:tc>
        <w:tc>
          <w:tcPr>
            <w:tcW w:type="dxa" w:w="1967"/>
            <w:shd w:fill="F1F5F8"/>
          </w:tcPr>
          <w:p>
            <w:pPr>
              <w:spacing w:after="80"/>
            </w:pPr>
            <w:r>
              <w:rPr>
                <w:sz w:val="17"/>
              </w:rPr>
              <w:t>Link exists but does not support claim</w:t>
            </w:r>
          </w:p>
        </w:tc>
      </w:tr>
      <w:tr>
        <w:tc>
          <w:tcPr>
            <w:tcW w:type="dxa" w:w="1967"/>
          </w:tcPr>
          <w:p>
            <w:pPr>
              <w:spacing w:after="80"/>
            </w:pPr>
            <w:r>
              <w:rPr>
                <w:sz w:val="17"/>
              </w:rPr>
              <w:t>Design review</w:t>
            </w:r>
          </w:p>
        </w:tc>
        <w:tc>
          <w:tcPr>
            <w:tcW w:type="dxa" w:w="1967"/>
          </w:tcPr>
          <w:p>
            <w:pPr>
              <w:spacing w:after="80"/>
            </w:pPr>
            <w:r>
              <w:rPr>
                <w:sz w:val="17"/>
              </w:rPr>
              <w:t>Requirements, rates, state diagram, resource/lock owners</w:t>
            </w:r>
          </w:p>
        </w:tc>
        <w:tc>
          <w:tcPr>
            <w:tcW w:type="dxa" w:w="1967"/>
          </w:tcPr>
          <w:p>
            <w:pPr>
              <w:spacing w:after="80"/>
            </w:pPr>
            <w:r>
              <w:rPr>
                <w:sz w:val="17"/>
              </w:rPr>
              <w:t>“List concrete failure interleavings and one test for each; prioritize contract violations.”</w:t>
            </w:r>
          </w:p>
        </w:tc>
        <w:tc>
          <w:tcPr>
            <w:tcW w:type="dxa" w:w="1967"/>
          </w:tcPr>
          <w:p>
            <w:pPr>
              <w:spacing w:after="80"/>
            </w:pPr>
            <w:r>
              <w:rPr>
                <w:sz w:val="17"/>
              </w:rPr>
              <w:t>Walk interleavings and fault fixtures; revise requirements</w:t>
            </w:r>
          </w:p>
        </w:tc>
        <w:tc>
          <w:tcPr>
            <w:tcW w:type="dxa" w:w="1967"/>
          </w:tcPr>
          <w:p>
            <w:pPr>
              <w:spacing w:after="80"/>
            </w:pPr>
            <w:r>
              <w:rPr>
                <w:sz w:val="17"/>
              </w:rPr>
              <w:t>Generic best practices without an executable test</w:t>
            </w:r>
          </w:p>
        </w:tc>
      </w:tr>
      <w:tr>
        <w:tc>
          <w:tcPr>
            <w:tcW w:type="dxa" w:w="1967"/>
            <w:shd w:fill="F1F5F8"/>
          </w:tcPr>
          <w:p>
            <w:pPr>
              <w:spacing w:after="80"/>
            </w:pPr>
            <w:r>
              <w:rPr>
                <w:sz w:val="17"/>
              </w:rPr>
              <w:t>Implementation plan</w:t>
            </w:r>
          </w:p>
        </w:tc>
        <w:tc>
          <w:tcPr>
            <w:tcW w:type="dxa" w:w="1967"/>
            <w:shd w:fill="F1F5F8"/>
          </w:tcPr>
          <w:p>
            <w:pPr>
              <w:spacing w:after="80"/>
            </w:pPr>
            <w:r>
              <w:rPr>
                <w:sz w:val="17"/>
              </w:rPr>
              <w:t>Interfaces, constraints, current code and accepted design</w:t>
            </w:r>
          </w:p>
        </w:tc>
        <w:tc>
          <w:tcPr>
            <w:tcW w:type="dxa" w:w="1967"/>
            <w:shd w:fill="F1F5F8"/>
          </w:tcPr>
          <w:p>
            <w:pPr>
              <w:spacing w:after="80"/>
            </w:pPr>
            <w:r>
              <w:rPr>
                <w:sz w:val="17"/>
              </w:rPr>
              <w:t>“Propose smallest complete change with cleanup and verification steps; do not invent dependencies.”</w:t>
            </w:r>
          </w:p>
        </w:tc>
        <w:tc>
          <w:tcPr>
            <w:tcW w:type="dxa" w:w="1967"/>
            <w:shd w:fill="F1F5F8"/>
          </w:tcPr>
          <w:p>
            <w:pPr>
              <w:spacing w:after="80"/>
            </w:pPr>
            <w:r>
              <w:rPr>
                <w:sz w:val="17"/>
              </w:rPr>
              <w:t>Review API availability; compile incrementally</w:t>
            </w:r>
          </w:p>
        </w:tc>
        <w:tc>
          <w:tcPr>
            <w:tcW w:type="dxa" w:w="1967"/>
            <w:shd w:fill="F1F5F8"/>
          </w:tcPr>
          <w:p>
            <w:pPr>
              <w:spacing w:after="80"/>
            </w:pPr>
            <w:r>
              <w:rPr>
                <w:sz w:val="17"/>
              </w:rPr>
              <w:t>Large patch hides partial error handling</w:t>
            </w:r>
          </w:p>
        </w:tc>
      </w:tr>
      <w:tr>
        <w:tc>
          <w:tcPr>
            <w:tcW w:type="dxa" w:w="1967"/>
          </w:tcPr>
          <w:p>
            <w:pPr>
              <w:spacing w:after="80"/>
            </w:pPr>
            <w:r>
              <w:rPr>
                <w:sz w:val="17"/>
              </w:rPr>
              <w:t>Code review</w:t>
            </w:r>
          </w:p>
        </w:tc>
        <w:tc>
          <w:tcPr>
            <w:tcW w:type="dxa" w:w="1967"/>
          </w:tcPr>
          <w:p>
            <w:pPr>
              <w:spacing w:after="80"/>
            </w:pPr>
            <w:r>
              <w:rPr>
                <w:sz w:val="17"/>
              </w:rPr>
              <w:t>Small diff, context/ownership contract, selected APIs</w:t>
            </w:r>
          </w:p>
        </w:tc>
        <w:tc>
          <w:tcPr>
            <w:tcW w:type="dxa" w:w="1967"/>
          </w:tcPr>
          <w:p>
            <w:pPr>
              <w:spacing w:after="80"/>
            </w:pPr>
            <w:r>
              <w:rPr>
                <w:sz w:val="17"/>
              </w:rPr>
              <w:t>“For each suspected bug show input/interleaving and source line; separate certainty and hypothesis.”</w:t>
            </w:r>
          </w:p>
        </w:tc>
        <w:tc>
          <w:tcPr>
            <w:tcW w:type="dxa" w:w="1967"/>
          </w:tcPr>
          <w:p>
            <w:pPr>
              <w:spacing w:after="80"/>
            </w:pPr>
            <w:r>
              <w:rPr>
                <w:sz w:val="17"/>
              </w:rPr>
              <w:t>Reproduce or reason from documented contract; inspect false positives</w:t>
            </w:r>
          </w:p>
        </w:tc>
        <w:tc>
          <w:tcPr>
            <w:tcW w:type="dxa" w:w="1967"/>
          </w:tcPr>
          <w:p>
            <w:pPr>
              <w:spacing w:after="80"/>
            </w:pPr>
            <w:r>
              <w:rPr>
                <w:sz w:val="17"/>
              </w:rPr>
              <w:t>Confident but impossible bug scenario</w:t>
            </w:r>
          </w:p>
        </w:tc>
      </w:tr>
      <w:tr>
        <w:tc>
          <w:tcPr>
            <w:tcW w:type="dxa" w:w="1967"/>
            <w:shd w:fill="F1F5F8"/>
          </w:tcPr>
          <w:p>
            <w:pPr>
              <w:spacing w:after="80"/>
            </w:pPr>
            <w:r>
              <w:rPr>
                <w:sz w:val="17"/>
              </w:rPr>
              <w:t>Bug hypotheses</w:t>
            </w:r>
          </w:p>
        </w:tc>
        <w:tc>
          <w:tcPr>
            <w:tcW w:type="dxa" w:w="1967"/>
            <w:shd w:fill="F1F5F8"/>
          </w:tcPr>
          <w:p>
            <w:pPr>
              <w:spacing w:after="80"/>
            </w:pPr>
            <w:r>
              <w:rPr>
                <w:sz w:val="17"/>
              </w:rPr>
              <w:t>Actual error/log, exact command/config, expected behavior</w:t>
            </w:r>
          </w:p>
        </w:tc>
        <w:tc>
          <w:tcPr>
            <w:tcW w:type="dxa" w:w="1967"/>
            <w:shd w:fill="F1F5F8"/>
          </w:tcPr>
          <w:p>
            <w:pPr>
              <w:spacing w:after="80"/>
            </w:pPr>
            <w:r>
              <w:rPr>
                <w:sz w:val="17"/>
              </w:rPr>
              <w:t>“Rank three causes and propose a cheap discriminating experiment; do not claim diagnosis yet.”</w:t>
            </w:r>
          </w:p>
        </w:tc>
        <w:tc>
          <w:tcPr>
            <w:tcW w:type="dxa" w:w="1967"/>
            <w:shd w:fill="F1F5F8"/>
          </w:tcPr>
          <w:p>
            <w:pPr>
              <w:spacing w:after="80"/>
            </w:pPr>
            <w:r>
              <w:rPr>
                <w:sz w:val="17"/>
              </w:rPr>
              <w:t>Run one experiment and update hypothesis</w:t>
            </w:r>
          </w:p>
        </w:tc>
        <w:tc>
          <w:tcPr>
            <w:tcW w:type="dxa" w:w="1967"/>
            <w:shd w:fill="F1F5F8"/>
          </w:tcPr>
          <w:p>
            <w:pPr>
              <w:spacing w:after="80"/>
            </w:pPr>
            <w:r>
              <w:rPr>
                <w:sz w:val="17"/>
              </w:rPr>
              <w:t>Plausible causal story from insufficient trace</w:t>
            </w:r>
          </w:p>
        </w:tc>
      </w:tr>
      <w:tr>
        <w:tc>
          <w:tcPr>
            <w:tcW w:type="dxa" w:w="1967"/>
          </w:tcPr>
          <w:p>
            <w:pPr>
              <w:spacing w:after="80"/>
            </w:pPr>
            <w:r>
              <w:rPr>
                <w:sz w:val="17"/>
              </w:rPr>
              <w:t>Tests/edge cases</w:t>
            </w:r>
          </w:p>
        </w:tc>
        <w:tc>
          <w:tcPr>
            <w:tcW w:type="dxa" w:w="1967"/>
          </w:tcPr>
          <w:p>
            <w:pPr>
              <w:spacing w:after="80"/>
            </w:pPr>
            <w:r>
              <w:rPr>
                <w:sz w:val="17"/>
              </w:rPr>
              <w:t>Input contract and current tests</w:t>
            </w:r>
          </w:p>
        </w:tc>
        <w:tc>
          <w:tcPr>
            <w:tcW w:type="dxa" w:w="1967"/>
          </w:tcPr>
          <w:p>
            <w:pPr>
              <w:spacing w:after="80"/>
            </w:pPr>
            <w:r>
              <w:rPr>
                <w:sz w:val="17"/>
              </w:rPr>
              <w:t>“Find missing normal/boundary/invalid/fault cases; avoid mirroring my algorithm.”</w:t>
            </w:r>
          </w:p>
        </w:tc>
        <w:tc>
          <w:tcPr>
            <w:tcW w:type="dxa" w:w="1967"/>
          </w:tcPr>
          <w:p>
            <w:pPr>
              <w:spacing w:after="80"/>
            </w:pPr>
            <w:r>
              <w:rPr>
                <w:sz w:val="17"/>
              </w:rPr>
              <w:t>Independent oracle/model; prove fixture reaches defect</w:t>
            </w:r>
          </w:p>
        </w:tc>
        <w:tc>
          <w:tcPr>
            <w:tcW w:type="dxa" w:w="1967"/>
          </w:tcPr>
          <w:p>
            <w:pPr>
              <w:spacing w:after="80"/>
            </w:pPr>
            <w:r>
              <w:rPr>
                <w:sz w:val="17"/>
              </w:rPr>
              <w:t>Tests repeat same wrong implementation</w:t>
            </w:r>
          </w:p>
        </w:tc>
      </w:tr>
      <w:tr>
        <w:tc>
          <w:tcPr>
            <w:tcW w:type="dxa" w:w="1967"/>
            <w:shd w:fill="F1F5F8"/>
          </w:tcPr>
          <w:p>
            <w:pPr>
              <w:spacing w:after="80"/>
            </w:pPr>
            <w:r>
              <w:rPr>
                <w:sz w:val="17"/>
              </w:rPr>
              <w:t>Build/log analysis</w:t>
            </w:r>
          </w:p>
        </w:tc>
        <w:tc>
          <w:tcPr>
            <w:tcW w:type="dxa" w:w="1967"/>
            <w:shd w:fill="F1F5F8"/>
          </w:tcPr>
          <w:p>
            <w:pPr>
              <w:spacing w:after="80"/>
            </w:pPr>
            <w:r>
              <w:rPr>
                <w:sz w:val="17"/>
              </w:rPr>
              <w:t>Compiler output, tool versions, relevant snippets</w:t>
            </w:r>
          </w:p>
        </w:tc>
        <w:tc>
          <w:tcPr>
            <w:tcW w:type="dxa" w:w="1967"/>
            <w:shd w:fill="F1F5F8"/>
          </w:tcPr>
          <w:p>
            <w:pPr>
              <w:spacing w:after="80"/>
            </w:pPr>
            <w:r>
              <w:rPr>
                <w:sz w:val="17"/>
              </w:rPr>
              <w:t>“Identify first meaningful failure and version-dependent assumptions; propose minimal reproduction.”</w:t>
            </w:r>
          </w:p>
        </w:tc>
        <w:tc>
          <w:tcPr>
            <w:tcW w:type="dxa" w:w="1967"/>
            <w:shd w:fill="F1F5F8"/>
          </w:tcPr>
          <w:p>
            <w:pPr>
              <w:spacing w:after="80"/>
            </w:pPr>
            <w:r>
              <w:rPr>
                <w:sz w:val="17"/>
              </w:rPr>
              <w:t>Run command; preserve full log; verify dependencies</w:t>
            </w:r>
          </w:p>
        </w:tc>
        <w:tc>
          <w:tcPr>
            <w:tcW w:type="dxa" w:w="1967"/>
            <w:shd w:fill="F1F5F8"/>
          </w:tcPr>
          <w:p>
            <w:pPr>
              <w:spacing w:after="80"/>
            </w:pPr>
            <w:r>
              <w:rPr>
                <w:sz w:val="17"/>
              </w:rPr>
              <w:t>Fixing downstream noise instead of first cause</w:t>
            </w:r>
          </w:p>
        </w:tc>
      </w:tr>
      <w:tr>
        <w:tc>
          <w:tcPr>
            <w:tcW w:type="dxa" w:w="1967"/>
          </w:tcPr>
          <w:p>
            <w:pPr>
              <w:spacing w:after="80"/>
            </w:pPr>
            <w:r>
              <w:rPr>
                <w:sz w:val="17"/>
              </w:rPr>
              <w:t>Interview practice</w:t>
            </w:r>
          </w:p>
        </w:tc>
        <w:tc>
          <w:tcPr>
            <w:tcW w:type="dxa" w:w="1967"/>
          </w:tcPr>
          <w:p>
            <w:pPr>
              <w:spacing w:after="80"/>
            </w:pPr>
            <w:r>
              <w:rPr>
                <w:sz w:val="17"/>
              </w:rPr>
              <w:t>Target track/JD, real project facts, allowed assistance</w:t>
            </w:r>
          </w:p>
        </w:tc>
        <w:tc>
          <w:tcPr>
            <w:tcW w:type="dxa" w:w="1967"/>
          </w:tcPr>
          <w:p>
            <w:pPr>
              <w:spacing w:after="80"/>
            </w:pPr>
            <w:r>
              <w:rPr>
                <w:sz w:val="17"/>
              </w:rPr>
              <w:t>“Interview one question at a time; score reasoning and evidence; do not invent experience.”</w:t>
            </w:r>
          </w:p>
        </w:tc>
        <w:tc>
          <w:tcPr>
            <w:tcW w:type="dxa" w:w="1967"/>
          </w:tcPr>
          <w:p>
            <w:pPr>
              <w:spacing w:after="80"/>
            </w:pPr>
            <w:r>
              <w:rPr>
                <w:sz w:val="17"/>
              </w:rPr>
              <w:t>Independent timed task and no-AI explanation</w:t>
            </w:r>
          </w:p>
        </w:tc>
        <w:tc>
          <w:tcPr>
            <w:tcW w:type="dxa" w:w="1967"/>
          </w:tcPr>
          <w:p>
            <w:pPr>
              <w:spacing w:after="80"/>
            </w:pPr>
            <w:r>
              <w:rPr>
                <w:sz w:val="17"/>
              </w:rPr>
              <w:t>Memorized answer mistaken for competence</w:t>
            </w:r>
          </w:p>
        </w:tc>
      </w:tr>
      <w:tr>
        <w:tc>
          <w:tcPr>
            <w:tcW w:type="dxa" w:w="1967"/>
            <w:shd w:fill="F1F5F8"/>
          </w:tcPr>
          <w:p>
            <w:pPr>
              <w:spacing w:after="80"/>
            </w:pPr>
            <w:r>
              <w:rPr>
                <w:sz w:val="17"/>
              </w:rPr>
              <w:t>Documentation</w:t>
            </w:r>
          </w:p>
        </w:tc>
        <w:tc>
          <w:tcPr>
            <w:tcW w:type="dxa" w:w="1967"/>
            <w:shd w:fill="F1F5F8"/>
          </w:tcPr>
          <w:p>
            <w:pPr>
              <w:spacing w:after="80"/>
            </w:pPr>
            <w:r>
              <w:rPr>
                <w:sz w:val="17"/>
              </w:rPr>
              <w:t>Actual code/test artifacts, audience and limitations</w:t>
            </w:r>
          </w:p>
        </w:tc>
        <w:tc>
          <w:tcPr>
            <w:tcW w:type="dxa" w:w="1967"/>
            <w:shd w:fill="F1F5F8"/>
          </w:tcPr>
          <w:p>
            <w:pPr>
              <w:spacing w:after="80"/>
            </w:pPr>
            <w:r>
              <w:rPr>
                <w:sz w:val="17"/>
              </w:rPr>
              <w:t>“Write reproducible instructions; label authored/built/run/hardware-pending separately.”</w:t>
            </w:r>
          </w:p>
        </w:tc>
        <w:tc>
          <w:tcPr>
            <w:tcW w:type="dxa" w:w="1967"/>
            <w:shd w:fill="F1F5F8"/>
          </w:tcPr>
          <w:p>
            <w:pPr>
              <w:spacing w:after="80"/>
            </w:pPr>
            <w:r>
              <w:rPr>
                <w:sz w:val="17"/>
              </w:rPr>
              <w:t>Fresh checkout and link/command audit</w:t>
            </w:r>
          </w:p>
        </w:tc>
        <w:tc>
          <w:tcPr>
            <w:tcW w:type="dxa" w:w="1967"/>
            <w:shd w:fill="F1F5F8"/>
          </w:tcPr>
          <w:p>
            <w:pPr>
              <w:spacing w:after="80"/>
            </w:pPr>
            <w:r>
              <w:rPr>
                <w:sz w:val="17"/>
              </w:rPr>
              <w:t>Polished docs claim unrun tests passed</w:t>
            </w:r>
          </w:p>
        </w:tc>
      </w:tr>
    </w:tbl>
    <w:p/>
    <w:p>
      <w:pPr>
        <w:pStyle w:val="Heading2"/>
      </w:pPr>
      <w:r>
        <w:t>Gate a generated change</w:t>
      </w:r>
    </w:p>
    <w:p>
      <w:pPr>
        <w:pStyle w:val="ListNumber"/>
      </w:pPr>
      <w:r>
        <w:t>Check every API against the chosen headers/source version, not another model response. Confirm callback signatures, configuration dependencies and permissible context.</w:t>
      </w:r>
    </w:p>
    <w:p>
      <w:pPr>
        <w:pStyle w:val="ListNumber"/>
      </w:pPr>
      <w:r>
        <w:t>Inspect all allocation/error/cleanup paths, user pointers, integer bounds, concurrency and asynchronous teardown.</w:t>
      </w:r>
    </w:p>
    <w:p>
      <w:pPr>
        <w:pStyle w:val="ListNumber"/>
      </w:pPr>
      <w:r>
        <w:t>Compile with strict warnings. Use static analysis supported by the toolchain; warnings are hypotheses to understand, not dismiss blindly.</w:t>
      </w:r>
    </w:p>
    <w:p>
      <w:pPr>
        <w:pStyle w:val="ListNumber"/>
      </w:pPr>
      <w:r>
        <w:t>Run meaningful normal/boundary/invalid/failure tests; model a simpler independent oracle where useful. Use sanitizers where supported, with separate race and memory instrumentation if required.</w:t>
      </w:r>
    </w:p>
    <w:p>
      <w:pPr>
        <w:pStyle w:val="ListNumber"/>
      </w:pPr>
      <w:r>
        <w:t>Review the actual diff, test logs and coverage limits. Explain the implementation without opening the model answer. Retain evidence and update the matrix only for demonstrated work.</w:t>
      </w:r>
    </w:p>
    <w:p>
      <w:r>
        <w:t>Check invented kernel APIs by searching the pinned tree for the declaration and in-tree users. A real function name can still be wrong for the selected kernel, target configuration or callback context. A patch that compiles can still leak resources, use freed state or mis-handle DMA ownership. Tests do not replace a resource-lifetime argument.</w:t>
      </w:r>
    </w:p>
    <w:p>
      <w:r>
        <w:t>Provide the smallest relevant code/log context. Remove credentials, tokens, keys, customer data and confidential source you are not authorized to share. Follow actual employer/provider policy before sending private code. A model prompt is not a secret vault. Keep production signing keys out of training examples, repositories and chat. During independent assessments/interviews, obey the declared tool rules and disclose assistance honestly.</w:t>
      </w:r>
    </w:p>
    <w:p>
      <w:bookmarkStart w:id="29" w:name="f_4077b02ed808863ed596"/>
      <w:pPr>
        <w:pStyle w:val="Heading1"/>
      </w:pPr>
      <w:r>
        <w:t>Optional capstone extension — anomaly diagnostics</w:t>
      </w:r>
      <w:bookmarkEnd w:id="29"/>
    </w:p>
    <w:p>
      <w:r>
        <w:t>Status: complete experiment design; executable training/inference implementation and measurements pending. This extension cannot replace core C/Linux/kernel/firmware deliverables.</w:t>
      </w:r>
    </w:p>
    <w:p>
      <w:r>
        <w:t>Start with C01 or C02 sensor/health telemetry. Choose one diagnostic question, such as identifying a simulated sensor that becomes stuck or increasingly noisy. Log timestamp, raw value, operating mode, load, fault injection ID, session ID and reset epoch. Do not infer ground truth solely from the model's output. Use deterministic injected faults first, then separately collect real device sessions with documented conditions.</w:t>
      </w:r>
    </w:p>
    <w:p>
      <w:r>
        <w:t>Baseline: per-mode range/freshness/rate-of-change checks with thresholds chosen on training data. Evaluate false alarms and missed fault events before adding machine learning. A simple window-feature linear/logistic model can be a first learned comparator; a neural network is not an automatic improvement. Use an established runtime only if its model/operator/memory constraints justify it. R36 documents MCU inference context; no supported MCU runtime/model build is claimed here.</w:t>
      </w:r>
    </w:p>
    <w:p>
      <w:r>
        <w:t>Split data by session/run/device *before* making overlapping windows, for example 60/20/20 percent train/validation/test sessions. These are proposed split proportions, not data that has been collected. Fit normalization only on training data. Tune features/thresholds on validation, freeze them, then evaluate held-out test sessions once. Randomly splitting adjacent overlapping windows leaks near-duplicate information and makes accuracy look better than deployment behavior.</w:t>
      </w:r>
    </w:p>
    <w:p>
      <w:r>
        <w:t>Run Linux inference in a lower-priority userspace worker reading copied samples. It publishes a bounded-age diagnostic score through a queue; it must never block acquisition or the MCU control loop. A possible MCU deployment requires a supported toolchain/runtime, fixed memory budget and measured interference; it is a separate exercise. Preserve deterministic stale-data and lease/watchdog rules regardless of AI availability.</w:t>
      </w:r>
    </w:p>
    <w:p>
      <w:r>
        <w:t>Fallback: use the baseline when model loading fails, score is invalid/stale, inference exceeds the declared budget or distribution checks warn. Mark the score unavailable and keep the control/health contract. Do not implement safety-critical control by waiting for an inference result.</w:t>
      </w:r>
    </w:p>
    <w:p>
      <w:r>
        <w:t xml:space="preserve">Acceptance report template: dataset/session IDs and hashes; preprocessing fitted state; baseline and learned-model versions; confusion matrix, precision/recall, false alarms per hour, missed faults and detection delay by fault type; model bytes; peak resident/arena memory; CPU utilization; p50/p95/p99 inference latency; sample count and host/target configuration. Compare baseline and model on the same held-out sessions. All result fields remain </w:t>
      </w:r>
      <w:r>
        <w:rPr>
          <w:b/>
        </w:rPr>
        <w:t>not measured</w:t>
      </w:r>
      <w:r>
        <w:t xml:space="preserve"> until executed. No accuracy/latency estimate is presented as a measurement.</w:t>
      </w:r>
    </w:p>
    <w:p>
      <w:r>
        <w:t>Maintenance: version data/model/features together, monitor invalid/stale scores and input drift, retain rollback to baseline, and re-evaluate changed hardware/operating conditions with new session-separated tests. A simulated anomaly classifier does not establish predictive maintenance performance on an industrial machine.</w:t>
      </w:r>
    </w:p>
    <w:p>
      <w:bookmarkStart w:id="30" w:name="f_998206da25c6bdb88017"/>
      <w:pPr>
        <w:pStyle w:val="Heading1"/>
      </w:pPr>
      <w:r>
        <w:t>Portfolio and job-readiness evidence</w:t>
      </w:r>
      <w:bookmarkEnd w:id="30"/>
    </w:p>
    <w:p>
      <w:r>
        <w:t>Each portfolio project needs: problem/constraints; target and exact source/tool versions; architecture and interfaces; your contribution versus supplied code; reproducible build/run; tests including failures; actual evidence; limitations; short demo and next improvement. One credible complete project is stronger evidence than a list of unbuilt plans.</w:t>
      </w:r>
    </w:p>
    <w:p>
      <w:r>
        <w:t>Use an evidence ledger with columns claim, artifact path, target/build ID, command, actual observation, measurement conditions, remaining limitation. Capture source hashes with logs. Keep authored, build verified, host executed, emulator executed and specified hardware executed separate. Copying output from a README is not execution evidence.</w:t>
      </w:r>
    </w:p>
    <w:p>
      <w:r>
        <w:t>Readiness self-check: can you rebuild from a clean checkout, explain ownership/context for every callback, debug a changed input, show a real failure test, state the selected version contract, and defend your contribution without AI? If not, remediate before claiming independent proficiency. Complete the actual JD matrix rather than collecting unrelated technology names.</w:t>
      </w:r>
    </w:p>
    <w:p>
      <w:r>
        <w:t>Resume examples with blanks intentionally awaiting evidence: “Implemented [own component] on [actual target]; tested [specific fault set] and documented [actual measurement/result].” If you only ran the supplied B01 project, say “Executed and studied a supplied bounded C library; independently added [only if true] and tested [artifact].” Do not claim production deployment or personal authorship of this package.</w:t>
      </w:r>
    </w:p>
    <w:p>
      <w:r>
        <w:t>Recommended first evidence: D01 independent record, B01 strict/sanitizer logs, E-M01 source/tests, and B01 peek extension with a no-AI explanation. The pre-supplied host logs establish the package author's execution only; they do not assess you.</w:t>
      </w:r>
    </w:p>
    <w:p>
      <w:bookmarkStart w:id="31" w:name="f_1ec3f8a8970ee0aec337"/>
      <w:pPr>
        <w:pStyle w:val="Heading1"/>
      </w:pPr>
      <w:r>
        <w:t>Primary references and research notes</w:t>
      </w:r>
      <w:bookmarkEnd w:id="31"/>
    </w:p>
    <w:p>
      <w:r>
        <w:t>Accessed 27 October 2026. These are official project/language/board/component documents and Linux man-pages; no employer JD has been sampled. This is targeted primary-source research performed for release 1. It is not a claim that an external long-running research job exists or that every referenced tool was executed. Code and worked examples are original educational material.</w:t>
      </w:r>
    </w:p>
    <w:p>
      <w:pPr>
        <w:pStyle w:val="ListBullet"/>
      </w:pPr>
      <w:r>
        <w:rPr>
          <w:b/>
        </w:rPr>
        <w:t>R01</w:t>
      </w:r>
      <w:r>
        <w:t xml:space="preserve"> </w:t>
      </w:r>
      <w:hyperlink r:id="rId13">
        <w:r>
          <w:rPr>
            <w:color w:val="007F86"/>
            <w:u w:val="single"/>
          </w:rPr>
          <w:t>C11 committee draft N1570</w:t>
        </w:r>
      </w:hyperlink>
      <w:r>
        <w:t xml:space="preserve"> — C11. Language-rule reference; draft, not claimed to be the latest ISO edition.</w:t>
      </w:r>
    </w:p>
    <w:p>
      <w:pPr>
        <w:pStyle w:val="ListBullet"/>
      </w:pPr>
      <w:r>
        <w:rPr>
          <w:b/>
        </w:rPr>
        <w:t>R02</w:t>
      </w:r>
      <w:r>
        <w:t xml:space="preserve"> </w:t>
      </w:r>
      <w:hyperlink r:id="rId19">
        <w:r>
          <w:rPr>
            <w:color w:val="007F86"/>
            <w:u w:val="single"/>
          </w:rPr>
          <w:t>Buildroot AArch64 virt defconfig</w:t>
        </w:r>
      </w:hyperlink>
      <w:r>
        <w:t xml:space="preserve"> — 2026.08.1. Inspected target selection and Linux 6.18.7 pin.</w:t>
      </w:r>
    </w:p>
    <w:p>
      <w:pPr>
        <w:pStyle w:val="ListBullet"/>
      </w:pPr>
      <w:r>
        <w:rPr>
          <w:b/>
        </w:rPr>
        <w:t>R03</w:t>
      </w:r>
      <w:r>
        <w:t xml:space="preserve"> </w:t>
      </w:r>
      <w:hyperlink r:id="rId20">
        <w:r>
          <w:rPr>
            <w:color w:val="007F86"/>
            <w:u w:val="single"/>
          </w:rPr>
          <w:t>QEMU virt machine documentation</w:t>
        </w:r>
      </w:hyperlink>
      <w:r>
        <w:t xml:space="preserve"> — moving master. Virtual board scope; generated run script/version still to be locked.</w:t>
      </w:r>
    </w:p>
    <w:p>
      <w:pPr>
        <w:pStyle w:val="ListBullet"/>
      </w:pPr>
      <w:r>
        <w:rPr>
          <w:b/>
        </w:rPr>
        <w:t>R04</w:t>
      </w:r>
      <w:r>
        <w:t xml:space="preserve"> </w:t>
      </w:r>
      <w:hyperlink r:id="rId21">
        <w:r>
          <w:rPr>
            <w:color w:val="007F86"/>
            <w:u w:val="single"/>
          </w:rPr>
          <w:t>Yocto system requirements</w:t>
        </w:r>
      </w:hyperlink>
      <w:r>
        <w:t xml:space="preserve"> — 5.0.14. Supported hosts and build prerequisites; no build performed.</w:t>
      </w:r>
    </w:p>
    <w:p>
      <w:pPr>
        <w:pStyle w:val="ListBullet"/>
      </w:pPr>
      <w:r>
        <w:rPr>
          <w:b/>
        </w:rPr>
        <w:t>R05</w:t>
      </w:r>
      <w:r>
        <w:t xml:space="preserve"> </w:t>
      </w:r>
      <w:hyperlink r:id="rId14">
        <w:r>
          <w:rPr>
            <w:color w:val="007F86"/>
            <w:u w:val="single"/>
          </w:rPr>
          <w:t>Kernel circular-buffer concepts</w:t>
        </w:r>
      </w:hyperlink>
      <w:r>
        <w:t xml:space="preserve"> — 6.12. Conceptual comparison only; not selected driver API baseline.</w:t>
      </w:r>
    </w:p>
    <w:p>
      <w:pPr>
        <w:pStyle w:val="ListBullet"/>
      </w:pPr>
      <w:r>
        <w:rPr>
          <w:b/>
        </w:rPr>
        <w:t>R06</w:t>
      </w:r>
      <w:r>
        <w:t xml:space="preserve"> </w:t>
      </w:r>
      <w:hyperlink r:id="rId15">
        <w:r>
          <w:rPr>
            <w:color w:val="007F86"/>
            <w:u w:val="single"/>
          </w:rPr>
          <w:t>Kernel rationale on volatile</w:t>
        </w:r>
      </w:hyperlink>
      <w:r>
        <w:t xml:space="preserve"> — 6.12. Concurrency rationale; not a C11 atomic API reference.</w:t>
      </w:r>
    </w:p>
    <w:p>
      <w:pPr>
        <w:pStyle w:val="ListBullet"/>
      </w:pPr>
      <w:r>
        <w:rPr>
          <w:b/>
        </w:rPr>
        <w:t>R07</w:t>
      </w:r>
      <w:r>
        <w:t xml:space="preserve"> </w:t>
      </w:r>
      <w:hyperlink r:id="rId16">
        <w:r>
          <w:rPr>
            <w:color w:val="007F86"/>
            <w:u w:val="single"/>
          </w:rPr>
          <w:t>Clang AddressSanitizer</w:t>
        </w:r>
      </w:hyperlink>
      <w:r>
        <w:t xml:space="preserve"> — moving docs. Capabilities and limitations; actual compiler recorded separately.</w:t>
      </w:r>
    </w:p>
    <w:p>
      <w:pPr>
        <w:pStyle w:val="ListBullet"/>
      </w:pPr>
      <w:r>
        <w:rPr>
          <w:b/>
        </w:rPr>
        <w:t>R08</w:t>
      </w:r>
      <w:r>
        <w:t xml:space="preserve"> </w:t>
      </w:r>
      <w:hyperlink r:id="rId17">
        <w:r>
          <w:rPr>
            <w:color w:val="007F86"/>
            <w:u w:val="single"/>
          </w:rPr>
          <w:t>Clang UndefinedBehaviorSanitizer</w:t>
        </w:r>
      </w:hyperlink>
      <w:r>
        <w:t xml:space="preserve"> — moving docs. Supported checks vary; no complete correctness proof.</w:t>
      </w:r>
    </w:p>
    <w:p>
      <w:pPr>
        <w:pStyle w:val="ListBullet"/>
      </w:pPr>
      <w:r>
        <w:rPr>
          <w:b/>
        </w:rPr>
        <w:t>R09</w:t>
      </w:r>
      <w:r>
        <w:t xml:space="preserve"> </w:t>
      </w:r>
      <w:hyperlink r:id="rId18">
        <w:r>
          <w:rPr>
            <w:color w:val="007F86"/>
            <w:u w:val="single"/>
          </w:rPr>
          <w:t>GCC atomic builtins</w:t>
        </w:r>
      </w:hyperlink>
      <w:r>
        <w:t xml:space="preserve"> — moving docs. Compiler atomic support; M01 uses standard C discussion, not kernel atomics.</w:t>
      </w:r>
    </w:p>
    <w:p>
      <w:pPr>
        <w:pStyle w:val="ListBullet"/>
      </w:pPr>
      <w:r>
        <w:rPr>
          <w:b/>
        </w:rPr>
        <w:t>R10</w:t>
      </w:r>
      <w:r>
        <w:t xml:space="preserve"> </w:t>
      </w:r>
      <w:hyperlink r:id="rId22">
        <w:r>
          <w:rPr>
            <w:color w:val="007F86"/>
            <w:u w:val="single"/>
          </w:rPr>
          <w:t>Zephyr native_sim</w:t>
        </w:r>
      </w:hyperlink>
      <w:r>
        <w:t xml:space="preserve"> — 4.2.0. Simulation target and 64-bit qualifier verified.</w:t>
      </w:r>
    </w:p>
    <w:p>
      <w:pPr>
        <w:pStyle w:val="ListBullet"/>
      </w:pPr>
      <w:r>
        <w:rPr>
          <w:b/>
        </w:rPr>
        <w:t>R11</w:t>
      </w:r>
      <w:r>
        <w:t xml:space="preserve"> </w:t>
      </w:r>
      <w:hyperlink r:id="rId23">
        <w:r>
          <w:rPr>
            <w:color w:val="007F86"/>
            <w:u w:val="single"/>
          </w:rPr>
          <w:t>Zephyr Nucleo F446RE board</w:t>
        </w:r>
      </w:hyperlink>
      <w:r>
        <w:t xml:space="preserve"> — latest. Board capabilities checked; v4.2.0 board compatibility still pending.</w:t>
      </w:r>
    </w:p>
    <w:p>
      <w:pPr>
        <w:pStyle w:val="ListBullet"/>
      </w:pPr>
      <w:r>
        <w:rPr>
          <w:b/>
        </w:rPr>
        <w:t>R12</w:t>
      </w:r>
      <w:r>
        <w:t xml:space="preserve"> </w:t>
      </w:r>
      <w:hyperlink r:id="rId24">
        <w:r>
          <w:rPr>
            <w:color w:val="007F86"/>
            <w:u w:val="single"/>
          </w:rPr>
          <w:t>ST Nucleo-64 user manual UM1724</w:t>
        </w:r>
      </w:hyperlink>
      <w:r>
        <w:t xml:space="preserve"> — Rev 17 September 2025. Board family/revision reference; inspect exact board and jumpers before wiring.</w:t>
      </w:r>
    </w:p>
    <w:p>
      <w:pPr>
        <w:pStyle w:val="ListBullet"/>
      </w:pPr>
      <w:r>
        <w:rPr>
          <w:b/>
        </w:rPr>
        <w:t>R13</w:t>
      </w:r>
      <w:r>
        <w:t xml:space="preserve"> </w:t>
      </w:r>
      <w:hyperlink r:id="rId25">
        <w:r>
          <w:rPr>
            <w:color w:val="007F86"/>
            <w:u w:val="single"/>
          </w:rPr>
          <w:t>Kernel GPIO descriptor consumer</w:t>
        </w:r>
      </w:hyperlink>
      <w:r>
        <w:t xml:space="preserve"> — 6.18. Descriptor interface preferred over legacy integer GPIO.</w:t>
      </w:r>
    </w:p>
    <w:p>
      <w:pPr>
        <w:pStyle w:val="ListBullet"/>
      </w:pPr>
      <w:r>
        <w:rPr>
          <w:b/>
        </w:rPr>
        <w:t>R14</w:t>
      </w:r>
      <w:r>
        <w:t xml:space="preserve"> </w:t>
      </w:r>
      <w:hyperlink r:id="rId26">
        <w:r>
          <w:rPr>
            <w:color w:val="007F86"/>
            <w:u w:val="single"/>
          </w:rPr>
          <w:t>IIO introduction</w:t>
        </w:r>
      </w:hyperlink>
      <w:r>
        <w:t xml:space="preserve"> — 6.18. Subsystem fit for accelerometer project.</w:t>
      </w:r>
    </w:p>
    <w:p>
      <w:pPr>
        <w:pStyle w:val="ListBullet"/>
      </w:pPr>
      <w:r>
        <w:rPr>
          <w:b/>
        </w:rPr>
        <w:t>R15</w:t>
      </w:r>
      <w:r>
        <w:t xml:space="preserve"> </w:t>
      </w:r>
      <w:hyperlink r:id="rId27">
        <w:r>
          <w:rPr>
            <w:color w:val="007F86"/>
            <w:u w:val="single"/>
          </w:rPr>
          <w:t>ADXL345 datasheet</w:t>
        </w:r>
      </w:hyperlink>
      <w:r>
        <w:t xml:space="preserve"> — Rev G. Selected sensor; breakout schematic and wiring not yet verified.</w:t>
      </w:r>
    </w:p>
    <w:p>
      <w:pPr>
        <w:pStyle w:val="ListBullet"/>
      </w:pPr>
      <w:r>
        <w:rPr>
          <w:b/>
        </w:rPr>
        <w:t>R16</w:t>
      </w:r>
      <w:r>
        <w:t xml:space="preserve"> </w:t>
      </w:r>
      <w:hyperlink r:id="rId28">
        <w:r>
          <w:rPr>
            <w:color w:val="007F86"/>
            <w:u w:val="single"/>
          </w:rPr>
          <w:t>RAUC basics</w:t>
        </w:r>
      </w:hyperlink>
      <w:r>
        <w:t xml:space="preserve"> — 1.13. Signed update framework; no boot integration test claimed.</w:t>
      </w:r>
    </w:p>
    <w:p>
      <w:pPr>
        <w:pStyle w:val="ListBullet"/>
      </w:pPr>
      <w:r>
        <w:rPr>
          <w:b/>
        </w:rPr>
        <w:t>R17</w:t>
      </w:r>
      <w:r>
        <w:t xml:space="preserve"> </w:t>
      </w:r>
      <w:hyperlink r:id="rId29">
        <w:r>
          <w:rPr>
            <w:color w:val="007F86"/>
            <w:u w:val="single"/>
          </w:rPr>
          <w:t>Active kernel releases</w:t>
        </w:r>
      </w:hyperlink>
      <w:r>
        <w:t xml:space="preserve"> — live status. 6.18 and 6.12 longterm lines; status can change.</w:t>
      </w:r>
    </w:p>
    <w:p>
      <w:pPr>
        <w:pStyle w:val="ListBullet"/>
      </w:pPr>
      <w:r>
        <w:rPr>
          <w:b/>
        </w:rPr>
        <w:t>R18</w:t>
      </w:r>
      <w:r>
        <w:t xml:space="preserve"> </w:t>
      </w:r>
      <w:hyperlink r:id="rId30">
        <w:r>
          <w:rPr>
            <w:color w:val="007F86"/>
            <w:u w:val="single"/>
          </w:rPr>
          <w:t>GNU ld linker scripts</w:t>
        </w:r>
      </w:hyperlink>
      <w:r>
        <w:t xml:space="preserve"> — moving docs. Sections/memory-map reference.</w:t>
      </w:r>
    </w:p>
    <w:p>
      <w:pPr>
        <w:pStyle w:val="ListBullet"/>
      </w:pPr>
      <w:r>
        <w:rPr>
          <w:b/>
        </w:rPr>
        <w:t>R19</w:t>
      </w:r>
      <w:r>
        <w:t xml:space="preserve"> </w:t>
      </w:r>
      <w:hyperlink r:id="rId31">
        <w:r>
          <w:rPr>
            <w:color w:val="007F86"/>
            <w:u w:val="single"/>
          </w:rPr>
          <w:t>GDB manual</w:t>
        </w:r>
      </w:hyperlink>
      <w:r>
        <w:t xml:space="preserve"> — moving docs. Debugger reference; selected executable version must be recorded.</w:t>
      </w:r>
    </w:p>
    <w:p>
      <w:pPr>
        <w:pStyle w:val="ListBullet"/>
      </w:pPr>
      <w:r>
        <w:rPr>
          <w:b/>
        </w:rPr>
        <w:t>R20</w:t>
      </w:r>
      <w:r>
        <w:t xml:space="preserve"> </w:t>
      </w:r>
      <w:hyperlink r:id="rId32">
        <w:r>
          <w:rPr>
            <w:color w:val="007F86"/>
            <w:u w:val="single"/>
          </w:rPr>
          <w:t>Linux read syscall</w:t>
        </w:r>
      </w:hyperlink>
      <w:r>
        <w:t xml:space="preserve"> — Linux man-pages. Return/EOF/error behavior.</w:t>
      </w:r>
    </w:p>
    <w:p>
      <w:pPr>
        <w:pStyle w:val="ListBullet"/>
      </w:pPr>
      <w:r>
        <w:rPr>
          <w:b/>
        </w:rPr>
        <w:t>R21</w:t>
      </w:r>
      <w:r>
        <w:t xml:space="preserve"> </w:t>
      </w:r>
      <w:hyperlink r:id="rId33">
        <w:r>
          <w:rPr>
            <w:color w:val="007F86"/>
            <w:u w:val="single"/>
          </w:rPr>
          <w:t>Linux write syscall</w:t>
        </w:r>
      </w:hyperlink>
      <w:r>
        <w:t xml:space="preserve"> — Linux man-pages. Short I/O and persistence distinctions.</w:t>
      </w:r>
    </w:p>
    <w:p>
      <w:pPr>
        <w:pStyle w:val="ListBullet"/>
      </w:pPr>
      <w:r>
        <w:rPr>
          <w:b/>
        </w:rPr>
        <w:t>R22</w:t>
      </w:r>
      <w:r>
        <w:t xml:space="preserve"> </w:t>
      </w:r>
      <w:hyperlink r:id="rId34">
        <w:r>
          <w:rPr>
            <w:color w:val="007F86"/>
            <w:u w:val="single"/>
          </w:rPr>
          <w:t>Linux poll syscall</w:t>
        </w:r>
      </w:hyperlink>
      <w:r>
        <w:t xml:space="preserve"> — Linux man-pages. Readiness/error/timeout semantics.</w:t>
      </w:r>
    </w:p>
    <w:p>
      <w:pPr>
        <w:pStyle w:val="ListBullet"/>
      </w:pPr>
      <w:r>
        <w:rPr>
          <w:b/>
        </w:rPr>
        <w:t>R23</w:t>
      </w:r>
      <w:r>
        <w:t xml:space="preserve"> </w:t>
      </w:r>
      <w:hyperlink r:id="rId35">
        <w:r>
          <w:rPr>
            <w:color w:val="007F86"/>
            <w:u w:val="single"/>
          </w:rPr>
          <w:t>POSIX condition-variable wait</w:t>
        </w:r>
      </w:hyperlink>
      <w:r>
        <w:t xml:space="preserve"> — POSIX manual mirror. Predicate and mutex semantics; inspect implementation support.</w:t>
      </w:r>
    </w:p>
    <w:p>
      <w:pPr>
        <w:pStyle w:val="ListBullet"/>
      </w:pPr>
      <w:r>
        <w:rPr>
          <w:b/>
        </w:rPr>
        <w:t>R24</w:t>
      </w:r>
      <w:r>
        <w:t xml:space="preserve"> </w:t>
      </w:r>
      <w:hyperlink r:id="rId36">
        <w:r>
          <w:rPr>
            <w:color w:val="007F86"/>
            <w:u w:val="single"/>
          </w:rPr>
          <w:t>Kernel dynamic DMA mapping guide</w:t>
        </w:r>
      </w:hyperlink>
      <w:r>
        <w:t xml:space="preserve"> — 6.18. CPU/physical/device addresses and ownership.</w:t>
      </w:r>
    </w:p>
    <w:p>
      <w:pPr>
        <w:pStyle w:val="ListBullet"/>
      </w:pPr>
      <w:r>
        <w:rPr>
          <w:b/>
        </w:rPr>
        <w:t>R25</w:t>
      </w:r>
      <w:r>
        <w:t xml:space="preserve"> </w:t>
      </w:r>
      <w:hyperlink r:id="rId37">
        <w:r>
          <w:rPr>
            <w:color w:val="007F86"/>
            <w:u w:val="single"/>
          </w:rPr>
          <w:t>Buildroot manual</w:t>
        </w:r>
      </w:hyperlink>
      <w:r>
        <w:t xml:space="preserve"> — moving manual. Architecture/packaging overview; release-matched manual required during implementation.</w:t>
      </w:r>
    </w:p>
    <w:p>
      <w:pPr>
        <w:pStyle w:val="ListBullet"/>
      </w:pPr>
      <w:r>
        <w:rPr>
          <w:b/>
        </w:rPr>
        <w:t>R26</w:t>
      </w:r>
      <w:r>
        <w:t xml:space="preserve"> </w:t>
      </w:r>
      <w:hyperlink r:id="rId38">
        <w:r>
          <w:rPr>
            <w:color w:val="007F86"/>
            <w:u w:val="single"/>
          </w:rPr>
          <w:t>Kernel lock types</w:t>
        </w:r>
      </w:hyperlink>
      <w:r>
        <w:t xml:space="preserve"> — 6.18. Context restrictions and PREEMPT_RT differences.</w:t>
      </w:r>
    </w:p>
    <w:p>
      <w:pPr>
        <w:pStyle w:val="ListBullet"/>
      </w:pPr>
      <w:r>
        <w:rPr>
          <w:b/>
        </w:rPr>
        <w:t>R27</w:t>
      </w:r>
      <w:r>
        <w:t xml:space="preserve"> </w:t>
      </w:r>
      <w:hyperlink r:id="rId39">
        <w:r>
          <w:rPr>
            <w:color w:val="007F86"/>
            <w:u w:val="single"/>
          </w:rPr>
          <w:t>Kernel workqueues</w:t>
        </w:r>
      </w:hyperlink>
      <w:r>
        <w:t xml:space="preserve"> — 6.18. Deferred process context; teardown must quiesce work.</w:t>
      </w:r>
    </w:p>
    <w:p>
      <w:pPr>
        <w:pStyle w:val="ListBullet"/>
      </w:pPr>
      <w:r>
        <w:rPr>
          <w:b/>
        </w:rPr>
        <w:t>R28</w:t>
      </w:r>
      <w:r>
        <w:t xml:space="preserve"> </w:t>
      </w:r>
      <w:hyperlink r:id="rId40">
        <w:r>
          <w:rPr>
            <w:color w:val="007F86"/>
            <w:u w:val="single"/>
          </w:rPr>
          <w:t>Kernel RCU explanation</w:t>
        </w:r>
      </w:hyperlink>
      <w:r>
        <w:t xml:space="preserve"> — 6.18. Read/copy/update and deferred reclamation concepts.</w:t>
      </w:r>
    </w:p>
    <w:p>
      <w:pPr>
        <w:pStyle w:val="ListBullet"/>
      </w:pPr>
      <w:r>
        <w:rPr>
          <w:b/>
        </w:rPr>
        <w:t>R29</w:t>
      </w:r>
      <w:r>
        <w:t xml:space="preserve"> </w:t>
      </w:r>
      <w:hyperlink r:id="rId41">
        <w:r>
          <w:rPr>
            <w:color w:val="007F86"/>
            <w:u w:val="single"/>
          </w:rPr>
          <w:t>Kernel platform driver model</w:t>
        </w:r>
      </w:hyperlink>
      <w:r>
        <w:t xml:space="preserve"> — 6.18. Matching/probe/remove model.</w:t>
      </w:r>
    </w:p>
    <w:p>
      <w:pPr>
        <w:pStyle w:val="ListBullet"/>
      </w:pPr>
      <w:r>
        <w:rPr>
          <w:b/>
        </w:rPr>
        <w:t>R30</w:t>
      </w:r>
      <w:r>
        <w:t xml:space="preserve"> </w:t>
      </w:r>
      <w:hyperlink r:id="rId42">
        <w:r>
          <w:rPr>
            <w:color w:val="007F86"/>
            <w:u w:val="single"/>
          </w:rPr>
          <w:t>Kernel memory and user-access APIs</w:t>
        </w:r>
      </w:hyperlink>
      <w:r>
        <w:t xml:space="preserve"> — 6.18. User access and allocation contracts.</w:t>
      </w:r>
    </w:p>
    <w:p>
      <w:pPr>
        <w:pStyle w:val="ListBullet"/>
      </w:pPr>
      <w:r>
        <w:rPr>
          <w:b/>
        </w:rPr>
        <w:t>R31</w:t>
      </w:r>
      <w:r>
        <w:t xml:space="preserve"> </w:t>
      </w:r>
      <w:hyperlink r:id="rId43">
        <w:r>
          <w:rPr>
            <w:color w:val="007F86"/>
            <w:u w:val="single"/>
          </w:rPr>
          <w:t>Kernel device-tree binding guidelines</w:t>
        </w:r>
      </w:hyperlink>
      <w:r>
        <w:t xml:space="preserve"> — v6.18. Hardware description and binding ABI rules.</w:t>
      </w:r>
    </w:p>
    <w:p>
      <w:pPr>
        <w:pStyle w:val="ListBullet"/>
      </w:pPr>
      <w:r>
        <w:rPr>
          <w:b/>
        </w:rPr>
        <w:t>R32</w:t>
      </w:r>
      <w:r>
        <w:t xml:space="preserve"> </w:t>
      </w:r>
      <w:hyperlink r:id="rId44">
        <w:r>
          <w:rPr>
            <w:color w:val="007F86"/>
            <w:u w:val="single"/>
          </w:rPr>
          <w:t>Zephyr threads reference source</w:t>
        </w:r>
      </w:hyperlink>
      <w:r>
        <w:t xml:space="preserve"> — v4.2.0. Thread ownership/lifecycle; API support must be checked per target.</w:t>
      </w:r>
    </w:p>
    <w:p>
      <w:pPr>
        <w:pStyle w:val="ListBullet"/>
      </w:pPr>
      <w:r>
        <w:rPr>
          <w:b/>
        </w:rPr>
        <w:t>R33</w:t>
      </w:r>
      <w:r>
        <w:t xml:space="preserve"> </w:t>
      </w:r>
      <w:hyperlink r:id="rId45">
        <w:r>
          <w:rPr>
            <w:color w:val="007F86"/>
            <w:u w:val="single"/>
          </w:rPr>
          <w:t>Kernel ftrace</w:t>
        </w:r>
      </w:hyperlink>
      <w:r>
        <w:t xml:space="preserve"> — 6.18. Tracing reference; no measured latency results yet.</w:t>
      </w:r>
    </w:p>
    <w:p>
      <w:pPr>
        <w:pStyle w:val="ListBullet"/>
      </w:pPr>
      <w:r>
        <w:rPr>
          <w:b/>
        </w:rPr>
        <w:t>R34</w:t>
      </w:r>
      <w:r>
        <w:t xml:space="preserve"> </w:t>
      </w:r>
      <w:hyperlink r:id="rId46">
        <w:r>
          <w:rPr>
            <w:color w:val="007F86"/>
            <w:u w:val="single"/>
          </w:rPr>
          <w:t>SPDX overview</w:t>
        </w:r>
      </w:hyperlink>
      <w:r>
        <w:t xml:space="preserve"> — live documentation. Software bill of materials and license metadata context.</w:t>
      </w:r>
    </w:p>
    <w:p>
      <w:pPr>
        <w:pStyle w:val="ListBullet"/>
      </w:pPr>
      <w:r>
        <w:rPr>
          <w:b/>
        </w:rPr>
        <w:t>R35</w:t>
      </w:r>
      <w:r>
        <w:t xml:space="preserve"> </w:t>
      </w:r>
      <w:hyperlink r:id="rId47">
        <w:r>
          <w:rPr>
            <w:color w:val="007F86"/>
            <w:u w:val="single"/>
          </w:rPr>
          <w:t>Kernel selftests</w:t>
        </w:r>
      </w:hyperlink>
      <w:r>
        <w:t xml:space="preserve"> — 6.18. Kernel regression methodology.</w:t>
      </w:r>
    </w:p>
    <w:p>
      <w:pPr>
        <w:pStyle w:val="ListBullet"/>
      </w:pPr>
      <w:r>
        <w:rPr>
          <w:b/>
        </w:rPr>
        <w:t>R36</w:t>
      </w:r>
      <w:r>
        <w:t xml:space="preserve"> </w:t>
      </w:r>
      <w:hyperlink r:id="rId48">
        <w:r>
          <w:rPr>
            <w:color w:val="007F86"/>
            <w:u w:val="single"/>
          </w:rPr>
          <w:t>LiteRT for Microcontrollers</w:t>
        </w:r>
      </w:hyperlink>
      <w:r>
        <w:t xml:space="preserve"> — live documentation. Optional MCU inference context; no runtime selected/benchmarked.</w:t>
      </w:r>
    </w:p>
    <w:p>
      <w:pPr>
        <w:pStyle w:val="ListBullet"/>
      </w:pPr>
      <w:r>
        <w:rPr>
          <w:b/>
        </w:rPr>
        <w:t>R37</w:t>
      </w:r>
      <w:r>
        <w:t xml:space="preserve"> </w:t>
      </w:r>
      <w:hyperlink r:id="rId49">
        <w:r>
          <w:rPr>
            <w:color w:val="007F86"/>
            <w:u w:val="single"/>
          </w:rPr>
          <w:t>BeagleBone Black board</w:t>
        </w:r>
      </w:hyperlink>
      <w:r>
        <w:t xml:space="preserve"> — live board page. Cortex-A8 platform and board documentation entry point.</w:t>
      </w:r>
    </w:p>
    <w:p>
      <w:pPr>
        <w:pStyle w:val="Heading2"/>
      </w:pPr>
      <w:r>
        <w:t>Decisions supported by the sources</w:t>
      </w:r>
    </w:p>
    <w:p>
      <w:r>
        <w:t>R02 explicitly selects Linux 6.18.7 for the selected Buildroot tag. That is a coherent teaching image baseline; it does not prove this patch release is the most secure choice today. The moving Buildroot manual is used for orientation only; implementation must use the selected source tree's own manual and generated build records.</w:t>
      </w:r>
    </w:p>
    <w:p>
      <w:r>
        <w:t>R10 establishes that native_sim is a host executable and does not model a particular MCU. R11/R12 support selecting a Nucleo family board but do not establish that the exact versioned firmware, jumpers or UART routing have been validated. R03 establishes that QEMU virt is not a physical board. These distinctions constrain what later evidence can claim.</w:t>
      </w:r>
    </w:p>
    <w:p>
      <w:r>
        <w:t>R13/R14 support descriptor-based GPIO and an established sensor subsystem. A01 will study the existing ADXL345 driver before producing an isolated teaching variant or justified patch; the program does not recommend deploying a duplicate driver for supported hardware.</w:t>
      </w:r>
    </w:p>
    <w:p>
      <w:r>
        <w:t>R16 supports using an established signed-update framework. The program adds a required boot-attempt/health/recovery test design; that design is an engineering inference to validate, not a successful RAUC integration result.</w:t>
      </w:r>
    </w:p>
    <w:p>
      <w:r>
        <w:t>Several attempted URLs were unavailable: older 6.12 GPIO/DMA paths, a guessed Buildroot 2026.02.6 target URL, docs.rauc.io for the selected version, and the rendered versioned Zephyr thread page. No technical claim relies on those failed fetches. Working official alternatives are recorded above. Source branches, current docs and accessed dates are never substitutes for build hashes.</w:t>
      </w:r>
    </w:p>
    <w:p>
      <w:pPr>
        <w:pStyle w:val="Heading2"/>
      </w:pPr>
      <w:r>
        <w:t>How to research a version-sensitive answer</w:t>
      </w:r>
    </w:p>
    <w:p>
      <w:r>
        <w:t>Find the selected release's API declaration, implementation, in-tree callers, Kconfig/build constraints and official documentation. Record a source revision and a minimal compile/use test. If docs/source differ, explain the discrepancy and follow the selected source contract. Check device datasheet and board schematic separately: a chip capability does not identify a board pin or jumper route. A tutorial from a different kernel is a hypothesis source, not final authority.</w:t>
      </w:r>
    </w:p>
    <w:p>
      <w:bookmarkStart w:id="32" w:name="f_907720988d6feef38907"/>
      <w:pPr>
        <w:pStyle w:val="Heading1"/>
      </w:pPr>
      <w:r>
        <w:t>Validation report — release 1</w:t>
      </w:r>
      <w:bookmarkEnd w:id="32"/>
    </w:p>
    <w:p>
      <w:r>
        <w:t>Date: 27 October 2026 (user timezone Asia/Calcutta). Execution host: Windows x86-64. Exact compiler/runtime/command/source hash details are in B01/evidence/host.json and sanitize.json. This report distinguishes observed execution from planned work.</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trPr>
        <w:tc>
          <w:tcPr>
            <w:tcW w:type="dxa" w:w="1639"/>
            <w:shd w:fill="16324F"/>
          </w:tcPr>
          <w:p>
            <w:pPr>
              <w:spacing w:after="80"/>
            </w:pPr>
            <w:r>
              <w:rPr>
                <w:b/>
                <w:color w:val="FFFFFF"/>
                <w:sz w:val="17"/>
              </w:rPr>
              <w:t>Item</w:t>
            </w:r>
          </w:p>
        </w:tc>
        <w:tc>
          <w:tcPr>
            <w:tcW w:type="dxa" w:w="1639"/>
            <w:shd w:fill="16324F"/>
          </w:tcPr>
          <w:p>
            <w:pPr>
              <w:spacing w:after="80"/>
            </w:pPr>
            <w:r>
              <w:rPr>
                <w:b/>
                <w:color w:val="FFFFFF"/>
                <w:sz w:val="17"/>
              </w:rPr>
              <w:t>Authored</w:t>
            </w:r>
          </w:p>
        </w:tc>
        <w:tc>
          <w:tcPr>
            <w:tcW w:type="dxa" w:w="1639"/>
            <w:shd w:fill="16324F"/>
          </w:tcPr>
          <w:p>
            <w:pPr>
              <w:spacing w:after="80"/>
            </w:pPr>
            <w:r>
              <w:rPr>
                <w:b/>
                <w:color w:val="FFFFFF"/>
                <w:sz w:val="17"/>
              </w:rPr>
              <w:t>Build verified</w:t>
            </w:r>
          </w:p>
        </w:tc>
        <w:tc>
          <w:tcPr>
            <w:tcW w:type="dxa" w:w="1639"/>
            <w:shd w:fill="16324F"/>
          </w:tcPr>
          <w:p>
            <w:pPr>
              <w:spacing w:after="80"/>
            </w:pPr>
            <w:r>
              <w:rPr>
                <w:b/>
                <w:color w:val="FFFFFF"/>
                <w:sz w:val="17"/>
              </w:rPr>
              <w:t>Host executed</w:t>
            </w:r>
          </w:p>
        </w:tc>
        <w:tc>
          <w:tcPr>
            <w:tcW w:type="dxa" w:w="1639"/>
            <w:shd w:fill="16324F"/>
          </w:tcPr>
          <w:p>
            <w:pPr>
              <w:spacing w:after="80"/>
            </w:pPr>
            <w:r>
              <w:rPr>
                <w:b/>
                <w:color w:val="FFFFFF"/>
                <w:sz w:val="17"/>
              </w:rPr>
              <w:t>Emulator executed</w:t>
            </w:r>
          </w:p>
        </w:tc>
        <w:tc>
          <w:tcPr>
            <w:tcW w:type="dxa" w:w="1639"/>
            <w:shd w:fill="16324F"/>
          </w:tcPr>
          <w:p>
            <w:pPr>
              <w:spacing w:after="80"/>
            </w:pPr>
            <w:r>
              <w:rPr>
                <w:b/>
                <w:color w:val="FFFFFF"/>
                <w:sz w:val="17"/>
              </w:rPr>
              <w:t>Specified hardware executed</w:t>
            </w:r>
          </w:p>
        </w:tc>
      </w:tr>
      <w:tr>
        <w:tc>
          <w:tcPr>
            <w:tcW w:type="dxa" w:w="1639"/>
            <w:shd w:fill="F1F5F8"/>
          </w:tcPr>
          <w:p>
            <w:pPr>
              <w:spacing w:after="80"/>
            </w:pPr>
            <w:r>
              <w:rPr>
                <w:sz w:val="17"/>
              </w:rPr>
              <w:t>B01 library/demo/tests</w:t>
            </w:r>
          </w:p>
        </w:tc>
        <w:tc>
          <w:tcPr>
            <w:tcW w:type="dxa" w:w="1639"/>
            <w:shd w:fill="F1F5F8"/>
          </w:tcPr>
          <w:p>
            <w:pPr>
              <w:spacing w:after="80"/>
            </w:pPr>
            <w:r>
              <w:rPr>
                <w:sz w:val="17"/>
              </w:rPr>
              <w:t>yes</w:t>
            </w:r>
          </w:p>
        </w:tc>
        <w:tc>
          <w:tcPr>
            <w:tcW w:type="dxa" w:w="1639"/>
            <w:shd w:fill="F1F5F8"/>
          </w:tcPr>
          <w:p>
            <w:pPr>
              <w:spacing w:after="80"/>
            </w:pPr>
            <w:r>
              <w:rPr>
                <w:sz w:val="17"/>
              </w:rPr>
              <w:t>yes, Clang strict warnings</w:t>
            </w:r>
          </w:p>
        </w:tc>
        <w:tc>
          <w:tcPr>
            <w:tcW w:type="dxa" w:w="1639"/>
            <w:shd w:fill="F1F5F8"/>
          </w:tcPr>
          <w:p>
            <w:pPr>
              <w:spacing w:after="80"/>
            </w:pPr>
            <w:r>
              <w:rPr>
                <w:sz w:val="17"/>
              </w:rPr>
              <w:t>yes, normal and ASan/UBSan</w:t>
            </w:r>
          </w:p>
        </w:tc>
        <w:tc>
          <w:tcPr>
            <w:tcW w:type="dxa" w:w="1639"/>
            <w:shd w:fill="F1F5F8"/>
          </w:tcPr>
          <w:p>
            <w:pPr>
              <w:spacing w:after="80"/>
            </w:pPr>
            <w:r>
              <w:rPr>
                <w:sz w:val="17"/>
              </w:rPr>
              <w:t>not attempted</w:t>
            </w:r>
          </w:p>
        </w:tc>
        <w:tc>
          <w:tcPr>
            <w:tcW w:type="dxa" w:w="1639"/>
            <w:shd w:fill="F1F5F8"/>
          </w:tcPr>
          <w:p>
            <w:pPr>
              <w:spacing w:after="80"/>
            </w:pPr>
            <w:r>
              <w:rPr>
                <w:sz w:val="17"/>
              </w:rPr>
              <w:t>not attempted/not required for its portable acceptance</w:t>
            </w:r>
          </w:p>
        </w:tc>
      </w:tr>
      <w:tr>
        <w:tc>
          <w:tcPr>
            <w:tcW w:type="dxa" w:w="1639"/>
          </w:tcPr>
          <w:p>
            <w:pPr>
              <w:spacing w:after="80"/>
            </w:pPr>
            <w:r>
              <w:rPr>
                <w:sz w:val="17"/>
              </w:rPr>
              <w:t>B01 exercise snippets</w:t>
            </w:r>
          </w:p>
        </w:tc>
        <w:tc>
          <w:tcPr>
            <w:tcW w:type="dxa" w:w="1639"/>
          </w:tcPr>
          <w:p>
            <w:pPr>
              <w:spacing w:after="80"/>
            </w:pPr>
            <w:r>
              <w:rPr>
                <w:sz w:val="17"/>
              </w:rPr>
              <w:t>yes</w:t>
            </w:r>
          </w:p>
        </w:tc>
        <w:tc>
          <w:tcPr>
            <w:tcW w:type="dxa" w:w="1639"/>
          </w:tcPr>
          <w:p>
            <w:pPr>
              <w:spacing w:after="80"/>
            </w:pPr>
            <w:r>
              <w:rPr>
                <w:sz w:val="17"/>
              </w:rPr>
              <w:t>not separately checked</w:t>
            </w:r>
          </w:p>
        </w:tc>
        <w:tc>
          <w:tcPr>
            <w:tcW w:type="dxa" w:w="1639"/>
          </w:tcPr>
          <w:p>
            <w:pPr>
              <w:spacing w:after="80"/>
            </w:pPr>
            <w:r>
              <w:rPr>
                <w:sz w:val="17"/>
              </w:rPr>
              <w:t>not separately checked</w:t>
            </w:r>
          </w:p>
        </w:tc>
        <w:tc>
          <w:tcPr>
            <w:tcW w:type="dxa" w:w="1639"/>
          </w:tcPr>
          <w:p>
            <w:pPr>
              <w:spacing w:after="80"/>
            </w:pPr>
            <w:r>
              <w:rPr>
                <w:sz w:val="17"/>
              </w:rPr>
              <w:t>not attempted</w:t>
            </w:r>
          </w:p>
        </w:tc>
        <w:tc>
          <w:tcPr>
            <w:tcW w:type="dxa" w:w="1639"/>
          </w:tcPr>
          <w:p>
            <w:pPr>
              <w:spacing w:after="80"/>
            </w:pPr>
            <w:r>
              <w:rPr>
                <w:sz w:val="17"/>
              </w:rPr>
              <w:t>not attempted</w:t>
            </w:r>
          </w:p>
        </w:tc>
      </w:tr>
      <w:tr>
        <w:tc>
          <w:tcPr>
            <w:tcW w:type="dxa" w:w="1639"/>
            <w:shd w:fill="F1F5F8"/>
          </w:tcPr>
          <w:p>
            <w:pPr>
              <w:spacing w:after="80"/>
            </w:pPr>
            <w:r>
              <w:rPr>
                <w:sz w:val="17"/>
              </w:rPr>
              <w:t>M01 exercise snippet</w:t>
            </w:r>
          </w:p>
        </w:tc>
        <w:tc>
          <w:tcPr>
            <w:tcW w:type="dxa" w:w="1639"/>
            <w:shd w:fill="F1F5F8"/>
          </w:tcPr>
          <w:p>
            <w:pPr>
              <w:spacing w:after="80"/>
            </w:pPr>
            <w:r>
              <w:rPr>
                <w:sz w:val="17"/>
              </w:rPr>
              <w:t>yes</w:t>
            </w:r>
          </w:p>
        </w:tc>
        <w:tc>
          <w:tcPr>
            <w:tcW w:type="dxa" w:w="1639"/>
            <w:shd w:fill="F1F5F8"/>
          </w:tcPr>
          <w:p>
            <w:pPr>
              <w:spacing w:after="80"/>
            </w:pPr>
            <w:r>
              <w:rPr>
                <w:sz w:val="17"/>
              </w:rPr>
              <w:t>not separately checked</w:t>
            </w:r>
          </w:p>
        </w:tc>
        <w:tc>
          <w:tcPr>
            <w:tcW w:type="dxa" w:w="1639"/>
            <w:shd w:fill="F1F5F8"/>
          </w:tcPr>
          <w:p>
            <w:pPr>
              <w:spacing w:after="80"/>
            </w:pPr>
            <w:r>
              <w:rPr>
                <w:sz w:val="17"/>
              </w:rPr>
              <w:t>not separately checked</w:t>
            </w:r>
          </w:p>
        </w:tc>
        <w:tc>
          <w:tcPr>
            <w:tcW w:type="dxa" w:w="1639"/>
            <w:shd w:fill="F1F5F8"/>
          </w:tcPr>
          <w:p>
            <w:pPr>
              <w:spacing w:after="80"/>
            </w:pPr>
            <w:r>
              <w:rPr>
                <w:sz w:val="17"/>
              </w:rPr>
              <w:t>not attempted</w:t>
            </w:r>
          </w:p>
        </w:tc>
        <w:tc>
          <w:tcPr>
            <w:tcW w:type="dxa" w:w="1639"/>
            <w:shd w:fill="F1F5F8"/>
          </w:tcPr>
          <w:p>
            <w:pPr>
              <w:spacing w:after="80"/>
            </w:pPr>
            <w:r>
              <w:rPr>
                <w:sz w:val="17"/>
              </w:rPr>
              <w:t>not attempted</w:t>
            </w:r>
          </w:p>
        </w:tc>
      </w:tr>
      <w:tr>
        <w:tc>
          <w:tcPr>
            <w:tcW w:type="dxa" w:w="1639"/>
          </w:tcPr>
          <w:p>
            <w:pPr>
              <w:spacing w:after="80"/>
            </w:pPr>
            <w:r>
              <w:rPr>
                <w:sz w:val="17"/>
              </w:rPr>
              <w:t>B02–C02 implementations</w:t>
            </w:r>
          </w:p>
        </w:tc>
        <w:tc>
          <w:tcPr>
            <w:tcW w:type="dxa" w:w="1639"/>
          </w:tcPr>
          <w:p>
            <w:pPr>
              <w:spacing w:after="80"/>
            </w:pPr>
            <w:r>
              <w:rPr>
                <w:sz w:val="17"/>
              </w:rPr>
              <w:t>pending</w:t>
            </w:r>
          </w:p>
        </w:tc>
        <w:tc>
          <w:tcPr>
            <w:tcW w:type="dxa" w:w="1639"/>
          </w:tcPr>
          <w:p>
            <w:pPr>
              <w:spacing w:after="80"/>
            </w:pPr>
            <w:r>
              <w:rPr>
                <w:sz w:val="17"/>
              </w:rPr>
              <w:t>pending</w:t>
            </w:r>
          </w:p>
        </w:tc>
        <w:tc>
          <w:tcPr>
            <w:tcW w:type="dxa" w:w="1639"/>
          </w:tcPr>
          <w:p>
            <w:pPr>
              <w:spacing w:after="80"/>
            </w:pPr>
            <w:r>
              <w:rPr>
                <w:sz w:val="17"/>
              </w:rPr>
              <w:t>pending</w:t>
            </w:r>
          </w:p>
        </w:tc>
        <w:tc>
          <w:tcPr>
            <w:tcW w:type="dxa" w:w="1639"/>
          </w:tcPr>
          <w:p>
            <w:pPr>
              <w:spacing w:after="80"/>
            </w:pPr>
            <w:r>
              <w:rPr>
                <w:sz w:val="17"/>
              </w:rPr>
              <w:t>pending</w:t>
            </w:r>
          </w:p>
        </w:tc>
        <w:tc>
          <w:tcPr>
            <w:tcW w:type="dxa" w:w="1639"/>
          </w:tcPr>
          <w:p>
            <w:pPr>
              <w:spacing w:after="80"/>
            </w:pPr>
            <w:r>
              <w:rPr>
                <w:sz w:val="17"/>
              </w:rPr>
              <w:t>pending</w:t>
            </w:r>
          </w:p>
        </w:tc>
      </w:tr>
      <w:tr>
        <w:tc>
          <w:tcPr>
            <w:tcW w:type="dxa" w:w="1639"/>
            <w:shd w:fill="F1F5F8"/>
          </w:tcPr>
          <w:p>
            <w:pPr>
              <w:spacing w:after="80"/>
            </w:pPr>
            <w:r>
              <w:rPr>
                <w:sz w:val="17"/>
              </w:rPr>
              <w:t>Linux setup commands</w:t>
            </w:r>
          </w:p>
        </w:tc>
        <w:tc>
          <w:tcPr>
            <w:tcW w:type="dxa" w:w="1639"/>
            <w:shd w:fill="F1F5F8"/>
          </w:tcPr>
          <w:p>
            <w:pPr>
              <w:spacing w:after="80"/>
            </w:pPr>
            <w:r>
              <w:rPr>
                <w:sz w:val="17"/>
              </w:rPr>
              <w:t>yes</w:t>
            </w:r>
          </w:p>
        </w:tc>
        <w:tc>
          <w:tcPr>
            <w:tcW w:type="dxa" w:w="1639"/>
            <w:shd w:fill="F1F5F8"/>
          </w:tcPr>
          <w:p>
            <w:pPr>
              <w:spacing w:after="80"/>
            </w:pPr>
            <w:r>
              <w:rPr>
                <w:sz w:val="17"/>
              </w:rPr>
              <w:t>not applicable</w:t>
            </w:r>
          </w:p>
        </w:tc>
        <w:tc>
          <w:tcPr>
            <w:tcW w:type="dxa" w:w="1639"/>
            <w:shd w:fill="F1F5F8"/>
          </w:tcPr>
          <w:p>
            <w:pPr>
              <w:spacing w:after="80"/>
            </w:pPr>
            <w:r>
              <w:rPr>
                <w:sz w:val="17"/>
              </w:rPr>
              <w:t>not executed on Linux</w:t>
            </w:r>
          </w:p>
        </w:tc>
        <w:tc>
          <w:tcPr>
            <w:tcW w:type="dxa" w:w="1639"/>
            <w:shd w:fill="F1F5F8"/>
          </w:tcPr>
          <w:p>
            <w:pPr>
              <w:spacing w:after="80"/>
            </w:pPr>
            <w:r>
              <w:rPr>
                <w:sz w:val="17"/>
              </w:rPr>
              <w:t>not attempted</w:t>
            </w:r>
          </w:p>
        </w:tc>
        <w:tc>
          <w:tcPr>
            <w:tcW w:type="dxa" w:w="1639"/>
            <w:shd w:fill="F1F5F8"/>
          </w:tcPr>
          <w:p>
            <w:pPr>
              <w:spacing w:after="80"/>
            </w:pPr>
            <w:r>
              <w:rPr>
                <w:sz w:val="17"/>
              </w:rPr>
              <w:t>not applicable</w:t>
            </w:r>
          </w:p>
        </w:tc>
      </w:tr>
      <w:tr>
        <w:tc>
          <w:tcPr>
            <w:tcW w:type="dxa" w:w="1639"/>
          </w:tcPr>
          <w:p>
            <w:pPr>
              <w:spacing w:after="80"/>
            </w:pPr>
            <w:r>
              <w:rPr>
                <w:sz w:val="17"/>
              </w:rPr>
              <w:t>Word documents/ZIP</w:t>
            </w:r>
          </w:p>
        </w:tc>
        <w:tc>
          <w:tcPr>
            <w:tcW w:type="dxa" w:w="1639"/>
          </w:tcPr>
          <w:p>
            <w:pPr>
              <w:spacing w:after="80"/>
            </w:pPr>
            <w:r>
              <w:rPr>
                <w:sz w:val="17"/>
              </w:rPr>
              <w:t>generated</w:t>
            </w:r>
          </w:p>
        </w:tc>
        <w:tc>
          <w:tcPr>
            <w:tcW w:type="dxa" w:w="1639"/>
          </w:tcPr>
          <w:p>
            <w:pPr>
              <w:spacing w:after="80"/>
            </w:pPr>
            <w:r>
              <w:rPr>
                <w:sz w:val="17"/>
              </w:rPr>
              <w:t>structural checks in package_audit.json</w:t>
            </w:r>
          </w:p>
        </w:tc>
        <w:tc>
          <w:tcPr>
            <w:tcW w:type="dxa" w:w="1639"/>
          </w:tcPr>
          <w:p>
            <w:pPr>
              <w:spacing w:after="80"/>
            </w:pPr>
            <w:r>
              <w:rPr>
                <w:sz w:val="17"/>
              </w:rPr>
              <w:t>package audit executed</w:t>
            </w:r>
          </w:p>
        </w:tc>
        <w:tc>
          <w:tcPr>
            <w:tcW w:type="dxa" w:w="1639"/>
          </w:tcPr>
          <w:p>
            <w:pPr>
              <w:spacing w:after="80"/>
            </w:pPr>
            <w:r>
              <w:rPr>
                <w:sz w:val="17"/>
              </w:rPr>
              <w:t>not applicable</w:t>
            </w:r>
          </w:p>
        </w:tc>
        <w:tc>
          <w:tcPr>
            <w:tcW w:type="dxa" w:w="1639"/>
          </w:tcPr>
          <w:p>
            <w:pPr>
              <w:spacing w:after="80"/>
            </w:pPr>
            <w:r>
              <w:rPr>
                <w:sz w:val="17"/>
              </w:rPr>
              <w:t>not applicable</w:t>
            </w:r>
          </w:p>
        </w:tc>
      </w:tr>
    </w:tbl>
    <w:p/>
    <w:p>
      <w:r>
        <w:t xml:space="preserve">Actual B01 normal and sanitizer stdout: </w:t>
      </w:r>
      <w:r>
        <w:rPr>
          <w:rFonts w:ascii="Consolas" w:hAnsi="Consolas"/>
          <w:sz w:val="18"/>
        </w:rPr>
        <w:t>PASS: 1146739 checks; 340000 ring operations; 100000 parser inputs</w:t>
      </w:r>
      <w:r>
        <w:t xml:space="preserve">, followed by </w:t>
      </w:r>
      <w:r>
        <w:rPr>
          <w:rFonts w:ascii="Consolas" w:hAnsi="Consolas"/>
          <w:sz w:val="18"/>
        </w:rPr>
        <w:t>type=7 payload=3 frame=11</w:t>
      </w:r>
      <w:r>
        <w:t>. Both test and demo processes returned 0 in each build. The strict flags were -std=c11 -Wall -Wextra -Wpedantic -Wconversion -Wshadow -Werror, with -O2 normal and -O1 plus address/undefined instrumentation for the sanitized run. See the JSON for full argv and stderr.</w:t>
      </w:r>
    </w:p>
    <w:p>
      <w:r>
        <w:t>What that means: queue/codec arithmetic and tested memory accesses passed these host fixtures on the recorded Clang 22.1.0-rc3 Windows GNU target. It does not prove all possible inputs, all compilers, Linux execution, kernel context correctness or hardware timing. The local executable named gcc is the same Clang toolchain; independent GCC coverage is pending. The learner's competence is not assessed by these author-run tests.</w:t>
      </w:r>
    </w:p>
    <w:p>
      <w:r>
        <w:t xml:space="preserve">Environment limitation observed: </w:t>
      </w:r>
      <w:r>
        <w:rPr>
          <w:rFonts w:ascii="Consolas" w:hAnsi="Consolas"/>
          <w:sz w:val="18"/>
        </w:rPr>
        <w:t>wsl -d Ubuntu -- bash -lc ...</w:t>
      </w:r>
      <w:r>
        <w:t xml:space="preserve"> failed before Linux startup with error 0xd0000022 / Wsl/Service/CreateInstance/STATUS_ACCESS_DENIED. No Linux, QEMU, Buildroot, Yocto, RTOS simulation or physical board test is reported as passed. No WSL reset, host reboot, driver loading, disk flashing or hardware purchase was performed.</w:t>
      </w:r>
    </w:p>
    <w:p>
      <w:r>
        <w:t>Remaining physical checks: exact Linux board image/kernel/toolchain and pinmux, Nucleo revision/jumpers/toolchain/startup, UART voltage/routing, sensor breakout/schematic/address/IRQ, bus electrical behavior, DMA/cache ownership, cold boot/watchdog, measured task/interrupt latency, power-interruption recovery and any robot actuator safety mechanisms. These belong to future implemented projects, not B01's portable test grade.</w:t>
      </w:r>
    </w:p>
    <w:p>
      <w:r>
        <w:t>Package audit checks: exact project count/distribution, roadmap total, interview/category counts/IDs/fields, delivered-file links, evidence/source hashes, DOCX ZIP/XML integrity and ZIP inventory integrity. The audit does not substitute for visual rendering in Word or execution of Linux commands. Render status is recorded separately if performed.</w:t>
      </w:r>
    </w:p>
    <w:p>
      <w:pPr>
        <w:pStyle w:val="Heading2"/>
      </w:pPr>
      <w:r>
        <w:t>Word rendering attempt</w:t>
      </w:r>
    </w:p>
    <w:p>
      <w:r>
        <w:t>A hidden Microsoft Word COM export was attempted but did not complete. The newly created rendering processes were stopped. No PDF or visually reviewed pagination is claimed. The four DOCX editions have structural/text checks; refresh contents fields in Word (Ctrl+A, F9). See word_render_attempt.json.</w:t>
      </w:r>
    </w:p>
    <w:p>
      <w:bookmarkStart w:id="33" w:name="f_9d68d073a1bc691985aa"/>
      <w:pPr>
        <w:pStyle w:val="Heading1"/>
      </w:pPr>
      <w:r>
        <w:t>Progress — release 1, 27 October 2026</w:t>
      </w:r>
      <w:bookmarkEnd w:id="33"/>
    </w:p>
    <w:p>
      <w:pPr>
        <w:pStyle w:val="Heading2"/>
      </w:pPr>
      <w:r>
        <w:t>Delivered in this coherent first release</w:t>
      </w:r>
    </w:p>
    <w:p>
      <w:pPr>
        <w:pStyle w:val="ListBullet"/>
      </w:pPr>
      <w:r>
        <w:t>Profile assumptions, environment lanes and initial D01 diagnostic with separate answer key.</w:t>
      </w:r>
    </w:p>
    <w:p>
      <w:pPr>
        <w:pStyle w:val="ListBullet"/>
      </w:pPr>
      <w:r>
        <w:t>Required folder organization and a navigable root index of delivered files.</w:t>
      </w:r>
    </w:p>
    <w:p>
      <w:pPr>
        <w:pStyle w:val="ListBullet"/>
      </w:pPr>
      <w:r>
        <w:t>Three-track reference skills framework (25 rows), evidence tracker with no invented learner scores, and JD gap-closure method.</w:t>
      </w:r>
    </w:p>
    <w:p>
      <w:pPr>
        <w:pStyle w:val="ListBullet"/>
      </w:pPr>
      <w:r>
        <w:t>Prerequisite map, measurable gates, 64-week/704-hour roadmap, shorter role paths and 30-day/45-hour revision calendar.</w:t>
      </w:r>
    </w:p>
    <w:p>
      <w:pPr>
        <w:pStyle w:val="ListBullet"/>
      </w:pPr>
      <w:r>
        <w:t>Exactly 15 detailed project plans: 5 basic, 5 intermediate, 3 advanced, 2 capstones. C01/C02 have explicit requirements and proposed fault acceptance matrices.</w:t>
      </w:r>
    </w:p>
    <w:p>
      <w:pPr>
        <w:pStyle w:val="ListBullet"/>
      </w:pPr>
      <w:r>
        <w:t>Complete M01 lesson with worked examples, guided lab, troubleshooting, independent exercise/separate solution, review and mastery criteria.</w:t>
      </w:r>
    </w:p>
    <w:p>
      <w:pPr>
        <w:pStyle w:val="ListBullet"/>
      </w:pPr>
      <w:r>
        <w:t>Complete B01 reference implementation, build/run runner, meaningful tests, exercise/solution separation and actual normal/ASan/UBSan host evidence.</w:t>
      </w:r>
    </w:p>
    <w:p>
      <w:pPr>
        <w:pStyle w:val="ListBullet"/>
      </w:pPr>
      <w:r>
        <w:t>200-question interview bank with 44 coding, 56 debugging/scenario, 10 system-design, 3 code-output and 87 conceptual questions; every item has an assessed skill, spoken/deeper answer, assumptions, pitfall, follow-up and scoring discriminator.</w:t>
      </w:r>
    </w:p>
    <w:p>
      <w:pPr>
        <w:pStyle w:val="ListBullet"/>
      </w:pPr>
      <w:r>
        <w:t>Interview strategy, honest project/portfolio guidance, AI engineering workflows and optional embedded anomaly experiment design.</w:t>
      </w:r>
    </w:p>
    <w:p>
      <w:pPr>
        <w:pStyle w:val="ListBullet"/>
      </w:pPr>
      <w:r>
        <w:t>37 primary references with version context/access dates; Word editions, CSVs, source files, manifest and ZIP.</w:t>
      </w:r>
    </w:p>
    <w:p>
      <w:pPr>
        <w:pStyle w:val="Heading2"/>
      </w:pPr>
      <w:r>
        <w:t>Partial or pending — full master prompt is NOT complete</w:t>
      </w:r>
    </w:p>
    <w:p>
      <w:pPr>
        <w:pStyle w:val="ListBullet"/>
      </w:pPr>
      <w:r>
        <w:t>M02–M16 remain catalog/planning entries; their full ten-element lessons, independent exercises and separate solutions are pending. M17 has experiment design, not executable inference/training.</w:t>
      </w:r>
    </w:p>
    <w:p>
      <w:pPr>
        <w:pStyle w:val="ListBullet"/>
      </w:pPr>
      <w:r>
        <w:t>B02–B05, I01–I05, A01–A03, C01/C02 have plans only; complete sources/configs/build/deployment scripts/fixtures remain pending. Exactly one of fifteen reference implementations is delivered.</w:t>
      </w:r>
    </w:p>
    <w:p>
      <w:pPr>
        <w:pStyle w:val="ListBullet"/>
      </w:pPr>
      <w:r>
        <w:t>Question-bank coding answers are algorithms/contracts and relevant examples; a compiled, scored reference solution suite for all 44 exercises is not delivered. The bank itself is delivered; do not infer 44 tested coding implementations.</w:t>
      </w:r>
    </w:p>
    <w:p>
      <w:pPr>
        <w:pStyle w:val="ListBullet"/>
      </w:pPr>
      <w:r>
        <w:t>D01, E-M01 and B01 exercises are delivered; full later topic/phase quizzes, timed task fixtures, broken-code/crash/log exercises, per-track full mock scripts and final practical/reference solutions remain pending.</w:t>
      </w:r>
    </w:p>
    <w:p>
      <w:pPr>
        <w:pStyle w:val="ListBullet"/>
      </w:pPr>
      <w:r>
        <w:t>Linux and emulator execution are pending because WSL could not start and QEMU/toolchains are absent. Physical validation remains pending, including board version/wiring selection for hardware projects. Source research is not build evidence.</w:t>
      </w:r>
    </w:p>
    <w:p>
      <w:pPr>
        <w:pStyle w:val="ListBullet"/>
      </w:pPr>
      <w:r>
        <w:t>No actual employer JD analysis, learner assessment or independent skill mastery is claimed.</w:t>
      </w:r>
    </w:p>
    <w:p>
      <w:pPr>
        <w:pStyle w:val="Heading2"/>
      </w:pPr>
      <w:r>
        <w:t>Exact next coherent task</w:t>
      </w:r>
    </w:p>
    <w:p>
      <w:r>
        <w:t xml:space="preserve">Author </w:t>
      </w:r>
      <w:r>
        <w:rPr>
          <w:b/>
        </w:rPr>
        <w:t>M02 (toolchain, linking, ELF/ABI, Git and automation)</w:t>
      </w:r>
      <w:r>
        <w:t xml:space="preserve"> and </w:t>
      </w:r>
      <w:r>
        <w:rPr>
          <w:b/>
        </w:rPr>
        <w:t>M03's file/proc/process subset</w:t>
      </w:r>
      <w:r>
        <w:t xml:space="preserve">, then deliver </w:t>
      </w:r>
      <w:r>
        <w:rPr>
          <w:b/>
        </w:rPr>
        <w:t>B02 Linux process/resource inspector</w:t>
      </w:r>
      <w:r>
        <w:t xml:space="preserve"> with complete C source/build/fixture tests. Use a working Ubuntu 24.04 Linux environment; record tool/package versions, run proc-disappearance/permission/malformed-input tests and mark any unavailable execution honestly. Next complete M03's partial-I/O/termios subset and B03 before the multithreaded B04 work.</w:t>
      </w:r>
    </w:p>
    <w:p>
      <w:r>
        <w:t>Continuation instruction:</w:t>
      </w:r>
    </w:p>
    <w:p>
      <w:pPr>
        <w:pStyle w:val="Quote"/>
      </w:pPr>
      <w:r>
        <w:t>Continue from Embedded_Linux_Kernel_Firmware_Learning/PROGRESS.md and manifest.csv. Preserve the existing 15 project IDs, 200 question IDs and evidence. Complete the exact next task (M02, M03 file/process subset and B02 implementation), update roadmap/matrix links, execute available checks, and regenerate Word editions/ZIP without labeling pending projects complete. Do not overwrite any learner attempts or existing evidence.</w:t>
      </w:r>
    </w:p>
    <w:p>
      <w:r>
        <w:t>No supported background task has been scheduled. Work does not continue after this response unless a new turn requests continuation. The generation scripts in tools/ reproduce the authored release and overwrite generated documents; review changes and preserve learner/evidence files before rerunning them.</w:t>
      </w:r>
    </w:p>
    <w:p>
      <w:pPr>
        <w:pStyle w:val="Heading1"/>
      </w:pPr>
      <w:r>
        <w:t>Week-by-week roadmap</w:t>
      </w:r>
    </w:p>
    <w:p>
      <w:r>
        <w:t>Editable full detail is supplied in 01_Learning_Roadmap/roadmap_64_weeks.csv. All skills begin not assessed; future module links identify planned material.</w:t>
      </w:r>
    </w:p>
    <w:p>
      <w:pPr>
        <w:pStyle w:val="Heading3"/>
      </w:pPr>
      <w:r>
        <w:t>1 • Orientation</w:t>
      </w:r>
    </w:p>
    <w:p>
      <w:r>
        <w:rPr>
          <w:b/>
        </w:rPr>
        <w:t xml:space="preserve">Learning objectives: </w:t>
      </w:r>
      <w:r>
        <w:t>D01 and environment</w:t>
      </w:r>
    </w:p>
    <w:p>
      <w:r>
        <w:rPr>
          <w:b/>
        </w:rPr>
        <w:t xml:space="preserve">Practical exercise: </w:t>
      </w:r>
      <w:r>
        <w:t>Capture diagnostic; compile one C file</w:t>
      </w:r>
    </w:p>
    <w:p>
      <w:r>
        <w:rPr>
          <w:b/>
        </w:rPr>
        <w:t xml:space="preserve">Objective exit test: </w:t>
      </w:r>
      <w:r>
        <w:t>Produce source + transcript; explain each diagnostic failure</w:t>
      </w:r>
    </w:p>
    <w:p>
      <w:pPr>
        <w:pStyle w:val="Heading3"/>
      </w:pPr>
      <w:r>
        <w:t>2 • C foundations</w:t>
      </w:r>
    </w:p>
    <w:p>
      <w:r>
        <w:rPr>
          <w:b/>
        </w:rPr>
        <w:t xml:space="preserve">Learning objectives: </w:t>
      </w:r>
      <w:r>
        <w:t>Objects, arrays and pointers</w:t>
      </w:r>
    </w:p>
    <w:p>
      <w:r>
        <w:rPr>
          <w:b/>
        </w:rPr>
        <w:t xml:space="preserve">Practical exercise: </w:t>
      </w:r>
      <w:r>
        <w:t>Draw lifetimes; fix array decay mistakes</w:t>
      </w:r>
    </w:p>
    <w:p>
      <w:r>
        <w:rPr>
          <w:b/>
        </w:rPr>
        <w:t xml:space="preserve">Objective exit test: </w:t>
      </w:r>
      <w:r>
        <w:t>Explain sizeof at caller and callee with correct bounds</w:t>
      </w:r>
    </w:p>
    <w:p>
      <w:pPr>
        <w:pStyle w:val="Heading3"/>
      </w:pPr>
      <w:r>
        <w:t>3 • C foundations</w:t>
      </w:r>
    </w:p>
    <w:p>
      <w:r>
        <w:rPr>
          <w:b/>
        </w:rPr>
        <w:t xml:space="preserve">Learning objectives: </w:t>
      </w:r>
      <w:r>
        <w:t>Integers, bytes and parsing</w:t>
      </w:r>
    </w:p>
    <w:p>
      <w:r>
        <w:rPr>
          <w:b/>
        </w:rPr>
        <w:t xml:space="preserve">Practical exercise: </w:t>
      </w:r>
      <w:r>
        <w:t>Decode big-endian length; reject malformed frames</w:t>
      </w:r>
    </w:p>
    <w:p>
      <w:r>
        <w:rPr>
          <w:b/>
        </w:rPr>
        <w:t xml:space="preserve">Objective exit test: </w:t>
      </w:r>
      <w:r>
        <w:t>Reject short/oversized/trailing/bad-CRC data without mutation</w:t>
      </w:r>
    </w:p>
    <w:p>
      <w:pPr>
        <w:pStyle w:val="Heading3"/>
      </w:pPr>
      <w:r>
        <w:t>4 • C foundations</w:t>
      </w:r>
    </w:p>
    <w:p>
      <w:r>
        <w:rPr>
          <w:b/>
        </w:rPr>
        <w:t xml:space="preserve">Learning objectives: </w:t>
      </w:r>
      <w:r>
        <w:t>Ring buffer and tests</w:t>
      </w:r>
    </w:p>
    <w:p>
      <w:r>
        <w:rPr>
          <w:b/>
        </w:rPr>
        <w:t xml:space="preserve">Practical exercise: </w:t>
      </w:r>
      <w:r>
        <w:t>Finish reference comparison and unseen extension</w:t>
      </w:r>
    </w:p>
    <w:p>
      <w:r>
        <w:rPr>
          <w:b/>
        </w:rPr>
        <w:t xml:space="preserve">Objective exit test: </w:t>
      </w:r>
      <w:r>
        <w:t>Pass G1 independently and defend all queue invariants</w:t>
      </w:r>
    </w:p>
    <w:p>
      <w:pPr>
        <w:pStyle w:val="Heading3"/>
      </w:pPr>
      <w:r>
        <w:t>5 • Tools</w:t>
      </w:r>
    </w:p>
    <w:p>
      <w:r>
        <w:rPr>
          <w:b/>
        </w:rPr>
        <w:t xml:space="preserve">Learning objectives: </w:t>
      </w:r>
      <w:r>
        <w:t>Compilation, linking, ELF and Git</w:t>
      </w:r>
    </w:p>
    <w:p>
      <w:r>
        <w:rPr>
          <w:b/>
        </w:rPr>
        <w:t xml:space="preserve">Practical exercise: </w:t>
      </w:r>
      <w:r>
        <w:t>Inspect object symbols; isolate a linker error</w:t>
      </w:r>
    </w:p>
    <w:p>
      <w:r>
        <w:rPr>
          <w:b/>
        </w:rPr>
        <w:t xml:space="preserve">Objective exit test: </w:t>
      </w:r>
      <w:r>
        <w:t>Identify declaration/definition and ABI mismatch from evidence</w:t>
      </w:r>
    </w:p>
    <w:p>
      <w:pPr>
        <w:pStyle w:val="Heading3"/>
      </w:pPr>
      <w:r>
        <w:t>6 • Tools</w:t>
      </w:r>
    </w:p>
    <w:p>
      <w:r>
        <w:rPr>
          <w:b/>
        </w:rPr>
        <w:t xml:space="preserve">Learning objectives: </w:t>
      </w:r>
      <w:r>
        <w:t>Debugging and automation</w:t>
      </w:r>
    </w:p>
    <w:p>
      <w:r>
        <w:rPr>
          <w:b/>
        </w:rPr>
        <w:t xml:space="preserve">Practical exercise: </w:t>
      </w:r>
      <w:r>
        <w:t>Break on parse failure; save backtrace and repeat command</w:t>
      </w:r>
    </w:p>
    <w:p>
      <w:r>
        <w:rPr>
          <w:b/>
        </w:rPr>
        <w:t xml:space="preserve">Objective exit test: </w:t>
      </w:r>
      <w:r>
        <w:t>Locate a seeded defect and add a regression</w:t>
      </w:r>
    </w:p>
    <w:p>
      <w:pPr>
        <w:pStyle w:val="Heading3"/>
      </w:pPr>
      <w:r>
        <w:t>7 • Linux</w:t>
      </w:r>
    </w:p>
    <w:p>
      <w:r>
        <w:rPr>
          <w:b/>
        </w:rPr>
        <w:t xml:space="preserve">Learning objectives: </w:t>
      </w:r>
      <w:r>
        <w:t>Files, permissions and procfs</w:t>
      </w:r>
    </w:p>
    <w:p>
      <w:r>
        <w:rPr>
          <w:b/>
        </w:rPr>
        <w:t xml:space="preserve">Practical exercise: </w:t>
      </w:r>
      <w:r>
        <w:t>Build process inspector with bounded input</w:t>
      </w:r>
    </w:p>
    <w:p>
      <w:r>
        <w:rPr>
          <w:b/>
        </w:rPr>
        <w:t xml:space="preserve">Objective exit test: </w:t>
      </w:r>
      <w:r>
        <w:t>Handle process disappearance and access-denied without crashing</w:t>
      </w:r>
    </w:p>
    <w:p>
      <w:pPr>
        <w:pStyle w:val="Heading3"/>
      </w:pPr>
      <w:r>
        <w:t>8 • Linux</w:t>
      </w:r>
    </w:p>
    <w:p>
      <w:r>
        <w:rPr>
          <w:b/>
        </w:rPr>
        <w:t xml:space="preserve">Learning objectives: </w:t>
      </w:r>
      <w:r>
        <w:t>Processes, signals and cleanup</w:t>
      </w:r>
    </w:p>
    <w:p>
      <w:r>
        <w:rPr>
          <w:b/>
        </w:rPr>
        <w:t xml:space="preserve">Practical exercise: </w:t>
      </w:r>
      <w:r>
        <w:t>Add graceful termination and error exit codes</w:t>
      </w:r>
    </w:p>
    <w:p>
      <w:r>
        <w:rPr>
          <w:b/>
        </w:rPr>
        <w:t xml:space="preserve">Objective exit test: </w:t>
      </w:r>
      <w:r>
        <w:t>Pass fresh /proc fixture and resource-leak review</w:t>
      </w:r>
    </w:p>
    <w:p>
      <w:pPr>
        <w:pStyle w:val="Heading3"/>
      </w:pPr>
      <w:r>
        <w:t>9 • Linux</w:t>
      </w:r>
    </w:p>
    <w:p>
      <w:r>
        <w:rPr>
          <w:b/>
        </w:rPr>
        <w:t xml:space="preserve">Learning objectives: </w:t>
      </w:r>
      <w:r>
        <w:t>File descriptors and partial I/O</w:t>
      </w:r>
    </w:p>
    <w:p>
      <w:r>
        <w:rPr>
          <w:b/>
        </w:rPr>
        <w:t xml:space="preserve">Practical exercise: </w:t>
      </w:r>
      <w:r>
        <w:t>Implement retry accounting and absolute timeout</w:t>
      </w:r>
    </w:p>
    <w:p>
      <w:r>
        <w:rPr>
          <w:b/>
        </w:rPr>
        <w:t xml:space="preserve">Objective exit test: </w:t>
      </w:r>
      <w:r>
        <w:t>Explain short write, EINTR, EAGAIN and EOF separately</w:t>
      </w:r>
    </w:p>
    <w:p>
      <w:pPr>
        <w:pStyle w:val="Heading3"/>
      </w:pPr>
      <w:r>
        <w:t>10 • Linux</w:t>
      </w:r>
    </w:p>
    <w:p>
      <w:r>
        <w:rPr>
          <w:b/>
        </w:rPr>
        <w:t xml:space="preserve">Learning objectives: </w:t>
      </w:r>
      <w:r>
        <w:t>PTY serial and terminal setup</w:t>
      </w:r>
    </w:p>
    <w:p>
      <w:r>
        <w:rPr>
          <w:b/>
        </w:rPr>
        <w:t xml:space="preserve">Practical exercise: </w:t>
      </w:r>
      <w:r>
        <w:t>Run fragmented frames through pseudo-terminal</w:t>
      </w:r>
    </w:p>
    <w:p>
      <w:r>
        <w:rPr>
          <w:b/>
        </w:rPr>
        <w:t xml:space="preserve">Objective exit test: </w:t>
      </w:r>
      <w:r>
        <w:t>Restore termios; reject truncated/bad-CRC frames</w:t>
      </w:r>
    </w:p>
    <w:p>
      <w:pPr>
        <w:pStyle w:val="Heading3"/>
      </w:pPr>
      <w:r>
        <w:t>11 • Linux</w:t>
      </w:r>
    </w:p>
    <w:p>
      <w:r>
        <w:rPr>
          <w:b/>
        </w:rPr>
        <w:t xml:space="preserve">Learning objectives: </w:t>
      </w:r>
      <w:r>
        <w:t>Framing, versioning and recovery</w:t>
      </w:r>
    </w:p>
    <w:p>
      <w:r>
        <w:rPr>
          <w:b/>
        </w:rPr>
        <w:t xml:space="preserve">Practical exercise: </w:t>
      </w:r>
      <w:r>
        <w:t>Bound resynchronization and buffer growth</w:t>
      </w:r>
    </w:p>
    <w:p>
      <w:r>
        <w:rPr>
          <w:b/>
        </w:rPr>
        <w:t xml:space="preserve">Objective exit test: </w:t>
      </w:r>
      <w:r>
        <w:t>Recover after noise and incompatible version without hanging</w:t>
      </w:r>
    </w:p>
    <w:p>
      <w:pPr>
        <w:pStyle w:val="Heading3"/>
      </w:pPr>
      <w:r>
        <w:t>12 • Concurrency</w:t>
      </w:r>
    </w:p>
    <w:p>
      <w:r>
        <w:rPr>
          <w:b/>
        </w:rPr>
        <w:t xml:space="preserve">Learning objectives: </w:t>
      </w:r>
      <w:r>
        <w:t>Threads and queue ownership</w:t>
      </w:r>
    </w:p>
    <w:p>
      <w:r>
        <w:rPr>
          <w:b/>
        </w:rPr>
        <w:t xml:space="preserve">Practical exercise: </w:t>
      </w:r>
      <w:r>
        <w:t>Build producer-consumer logger</w:t>
      </w:r>
    </w:p>
    <w:p>
      <w:r>
        <w:rPr>
          <w:b/>
        </w:rPr>
        <w:t xml:space="preserve">Objective exit test: </w:t>
      </w:r>
      <w:r>
        <w:t>No shared unsynchronized payload or lost wakeup</w:t>
      </w:r>
    </w:p>
    <w:p>
      <w:pPr>
        <w:pStyle w:val="Heading3"/>
      </w:pPr>
      <w:r>
        <w:t>13 • Concurrency</w:t>
      </w:r>
    </w:p>
    <w:p>
      <w:r>
        <w:rPr>
          <w:b/>
        </w:rPr>
        <w:t xml:space="preserve">Learning objectives: </w:t>
      </w:r>
      <w:r>
        <w:t>Condition variables and shutdown</w:t>
      </w:r>
    </w:p>
    <w:p>
      <w:r>
        <w:rPr>
          <w:b/>
        </w:rPr>
        <w:t xml:space="preserve">Practical exercise: </w:t>
      </w:r>
      <w:r>
        <w:t>Test full queue, idle consumer and stop races</w:t>
      </w:r>
    </w:p>
    <w:p>
      <w:r>
        <w:rPr>
          <w:b/>
        </w:rPr>
        <w:t xml:space="preserve">Objective exit test: </w:t>
      </w:r>
      <w:r>
        <w:t>Join all threads; drain or discard by documented policy</w:t>
      </w:r>
    </w:p>
    <w:p>
      <w:pPr>
        <w:pStyle w:val="Heading3"/>
      </w:pPr>
      <w:r>
        <w:t>14 • Concurrency</w:t>
      </w:r>
    </w:p>
    <w:p>
      <w:r>
        <w:rPr>
          <w:b/>
        </w:rPr>
        <w:t xml:space="preserve">Learning objectives: </w:t>
      </w:r>
      <w:r>
        <w:t>Race investigation and G2</w:t>
      </w:r>
    </w:p>
    <w:p>
      <w:r>
        <w:rPr>
          <w:b/>
        </w:rPr>
        <w:t xml:space="preserve">Practical exercise: </w:t>
      </w:r>
      <w:r>
        <w:t>Seed a race; use supported race tooling</w:t>
      </w:r>
    </w:p>
    <w:p>
      <w:r>
        <w:rPr>
          <w:b/>
        </w:rPr>
        <w:t xml:space="preserve">Objective exit test: </w:t>
      </w:r>
      <w:r>
        <w:t>Explain finding and pass independent G2 task</w:t>
      </w:r>
    </w:p>
    <w:p>
      <w:pPr>
        <w:pStyle w:val="Heading3"/>
      </w:pPr>
      <w:r>
        <w:t>15 • Platform</w:t>
      </w:r>
    </w:p>
    <w:p>
      <w:r>
        <w:rPr>
          <w:b/>
        </w:rPr>
        <w:t xml:space="preserve">Learning objectives: </w:t>
      </w:r>
      <w:r>
        <w:t>Architecture, ABI and sysroot</w:t>
      </w:r>
    </w:p>
    <w:p>
      <w:r>
        <w:rPr>
          <w:b/>
        </w:rPr>
        <w:t xml:space="preserve">Practical exercise: </w:t>
      </w:r>
      <w:r>
        <w:t>Cross-build and inspect AArch64 ELF</w:t>
      </w:r>
    </w:p>
    <w:p>
      <w:r>
        <w:rPr>
          <w:b/>
        </w:rPr>
        <w:t xml:space="preserve">Objective exit test: </w:t>
      </w:r>
      <w:r>
        <w:t>Identify interpreter and target library paths</w:t>
      </w:r>
    </w:p>
    <w:p>
      <w:pPr>
        <w:pStyle w:val="Heading3"/>
      </w:pPr>
      <w:r>
        <w:t>16 • Platform</w:t>
      </w:r>
    </w:p>
    <w:p>
      <w:r>
        <w:rPr>
          <w:b/>
        </w:rPr>
        <w:t xml:space="preserve">Learning objectives: </w:t>
      </w:r>
      <w:r>
        <w:t>QEMU execution and remote debug</w:t>
      </w:r>
    </w:p>
    <w:p>
      <w:r>
        <w:rPr>
          <w:b/>
        </w:rPr>
        <w:t xml:space="preserve">Practical exercise: </w:t>
      </w:r>
      <w:r>
        <w:t>Run target executable and stop in gdbserver</w:t>
      </w:r>
    </w:p>
    <w:p>
      <w:r>
        <w:rPr>
          <w:b/>
        </w:rPr>
        <w:t xml:space="preserve">Objective exit test: </w:t>
      </w:r>
      <w:r>
        <w:t>Show target backtrace with symbols and matching build ID</w:t>
      </w:r>
    </w:p>
    <w:p>
      <w:pPr>
        <w:pStyle w:val="Heading3"/>
      </w:pPr>
      <w:r>
        <w:t>17 • Platform</w:t>
      </w:r>
    </w:p>
    <w:p>
      <w:r>
        <w:rPr>
          <w:b/>
        </w:rPr>
        <w:t xml:space="preserve">Learning objectives: </w:t>
      </w:r>
      <w:r>
        <w:t>Boot flow and root filesystem</w:t>
      </w:r>
    </w:p>
    <w:p>
      <w:r>
        <w:rPr>
          <w:b/>
        </w:rPr>
        <w:t xml:space="preserve">Practical exercise: </w:t>
      </w:r>
      <w:r>
        <w:t>Trace firmware/kernel/init/rootfs roles</w:t>
      </w:r>
    </w:p>
    <w:p>
      <w:r>
        <w:rPr>
          <w:b/>
        </w:rPr>
        <w:t xml:space="preserve">Objective exit test: </w:t>
      </w:r>
      <w:r>
        <w:t>Diagnose wrong root device versus missing /sbin/init</w:t>
      </w:r>
    </w:p>
    <w:p>
      <w:pPr>
        <w:pStyle w:val="Heading3"/>
      </w:pPr>
      <w:r>
        <w:t>18 • Buildroot</w:t>
      </w:r>
    </w:p>
    <w:p>
      <w:r>
        <w:rPr>
          <w:b/>
        </w:rPr>
        <w:t xml:space="preserve">Learning objectives: </w:t>
      </w:r>
      <w:r>
        <w:t>Custom package and overlay</w:t>
      </w:r>
    </w:p>
    <w:p>
      <w:r>
        <w:rPr>
          <w:b/>
        </w:rPr>
        <w:t xml:space="preserve">Practical exercise: </w:t>
      </w:r>
      <w:r>
        <w:t>Add telemetry binary with recorded source hash</w:t>
      </w:r>
    </w:p>
    <w:p>
      <w:r>
        <w:rPr>
          <w:b/>
        </w:rPr>
        <w:t xml:space="preserve">Objective exit test: </w:t>
      </w:r>
      <w:r>
        <w:t>Image boots and starts the selected package</w:t>
      </w:r>
    </w:p>
    <w:p>
      <w:pPr>
        <w:pStyle w:val="Heading3"/>
      </w:pPr>
      <w:r>
        <w:t>19 • Buildroot</w:t>
      </w:r>
    </w:p>
    <w:p>
      <w:r>
        <w:rPr>
          <w:b/>
        </w:rPr>
        <w:t xml:space="preserve">Learning objectives: </w:t>
      </w:r>
      <w:r>
        <w:t>Persistence and recovery</w:t>
      </w:r>
    </w:p>
    <w:p>
      <w:r>
        <w:rPr>
          <w:b/>
        </w:rPr>
        <w:t xml:space="preserve">Practical exercise: </w:t>
      </w:r>
      <w:r>
        <w:t>Separate immutable image from writable config</w:t>
      </w:r>
    </w:p>
    <w:p>
      <w:r>
        <w:rPr>
          <w:b/>
        </w:rPr>
        <w:t xml:space="preserve">Objective exit test: </w:t>
      </w:r>
      <w:r>
        <w:t>Reboot retains valid config and rejects corrupt record</w:t>
      </w:r>
    </w:p>
    <w:p>
      <w:pPr>
        <w:pStyle w:val="Heading3"/>
      </w:pPr>
      <w:r>
        <w:t>20 • Buildroot</w:t>
      </w:r>
    </w:p>
    <w:p>
      <w:r>
        <w:rPr>
          <w:b/>
        </w:rPr>
        <w:t xml:space="preserve">Learning objectives: </w:t>
      </w:r>
      <w:r>
        <w:t>Image reproduction and G3</w:t>
      </w:r>
    </w:p>
    <w:p>
      <w:r>
        <w:rPr>
          <w:b/>
        </w:rPr>
        <w:t xml:space="preserve">Practical exercise: </w:t>
      </w:r>
      <w:r>
        <w:t>Clean rebuild; archive configs and versions</w:t>
      </w:r>
    </w:p>
    <w:p>
      <w:r>
        <w:rPr>
          <w:b/>
        </w:rPr>
        <w:t xml:space="preserve">Objective exit test: </w:t>
      </w:r>
      <w:r>
        <w:t>Reproduce accepted behavior from clean source; G3 pass</w:t>
      </w:r>
    </w:p>
    <w:p>
      <w:pPr>
        <w:pStyle w:val="Heading3"/>
      </w:pPr>
      <w:r>
        <w:t>21 • Kernel</w:t>
      </w:r>
    </w:p>
    <w:p>
      <w:r>
        <w:rPr>
          <w:b/>
        </w:rPr>
        <w:t xml:space="preserve">Learning objectives: </w:t>
      </w:r>
      <w:r>
        <w:t>Build/config/module interface</w:t>
      </w:r>
    </w:p>
    <w:p>
      <w:r>
        <w:rPr>
          <w:b/>
        </w:rPr>
        <w:t xml:space="preserve">Practical exercise: </w:t>
      </w:r>
      <w:r>
        <w:t>Build matching guest kernel and external module</w:t>
      </w:r>
    </w:p>
    <w:p>
      <w:r>
        <w:rPr>
          <w:b/>
        </w:rPr>
        <w:t xml:space="preserve">Objective exit test: </w:t>
      </w:r>
      <w:r>
        <w:t>Module loads only against correct configured guest build</w:t>
      </w:r>
    </w:p>
    <w:p>
      <w:pPr>
        <w:pStyle w:val="Heading3"/>
      </w:pPr>
      <w:r>
        <w:t>22 • Kernel</w:t>
      </w:r>
    </w:p>
    <w:p>
      <w:r>
        <w:rPr>
          <w:b/>
        </w:rPr>
        <w:t xml:space="preserve">Learning objectives: </w:t>
      </w:r>
      <w:r>
        <w:t>Contexts, locking and lifetimes</w:t>
      </w:r>
    </w:p>
    <w:p>
      <w:r>
        <w:rPr>
          <w:b/>
        </w:rPr>
        <w:t xml:space="preserve">Practical exercise: </w:t>
      </w:r>
      <w:r>
        <w:t>Map every callback and lock dependency</w:t>
      </w:r>
    </w:p>
    <w:p>
      <w:r>
        <w:rPr>
          <w:b/>
        </w:rPr>
        <w:t xml:space="preserve">Objective exit test: </w:t>
      </w:r>
      <w:r>
        <w:t>No user access or sleep while holding raw spinlock</w:t>
      </w:r>
    </w:p>
    <w:p>
      <w:pPr>
        <w:pStyle w:val="Heading3"/>
      </w:pPr>
      <w:r>
        <w:t>23 • Kernel</w:t>
      </w:r>
    </w:p>
    <w:p>
      <w:r>
        <w:rPr>
          <w:b/>
        </w:rPr>
        <w:t xml:space="preserve">Learning objectives: </w:t>
      </w:r>
      <w:r>
        <w:t>Character I/O and user copies</w:t>
      </w:r>
    </w:p>
    <w:p>
      <w:r>
        <w:rPr>
          <w:b/>
        </w:rPr>
        <w:t xml:space="preserve">Practical exercise: </w:t>
      </w:r>
      <w:r>
        <w:t>Define byte-queue ABI and error semantics</w:t>
      </w:r>
    </w:p>
    <w:p>
      <w:r>
        <w:rPr>
          <w:b/>
        </w:rPr>
        <w:t xml:space="preserve">Objective exit test: </w:t>
      </w:r>
      <w:r>
        <w:t>Test invalid user pointer, short operations and empty queue</w:t>
      </w:r>
    </w:p>
    <w:p>
      <w:pPr>
        <w:pStyle w:val="Heading3"/>
      </w:pPr>
      <w:r>
        <w:t>24 • Kernel</w:t>
      </w:r>
    </w:p>
    <w:p>
      <w:r>
        <w:rPr>
          <w:b/>
        </w:rPr>
        <w:t xml:space="preserve">Learning objectives: </w:t>
      </w:r>
      <w:r>
        <w:t>Wait queues and poll</w:t>
      </w:r>
    </w:p>
    <w:p>
      <w:r>
        <w:rPr>
          <w:b/>
        </w:rPr>
        <w:t xml:space="preserve">Practical exercise: </w:t>
      </w:r>
      <w:r>
        <w:t>Add blocking/nonblocking behavior</w:t>
      </w:r>
    </w:p>
    <w:p>
      <w:r>
        <w:rPr>
          <w:b/>
        </w:rPr>
        <w:t xml:space="preserve">Objective exit test: </w:t>
      </w:r>
      <w:r>
        <w:t>Predicate recheck prevents lost wakeups; poll agrees with read</w:t>
      </w:r>
    </w:p>
    <w:p>
      <w:pPr>
        <w:pStyle w:val="Heading3"/>
      </w:pPr>
      <w:r>
        <w:t>25 • Kernel</w:t>
      </w:r>
    </w:p>
    <w:p>
      <w:r>
        <w:rPr>
          <w:b/>
        </w:rPr>
        <w:t xml:space="preserve">Learning objectives: </w:t>
      </w:r>
      <w:r>
        <w:t>Driver concurrent teardown</w:t>
      </w:r>
    </w:p>
    <w:p>
      <w:r>
        <w:rPr>
          <w:b/>
        </w:rPr>
        <w:t xml:space="preserve">Practical exercise: </w:t>
      </w:r>
      <w:r>
        <w:t>Exercise multiple clients and module ownership</w:t>
      </w:r>
    </w:p>
    <w:p>
      <w:r>
        <w:rPr>
          <w:b/>
        </w:rPr>
        <w:t xml:space="preserve">Objective exit test: </w:t>
      </w:r>
      <w:r>
        <w:t>Open-handle lifetime and failure paths defended</w:t>
      </w:r>
    </w:p>
    <w:p>
      <w:pPr>
        <w:pStyle w:val="Heading3"/>
      </w:pPr>
      <w:r>
        <w:t>26 • Platform drivers</w:t>
      </w:r>
    </w:p>
    <w:p>
      <w:r>
        <w:rPr>
          <w:b/>
        </w:rPr>
        <w:t xml:space="preserve">Learning objectives: </w:t>
      </w:r>
      <w:r>
        <w:t>Device tree and bindings</w:t>
      </w:r>
    </w:p>
    <w:p>
      <w:r>
        <w:rPr>
          <w:b/>
        </w:rPr>
        <w:t xml:space="preserve">Practical exercise: </w:t>
      </w:r>
      <w:r>
        <w:t>Validate binding and explain matching/probe</w:t>
      </w:r>
    </w:p>
    <w:p>
      <w:r>
        <w:rPr>
          <w:b/>
        </w:rPr>
        <w:t xml:space="preserve">Objective exit test: </w:t>
      </w:r>
      <w:r>
        <w:t>Differentiate wrong compatible from deferred resources</w:t>
      </w:r>
    </w:p>
    <w:p>
      <w:pPr>
        <w:pStyle w:val="Heading3"/>
      </w:pPr>
      <w:r>
        <w:t>27 • Platform drivers</w:t>
      </w:r>
    </w:p>
    <w:p>
      <w:r>
        <w:rPr>
          <w:b/>
        </w:rPr>
        <w:t xml:space="preserve">Learning objectives: </w:t>
      </w:r>
      <w:r>
        <w:t>GPIO and interrupt path</w:t>
      </w:r>
    </w:p>
    <w:p>
      <w:r>
        <w:rPr>
          <w:b/>
        </w:rPr>
        <w:t xml:space="preserve">Practical exercise: </w:t>
      </w:r>
      <w:r>
        <w:t>Use descriptors; defer sleepable bus work</w:t>
      </w:r>
    </w:p>
    <w:p>
      <w:r>
        <w:rPr>
          <w:b/>
        </w:rPr>
        <w:t xml:space="preserve">Objective exit test: </w:t>
      </w:r>
      <w:r>
        <w:t>IRQ acknowledged correctly; physical pin test still distinct</w:t>
      </w:r>
    </w:p>
    <w:p>
      <w:pPr>
        <w:pStyle w:val="Heading3"/>
      </w:pPr>
      <w:r>
        <w:t>28 • Platform drivers</w:t>
      </w:r>
    </w:p>
    <w:p>
      <w:r>
        <w:rPr>
          <w:b/>
        </w:rPr>
        <w:t xml:space="preserve">Learning objectives: </w:t>
      </w:r>
      <w:r>
        <w:t>Cleanup, debounce and G4</w:t>
      </w:r>
    </w:p>
    <w:p>
      <w:r>
        <w:rPr>
          <w:b/>
        </w:rPr>
        <w:t xml:space="preserve">Practical exercise: </w:t>
      </w:r>
      <w:r>
        <w:t>Test bounce/burst/unbind with work pending</w:t>
      </w:r>
    </w:p>
    <w:p>
      <w:r>
        <w:rPr>
          <w:b/>
        </w:rPr>
        <w:t xml:space="preserve">Objective exit test: </w:t>
      </w:r>
      <w:r>
        <w:t>No deferred access after cleanup; pass G4 review</w:t>
      </w:r>
    </w:p>
    <w:p>
      <w:pPr>
        <w:pStyle w:val="Heading3"/>
      </w:pPr>
      <w:r>
        <w:t>29 • Yocto</w:t>
      </w:r>
    </w:p>
    <w:p>
      <w:r>
        <w:rPr>
          <w:b/>
        </w:rPr>
        <w:t xml:space="preserve">Learning objectives: </w:t>
      </w:r>
      <w:r>
        <w:t>Metadata, layers and recipes</w:t>
      </w:r>
    </w:p>
    <w:p>
      <w:r>
        <w:rPr>
          <w:b/>
        </w:rPr>
        <w:t xml:space="preserve">Practical exercise: </w:t>
      </w:r>
      <w:r>
        <w:t>Create own layer and telemetry recipe</w:t>
      </w:r>
    </w:p>
    <w:p>
      <w:r>
        <w:rPr>
          <w:b/>
        </w:rPr>
        <w:t xml:space="preserve">Objective exit test: </w:t>
      </w:r>
      <w:r>
        <w:t>Explain parsing, task graph, package and image difference</w:t>
      </w:r>
    </w:p>
    <w:p>
      <w:pPr>
        <w:pStyle w:val="Heading3"/>
      </w:pPr>
      <w:r>
        <w:t>30 • Yocto</w:t>
      </w:r>
    </w:p>
    <w:p>
      <w:r>
        <w:rPr>
          <w:b/>
        </w:rPr>
        <w:t xml:space="preserve">Learning objectives: </w:t>
      </w:r>
      <w:r>
        <w:t>Service and image integration</w:t>
      </w:r>
    </w:p>
    <w:p>
      <w:r>
        <w:rPr>
          <w:b/>
        </w:rPr>
        <w:t xml:space="preserve">Practical exercise: </w:t>
      </w:r>
      <w:r>
        <w:t>Enable service with declared runtime dependencies</w:t>
      </w:r>
    </w:p>
    <w:p>
      <w:r>
        <w:rPr>
          <w:b/>
        </w:rPr>
        <w:t xml:space="preserve">Objective exit test: </w:t>
      </w:r>
      <w:r>
        <w:t>Guest starts service and reports build metadata</w:t>
      </w:r>
    </w:p>
    <w:p>
      <w:pPr>
        <w:pStyle w:val="Heading3"/>
      </w:pPr>
      <w:r>
        <w:t>31 • Yocto</w:t>
      </w:r>
    </w:p>
    <w:p>
      <w:r>
        <w:rPr>
          <w:b/>
        </w:rPr>
        <w:t xml:space="preserve">Learning objectives: </w:t>
      </w:r>
      <w:r>
        <w:t>SDK and clean configuration</w:t>
      </w:r>
    </w:p>
    <w:p>
      <w:r>
        <w:rPr>
          <w:b/>
        </w:rPr>
        <w:t xml:space="preserve">Practical exercise: </w:t>
      </w:r>
      <w:r>
        <w:t>Build SDK; compile external client against it</w:t>
      </w:r>
    </w:p>
    <w:p>
      <w:r>
        <w:rPr>
          <w:b/>
        </w:rPr>
        <w:t xml:space="preserve">Objective exit test: </w:t>
      </w:r>
      <w:r>
        <w:t>SDK-built client runs with expected target loader</w:t>
      </w:r>
    </w:p>
    <w:p>
      <w:pPr>
        <w:pStyle w:val="Heading3"/>
      </w:pPr>
      <w:r>
        <w:t>32 • Yocto</w:t>
      </w:r>
    </w:p>
    <w:p>
      <w:r>
        <w:rPr>
          <w:b/>
        </w:rPr>
        <w:t xml:space="preserve">Learning objectives: </w:t>
      </w:r>
      <w:r>
        <w:t>Reproducibility and license evidence</w:t>
      </w:r>
    </w:p>
    <w:p>
      <w:r>
        <w:rPr>
          <w:b/>
        </w:rPr>
        <w:t xml:space="preserve">Practical exercise: </w:t>
      </w:r>
      <w:r>
        <w:t>Record layers, revisions, config and license manifest</w:t>
      </w:r>
    </w:p>
    <w:p>
      <w:r>
        <w:rPr>
          <w:b/>
        </w:rPr>
        <w:t xml:space="preserve">Objective exit test: </w:t>
      </w:r>
      <w:r>
        <w:t>Second build comparison has explained differences</w:t>
      </w:r>
    </w:p>
    <w:p>
      <w:pPr>
        <w:pStyle w:val="Heading3"/>
      </w:pPr>
      <w:r>
        <w:t>33 • Firmware</w:t>
      </w:r>
    </w:p>
    <w:p>
      <w:r>
        <w:rPr>
          <w:b/>
        </w:rPr>
        <w:t xml:space="preserve">Learning objectives: </w:t>
      </w:r>
      <w:r>
        <w:t>Cortex-M startup and linker</w:t>
      </w:r>
    </w:p>
    <w:p>
      <w:r>
        <w:rPr>
          <w:b/>
        </w:rPr>
        <w:t xml:space="preserve">Practical exercise: </w:t>
      </w:r>
      <w:r>
        <w:t>Trace vectors, .data copy and .bss zero</w:t>
      </w:r>
    </w:p>
    <w:p>
      <w:r>
        <w:rPr>
          <w:b/>
        </w:rPr>
        <w:t xml:space="preserve">Objective exit test: </w:t>
      </w:r>
      <w:r>
        <w:t>Explain reset-to-main and locate stack in map file</w:t>
      </w:r>
    </w:p>
    <w:p>
      <w:pPr>
        <w:pStyle w:val="Heading3"/>
      </w:pPr>
      <w:r>
        <w:t>34 • Firmware</w:t>
      </w:r>
    </w:p>
    <w:p>
      <w:r>
        <w:rPr>
          <w:b/>
        </w:rPr>
        <w:t xml:space="preserve">Learning objectives: </w:t>
      </w:r>
      <w:r>
        <w:t>MMIO, clocks and interrupts</w:t>
      </w:r>
    </w:p>
    <w:p>
      <w:r>
        <w:rPr>
          <w:b/>
        </w:rPr>
        <w:t xml:space="preserve">Practical exercise: </w:t>
      </w:r>
      <w:r>
        <w:t>Implement nonblocking UART/timer state machine</w:t>
      </w:r>
    </w:p>
    <w:p>
      <w:r>
        <w:rPr>
          <w:b/>
        </w:rPr>
        <w:t xml:space="preserve">Objective exit test: </w:t>
      </w:r>
      <w:r>
        <w:t>No busy wait in ISR; clear peripheral flags as documented</w:t>
      </w:r>
    </w:p>
    <w:p>
      <w:pPr>
        <w:pStyle w:val="Heading3"/>
      </w:pPr>
      <w:r>
        <w:t>35 • Firmware</w:t>
      </w:r>
    </w:p>
    <w:p>
      <w:r>
        <w:rPr>
          <w:b/>
        </w:rPr>
        <w:t xml:space="preserve">Learning objectives: </w:t>
      </w:r>
      <w:r>
        <w:t>RTOS tasks and queue design</w:t>
      </w:r>
    </w:p>
    <w:p>
      <w:r>
        <w:rPr>
          <w:b/>
        </w:rPr>
        <w:t xml:space="preserve">Practical exercise: </w:t>
      </w:r>
      <w:r>
        <w:t>Create bounded sample/serial/watchdog tasks</w:t>
      </w:r>
    </w:p>
    <w:p>
      <w:r>
        <w:rPr>
          <w:b/>
        </w:rPr>
        <w:t xml:space="preserve">Objective exit test: </w:t>
      </w:r>
      <w:r>
        <w:t>Demonstrate queue overload policy and priority rationale</w:t>
      </w:r>
    </w:p>
    <w:p>
      <w:pPr>
        <w:pStyle w:val="Heading3"/>
      </w:pPr>
      <w:r>
        <w:t>36 • Firmware</w:t>
      </w:r>
    </w:p>
    <w:p>
      <w:r>
        <w:rPr>
          <w:b/>
        </w:rPr>
        <w:t xml:space="preserve">Learning objectives: </w:t>
      </w:r>
      <w:r>
        <w:t>Protocol Linux–MCU integration</w:t>
      </w:r>
    </w:p>
    <w:p>
      <w:r>
        <w:rPr>
          <w:b/>
        </w:rPr>
        <w:t xml:space="preserve">Practical exercise: </w:t>
      </w:r>
      <w:r>
        <w:t>Use one framed serial path with version handshake</w:t>
      </w:r>
    </w:p>
    <w:p>
      <w:r>
        <w:rPr>
          <w:b/>
        </w:rPr>
        <w:t xml:space="preserve">Objective exit test: </w:t>
      </w:r>
      <w:r>
        <w:t>Reconnect and duplicate request behavior verified</w:t>
      </w:r>
    </w:p>
    <w:p>
      <w:pPr>
        <w:pStyle w:val="Heading3"/>
      </w:pPr>
      <w:r>
        <w:t>37 • Firmware</w:t>
      </w:r>
    </w:p>
    <w:p>
      <w:r>
        <w:rPr>
          <w:b/>
        </w:rPr>
        <w:t xml:space="preserve">Learning objectives: </w:t>
      </w:r>
      <w:r>
        <w:t>Watchdog, fault and G5</w:t>
      </w:r>
    </w:p>
    <w:p>
      <w:r>
        <w:rPr>
          <w:b/>
        </w:rPr>
        <w:t xml:space="preserve">Practical exercise: </w:t>
      </w:r>
      <w:r>
        <w:t>Inject stalled worker and disconnect</w:t>
      </w:r>
    </w:p>
    <w:p>
      <w:r>
        <w:rPr>
          <w:b/>
        </w:rPr>
        <w:t xml:space="preserve">Objective exit test: </w:t>
      </w:r>
      <w:r>
        <w:t>Independent deadline-safe recovery; G5 evidence separated by target</w:t>
      </w:r>
    </w:p>
    <w:p>
      <w:pPr>
        <w:pStyle w:val="Heading3"/>
      </w:pPr>
      <w:r>
        <w:t>38 • IIO</w:t>
      </w:r>
    </w:p>
    <w:p>
      <w:r>
        <w:rPr>
          <w:b/>
        </w:rPr>
        <w:t xml:space="preserve">Learning objectives: </w:t>
      </w:r>
      <w:r>
        <w:t>Sensor register and subsystem reading</w:t>
      </w:r>
    </w:p>
    <w:p>
      <w:r>
        <w:rPr>
          <w:b/>
        </w:rPr>
        <w:t xml:space="preserve">Practical exercise: </w:t>
      </w:r>
      <w:r>
        <w:t>Read ADXL345 datasheet and existing IIO driver</w:t>
      </w:r>
    </w:p>
    <w:p>
      <w:r>
        <w:rPr>
          <w:b/>
        </w:rPr>
        <w:t xml:space="preserve">Objective exit test: </w:t>
      </w:r>
      <w:r>
        <w:t>Select channel/scale ABI; avoid duplicate production driver</w:t>
      </w:r>
    </w:p>
    <w:p>
      <w:pPr>
        <w:pStyle w:val="Heading3"/>
      </w:pPr>
      <w:r>
        <w:t>39 • IIO</w:t>
      </w:r>
    </w:p>
    <w:p>
      <w:r>
        <w:rPr>
          <w:b/>
        </w:rPr>
        <w:t xml:space="preserve">Learning objectives: </w:t>
      </w:r>
      <w:r>
        <w:t>IIO core and register transport</w:t>
      </w:r>
    </w:p>
    <w:p>
      <w:r>
        <w:rPr>
          <w:b/>
        </w:rPr>
        <w:t xml:space="preserve">Practical exercise: </w:t>
      </w:r>
      <w:r>
        <w:t>Implement educational sensor acquisition in isolated tree</w:t>
      </w:r>
    </w:p>
    <w:p>
      <w:r>
        <w:rPr>
          <w:b/>
        </w:rPr>
        <w:t xml:space="preserve">Objective exit test: </w:t>
      </w:r>
      <w:r>
        <w:t>Known raw register fixtures and sign conversion pass</w:t>
      </w:r>
    </w:p>
    <w:p>
      <w:pPr>
        <w:pStyle w:val="Heading3"/>
      </w:pPr>
      <w:r>
        <w:t>40 • IIO</w:t>
      </w:r>
    </w:p>
    <w:p>
      <w:r>
        <w:rPr>
          <w:b/>
        </w:rPr>
        <w:t xml:space="preserve">Learning objectives: </w:t>
      </w:r>
      <w:r>
        <w:t>Faults, lifecycle and hardware evidence</w:t>
      </w:r>
    </w:p>
    <w:p>
      <w:r>
        <w:rPr>
          <w:b/>
        </w:rPr>
        <w:t xml:space="preserve">Practical exercise: </w:t>
      </w:r>
      <w:r>
        <w:t>Inject bus error; test unbind and physical readings</w:t>
      </w:r>
    </w:p>
    <w:p>
      <w:r>
        <w:rPr>
          <w:b/>
        </w:rPr>
        <w:t xml:space="preserve">Objective exit test: </w:t>
      </w:r>
      <w:r>
        <w:t>One-g orientation sanity with documented scale and tolerance</w:t>
      </w:r>
    </w:p>
    <w:p>
      <w:pPr>
        <w:pStyle w:val="Heading3"/>
      </w:pPr>
      <w:r>
        <w:t>41 • Performance</w:t>
      </w:r>
    </w:p>
    <w:p>
      <w:r>
        <w:rPr>
          <w:b/>
        </w:rPr>
        <w:t xml:space="preserve">Learning objectives: </w:t>
      </w:r>
      <w:r>
        <w:t>Baseline and measurement design</w:t>
      </w:r>
    </w:p>
    <w:p>
      <w:r>
        <w:rPr>
          <w:b/>
        </w:rPr>
        <w:t xml:space="preserve">Practical exercise: </w:t>
      </w:r>
      <w:r>
        <w:t>Define latency timestamps, load and experiment seed</w:t>
      </w:r>
    </w:p>
    <w:p>
      <w:r>
        <w:rPr>
          <w:b/>
        </w:rPr>
        <w:t xml:space="preserve">Objective exit test: </w:t>
      </w:r>
      <w:r>
        <w:t>Report raw distribution/sample count and measurement overhead</w:t>
      </w:r>
    </w:p>
    <w:p>
      <w:pPr>
        <w:pStyle w:val="Heading3"/>
      </w:pPr>
      <w:r>
        <w:t>42 • Performance</w:t>
      </w:r>
    </w:p>
    <w:p>
      <w:r>
        <w:rPr>
          <w:b/>
        </w:rPr>
        <w:t xml:space="preserve">Learning objectives: </w:t>
      </w:r>
      <w:r>
        <w:t>Trace contention and scheduling</w:t>
      </w:r>
    </w:p>
    <w:p>
      <w:r>
        <w:rPr>
          <w:b/>
        </w:rPr>
        <w:t xml:space="preserve">Practical exercise: </w:t>
      </w:r>
      <w:r>
        <w:t>Collect ftrace/perf and isolate bottleneck</w:t>
      </w:r>
    </w:p>
    <w:p>
      <w:r>
        <w:rPr>
          <w:b/>
        </w:rPr>
        <w:t xml:space="preserve">Objective exit test: </w:t>
      </w:r>
      <w:r>
        <w:t>Trace supports hypothesis; no causal claim from one percentile</w:t>
      </w:r>
    </w:p>
    <w:p>
      <w:pPr>
        <w:pStyle w:val="Heading3"/>
      </w:pPr>
      <w:r>
        <w:t>43 • Performance</w:t>
      </w:r>
    </w:p>
    <w:p>
      <w:r>
        <w:rPr>
          <w:b/>
        </w:rPr>
        <w:t xml:space="preserve">Learning objectives: </w:t>
      </w:r>
      <w:r>
        <w:t>Improve and regress</w:t>
      </w:r>
    </w:p>
    <w:p>
      <w:r>
        <w:rPr>
          <w:b/>
        </w:rPr>
        <w:t xml:space="preserve">Practical exercise: </w:t>
      </w:r>
      <w:r>
        <w:t>Change one factor; rerun comparable trials</w:t>
      </w:r>
    </w:p>
    <w:p>
      <w:r>
        <w:rPr>
          <w:b/>
        </w:rPr>
        <w:t xml:space="preserve">Objective exit test: </w:t>
      </w:r>
      <w:r>
        <w:t>Publish before/after and regressions without invented speedups</w:t>
      </w:r>
    </w:p>
    <w:p>
      <w:pPr>
        <w:pStyle w:val="Heading3"/>
      </w:pPr>
      <w:r>
        <w:t>44 • Updates</w:t>
      </w:r>
    </w:p>
    <w:p>
      <w:r>
        <w:rPr>
          <w:b/>
        </w:rPr>
        <w:t xml:space="preserve">Learning objectives: </w:t>
      </w:r>
      <w:r>
        <w:t>Trust, partitions and boot attempts</w:t>
      </w:r>
    </w:p>
    <w:p>
      <w:r>
        <w:rPr>
          <w:b/>
        </w:rPr>
        <w:t xml:space="preserve">Practical exercise: </w:t>
      </w:r>
      <w:r>
        <w:t>Define A/B state machine and signing workflow</w:t>
      </w:r>
    </w:p>
    <w:p>
      <w:r>
        <w:rPr>
          <w:b/>
        </w:rPr>
        <w:t xml:space="preserve">Objective exit test: </w:t>
      </w:r>
      <w:r>
        <w:t>Reject wrong signer/target; distinguish verified boot and updater</w:t>
      </w:r>
    </w:p>
    <w:p>
      <w:pPr>
        <w:pStyle w:val="Heading3"/>
      </w:pPr>
      <w:r>
        <w:t>45 • Updates</w:t>
      </w:r>
    </w:p>
    <w:p>
      <w:r>
        <w:rPr>
          <w:b/>
        </w:rPr>
        <w:t xml:space="preserve">Learning objectives: </w:t>
      </w:r>
      <w:r>
        <w:t>Install, health and rollback</w:t>
      </w:r>
    </w:p>
    <w:p>
      <w:r>
        <w:rPr>
          <w:b/>
        </w:rPr>
        <w:t xml:space="preserve">Practical exercise: </w:t>
      </w:r>
      <w:r>
        <w:t>Integrate slots, attempt count and health confirmation</w:t>
      </w:r>
    </w:p>
    <w:p>
      <w:r>
        <w:rPr>
          <w:b/>
        </w:rPr>
        <w:t xml:space="preserve">Objective exit test: </w:t>
      </w:r>
      <w:r>
        <w:t>Unhealthy candidate rolls back to working slot</w:t>
      </w:r>
    </w:p>
    <w:p>
      <w:pPr>
        <w:pStyle w:val="Heading3"/>
      </w:pPr>
      <w:r>
        <w:t>46 • Updates</w:t>
      </w:r>
    </w:p>
    <w:p>
      <w:r>
        <w:rPr>
          <w:b/>
        </w:rPr>
        <w:t xml:space="preserve">Learning objectives: </w:t>
      </w:r>
      <w:r>
        <w:t>Interrupted update and G6</w:t>
      </w:r>
    </w:p>
    <w:p>
      <w:r>
        <w:rPr>
          <w:b/>
        </w:rPr>
        <w:t xml:space="preserve">Practical exercise: </w:t>
      </w:r>
      <w:r>
        <w:t>Interrupt every transition on disposable guest disks</w:t>
      </w:r>
    </w:p>
    <w:p>
      <w:r>
        <w:rPr>
          <w:b/>
        </w:rPr>
        <w:t xml:space="preserve">Objective exit test: </w:t>
      </w:r>
      <w:r>
        <w:t>No unrecoverable test state; pass G6 evidence review</w:t>
      </w:r>
    </w:p>
    <w:p>
      <w:pPr>
        <w:pStyle w:val="Heading3"/>
      </w:pPr>
      <w:r>
        <w:t>47 • C01</w:t>
      </w:r>
    </w:p>
    <w:p>
      <w:r>
        <w:rPr>
          <w:b/>
        </w:rPr>
        <w:t xml:space="preserve">Learning objectives: </w:t>
      </w:r>
      <w:r>
        <w:t>Gateway requirements and architecture</w:t>
      </w:r>
    </w:p>
    <w:p>
      <w:r>
        <w:rPr>
          <w:b/>
        </w:rPr>
        <w:t xml:space="preserve">Practical exercise: </w:t>
      </w:r>
      <w:r>
        <w:t>Write one-path contract, persistent config and health schema</w:t>
      </w:r>
    </w:p>
    <w:p>
      <w:r>
        <w:rPr>
          <w:b/>
        </w:rPr>
        <w:t xml:space="preserve">Objective exit test: </w:t>
      </w:r>
      <w:r>
        <w:t>Requirements map to tests and dependency build IDs</w:t>
      </w:r>
    </w:p>
    <w:p>
      <w:pPr>
        <w:pStyle w:val="Heading3"/>
      </w:pPr>
      <w:r>
        <w:t>48 • C01</w:t>
      </w:r>
    </w:p>
    <w:p>
      <w:r>
        <w:rPr>
          <w:b/>
        </w:rPr>
        <w:t xml:space="preserve">Learning objectives: </w:t>
      </w:r>
      <w:r>
        <w:t>Serial acquisition and diagnostics</w:t>
      </w:r>
    </w:p>
    <w:p>
      <w:r>
        <w:rPr>
          <w:b/>
        </w:rPr>
        <w:t xml:space="preserve">Practical exercise: </w:t>
      </w:r>
      <w:r>
        <w:t>Integrate B03/I05 with bounded logging</w:t>
      </w:r>
    </w:p>
    <w:p>
      <w:r>
        <w:rPr>
          <w:b/>
        </w:rPr>
        <w:t xml:space="preserve">Objective exit test: </w:t>
      </w:r>
      <w:r>
        <w:t>Disconnect produces stale health within declared timeout</w:t>
      </w:r>
    </w:p>
    <w:p>
      <w:pPr>
        <w:pStyle w:val="Heading3"/>
      </w:pPr>
      <w:r>
        <w:t>49 • C01</w:t>
      </w:r>
    </w:p>
    <w:p>
      <w:r>
        <w:rPr>
          <w:b/>
        </w:rPr>
        <w:t xml:space="preserve">Learning objectives: </w:t>
      </w:r>
      <w:r>
        <w:t>Configuration and persistence</w:t>
      </w:r>
    </w:p>
    <w:p>
      <w:r>
        <w:rPr>
          <w:b/>
        </w:rPr>
        <w:t xml:space="preserve">Practical exercise: </w:t>
      </w:r>
      <w:r>
        <w:t>Validate/write/rename/fsync configuration</w:t>
      </w:r>
    </w:p>
    <w:p>
      <w:r>
        <w:rPr>
          <w:b/>
        </w:rPr>
        <w:t xml:space="preserve">Objective exit test: </w:t>
      </w:r>
      <w:r>
        <w:t>Invalid or interrupted write preserves last valid config</w:t>
      </w:r>
    </w:p>
    <w:p>
      <w:pPr>
        <w:pStyle w:val="Heading3"/>
      </w:pPr>
      <w:r>
        <w:t>50 • C01</w:t>
      </w:r>
    </w:p>
    <w:p>
      <w:r>
        <w:rPr>
          <w:b/>
        </w:rPr>
        <w:t xml:space="preserve">Learning objectives: </w:t>
      </w:r>
      <w:r>
        <w:t>Update/recovery integration</w:t>
      </w:r>
    </w:p>
    <w:p>
      <w:r>
        <w:rPr>
          <w:b/>
        </w:rPr>
        <w:t xml:space="preserve">Practical exercise: </w:t>
      </w:r>
      <w:r>
        <w:t>Connect health gating to A03 slots</w:t>
      </w:r>
    </w:p>
    <w:p>
      <w:r>
        <w:rPr>
          <w:b/>
        </w:rPr>
        <w:t xml:space="preserve">Objective exit test: </w:t>
      </w:r>
      <w:r>
        <w:t>Rejected update leaves active service running</w:t>
      </w:r>
    </w:p>
    <w:p>
      <w:pPr>
        <w:pStyle w:val="Heading3"/>
      </w:pPr>
      <w:r>
        <w:t>51 • C01</w:t>
      </w:r>
    </w:p>
    <w:p>
      <w:r>
        <w:rPr>
          <w:b/>
        </w:rPr>
        <w:t xml:space="preserve">Learning objectives: </w:t>
      </w:r>
      <w:r>
        <w:t>Fault injection and CI</w:t>
      </w:r>
    </w:p>
    <w:p>
      <w:r>
        <w:rPr>
          <w:b/>
        </w:rPr>
        <w:t xml:space="preserve">Practical exercise: </w:t>
      </w:r>
      <w:r>
        <w:t>Run corruption, disconnect and disk-full matrix</w:t>
      </w:r>
    </w:p>
    <w:p>
      <w:r>
        <w:rPr>
          <w:b/>
        </w:rPr>
        <w:t xml:space="preserve">Objective exit test: </w:t>
      </w:r>
      <w:r>
        <w:t>Every requirement has actual pass/fail evidence</w:t>
      </w:r>
    </w:p>
    <w:p>
      <w:pPr>
        <w:pStyle w:val="Heading3"/>
      </w:pPr>
      <w:r>
        <w:t>52 • C01</w:t>
      </w:r>
    </w:p>
    <w:p>
      <w:r>
        <w:rPr>
          <w:b/>
        </w:rPr>
        <w:t xml:space="preserve">Learning objectives: </w:t>
      </w:r>
      <w:r>
        <w:t>Demonstration and defense</w:t>
      </w:r>
    </w:p>
    <w:p>
      <w:r>
        <w:rPr>
          <w:b/>
        </w:rPr>
        <w:t xml:space="preserve">Practical exercise: </w:t>
      </w:r>
      <w:r>
        <w:t>Fresh setup reproduction and 15-minute demo</w:t>
      </w:r>
    </w:p>
    <w:p>
      <w:r>
        <w:rPr>
          <w:b/>
        </w:rPr>
        <w:t xml:space="preserve">Objective exit test: </w:t>
      </w:r>
      <w:r>
        <w:t>Defend boundaries and failures without AI assistance</w:t>
      </w:r>
    </w:p>
    <w:p>
      <w:pPr>
        <w:pStyle w:val="Heading3"/>
      </w:pPr>
      <w:r>
        <w:t>53 • C02</w:t>
      </w:r>
    </w:p>
    <w:p>
      <w:r>
        <w:rPr>
          <w:b/>
        </w:rPr>
        <w:t xml:space="preserve">Learning objectives: </w:t>
      </w:r>
      <w:r>
        <w:t>Robot plant and control boundaries</w:t>
      </w:r>
    </w:p>
    <w:p>
      <w:r>
        <w:rPr>
          <w:b/>
        </w:rPr>
        <w:t xml:space="preserve">Practical exercise: </w:t>
      </w:r>
      <w:r>
        <w:t>Define simulated dynamics, command lease and safe state</w:t>
      </w:r>
    </w:p>
    <w:p>
      <w:r>
        <w:rPr>
          <w:b/>
        </w:rPr>
        <w:t xml:space="preserve">Objective exit test: </w:t>
      </w:r>
      <w:r>
        <w:t>Linux can disappear without unbounded actuator command</w:t>
      </w:r>
    </w:p>
    <w:p>
      <w:pPr>
        <w:pStyle w:val="Heading3"/>
      </w:pPr>
      <w:r>
        <w:t>54 • C02</w:t>
      </w:r>
    </w:p>
    <w:p>
      <w:r>
        <w:rPr>
          <w:b/>
        </w:rPr>
        <w:t xml:space="preserve">Learning objectives: </w:t>
      </w:r>
      <w:r>
        <w:t>MCU control loop and telemetry</w:t>
      </w:r>
    </w:p>
    <w:p>
      <w:r>
        <w:rPr>
          <w:b/>
        </w:rPr>
        <w:t xml:space="preserve">Practical exercise: </w:t>
      </w:r>
      <w:r>
        <w:t>Implement deterministic controller and timestamped samples</w:t>
      </w:r>
    </w:p>
    <w:p>
      <w:r>
        <w:rPr>
          <w:b/>
        </w:rPr>
        <w:t xml:space="preserve">Objective exit test: </w:t>
      </w:r>
      <w:r>
        <w:t>Bound speed command and enforce monotonic lease expiry</w:t>
      </w:r>
    </w:p>
    <w:p>
      <w:pPr>
        <w:pStyle w:val="Heading3"/>
      </w:pPr>
      <w:r>
        <w:t>55 • C02</w:t>
      </w:r>
    </w:p>
    <w:p>
      <w:r>
        <w:rPr>
          <w:b/>
        </w:rPr>
        <w:t xml:space="preserve">Learning objectives: </w:t>
      </w:r>
      <w:r>
        <w:t>Integration and sequence handling</w:t>
      </w:r>
    </w:p>
    <w:p>
      <w:r>
        <w:rPr>
          <w:b/>
        </w:rPr>
        <w:t xml:space="preserve">Practical exercise: </w:t>
      </w:r>
      <w:r>
        <w:t>Bridge Linux planner to firmware simulation</w:t>
      </w:r>
    </w:p>
    <w:p>
      <w:r>
        <w:rPr>
          <w:b/>
        </w:rPr>
        <w:t xml:space="preserve">Objective exit test: </w:t>
      </w:r>
      <w:r>
        <w:t>Drop stale/replayed command; detect reset/epoch change</w:t>
      </w:r>
    </w:p>
    <w:p>
      <w:pPr>
        <w:pStyle w:val="Heading3"/>
      </w:pPr>
      <w:r>
        <w:t>56 • C02</w:t>
      </w:r>
    </w:p>
    <w:p>
      <w:r>
        <w:rPr>
          <w:b/>
        </w:rPr>
        <w:t xml:space="preserve">Learning objectives: </w:t>
      </w:r>
      <w:r>
        <w:t>Faults and timing</w:t>
      </w:r>
    </w:p>
    <w:p>
      <w:r>
        <w:rPr>
          <w:b/>
        </w:rPr>
        <w:t xml:space="preserve">Practical exercise: </w:t>
      </w:r>
      <w:r>
        <w:t>Inject jitter, loss, sensor stall and worker overrun</w:t>
      </w:r>
    </w:p>
    <w:p>
      <w:r>
        <w:rPr>
          <w:b/>
        </w:rPr>
        <w:t xml:space="preserve">Objective exit test: </w:t>
      </w:r>
      <w:r>
        <w:t>State transitions and maximum response time recorded</w:t>
      </w:r>
    </w:p>
    <w:p>
      <w:pPr>
        <w:pStyle w:val="Heading3"/>
      </w:pPr>
      <w:r>
        <w:t>57 • C02</w:t>
      </w:r>
    </w:p>
    <w:p>
      <w:r>
        <w:rPr>
          <w:b/>
        </w:rPr>
        <w:t xml:space="preserve">Learning objectives: </w:t>
      </w:r>
      <w:r>
        <w:t>Diagnostics and optional AI baseline</w:t>
      </w:r>
    </w:p>
    <w:p>
      <w:r>
        <w:rPr>
          <w:b/>
        </w:rPr>
        <w:t xml:space="preserve">Practical exercise: </w:t>
      </w:r>
      <w:r>
        <w:t>Implement threshold baseline; isolate optional anomaly score</w:t>
      </w:r>
    </w:p>
    <w:p>
      <w:r>
        <w:rPr>
          <w:b/>
        </w:rPr>
        <w:t xml:space="preserve">Objective exit test: </w:t>
      </w:r>
      <w:r>
        <w:t>Control unaffected by inference delay; evaluate held-out sessions</w:t>
      </w:r>
    </w:p>
    <w:p>
      <w:pPr>
        <w:pStyle w:val="Heading3"/>
      </w:pPr>
      <w:r>
        <w:t>58 • C02</w:t>
      </w:r>
    </w:p>
    <w:p>
      <w:r>
        <w:rPr>
          <w:b/>
        </w:rPr>
        <w:t xml:space="preserve">Learning objectives: </w:t>
      </w:r>
      <w:r>
        <w:t>Acceptance and integration report</w:t>
      </w:r>
    </w:p>
    <w:p>
      <w:r>
        <w:rPr>
          <w:b/>
        </w:rPr>
        <w:t xml:space="preserve">Practical exercise: </w:t>
      </w:r>
      <w:r>
        <w:t>Complete simulated acceptance matrix and hardware gap list</w:t>
      </w:r>
    </w:p>
    <w:p>
      <w:r>
        <w:rPr>
          <w:b/>
        </w:rPr>
        <w:t xml:space="preserve">Objective exit test: </w:t>
      </w:r>
      <w:r>
        <w:t>Explain simulation limits and all missing hardware validation</w:t>
      </w:r>
    </w:p>
    <w:p>
      <w:pPr>
        <w:pStyle w:val="Heading3"/>
      </w:pPr>
      <w:r>
        <w:t>59 • Readiness</w:t>
      </w:r>
    </w:p>
    <w:p>
      <w:r>
        <w:rPr>
          <w:b/>
        </w:rPr>
        <w:t xml:space="preserve">Learning objectives: </w:t>
      </w:r>
      <w:r>
        <w:t>Independent final practical</w:t>
      </w:r>
    </w:p>
    <w:p>
      <w:r>
        <w:rPr>
          <w:b/>
        </w:rPr>
        <w:t xml:space="preserve">Practical exercise: </w:t>
      </w:r>
      <w:r>
        <w:t>Fresh unseen fault and feature task</w:t>
      </w:r>
    </w:p>
    <w:p>
      <w:r>
        <w:rPr>
          <w:b/>
        </w:rPr>
        <w:t xml:space="preserve">Objective exit test: </w:t>
      </w:r>
      <w:r>
        <w:t>&gt;=80/100 and every critical gate satisfied</w:t>
      </w:r>
    </w:p>
    <w:p>
      <w:pPr>
        <w:pStyle w:val="Heading3"/>
      </w:pPr>
      <w:r>
        <w:t>60 • Readiness</w:t>
      </w:r>
    </w:p>
    <w:p>
      <w:r>
        <w:rPr>
          <w:b/>
        </w:rPr>
        <w:t xml:space="preserve">Learning objectives: </w:t>
      </w:r>
      <w:r>
        <w:t>EL mock and system design</w:t>
      </w:r>
    </w:p>
    <w:p>
      <w:r>
        <w:rPr>
          <w:b/>
        </w:rPr>
        <w:t xml:space="preserve">Practical exercise: </w:t>
      </w:r>
      <w:r>
        <w:t>Run EL role mock and telemetry design</w:t>
      </w:r>
    </w:p>
    <w:p>
      <w:r>
        <w:rPr>
          <w:b/>
        </w:rPr>
        <w:t xml:space="preserve">Objective exit test: </w:t>
      </w:r>
      <w:r>
        <w:t>Specific weak answers lead to a focused retest</w:t>
      </w:r>
    </w:p>
    <w:p>
      <w:pPr>
        <w:pStyle w:val="Heading3"/>
      </w:pPr>
      <w:r>
        <w:t>61 • Readiness</w:t>
      </w:r>
    </w:p>
    <w:p>
      <w:r>
        <w:rPr>
          <w:b/>
        </w:rPr>
        <w:t xml:space="preserve">Learning objectives: </w:t>
      </w:r>
      <w:r>
        <w:t>KD mock and code review</w:t>
      </w:r>
    </w:p>
    <w:p>
      <w:r>
        <w:rPr>
          <w:b/>
        </w:rPr>
        <w:t xml:space="preserve">Practical exercise: </w:t>
      </w:r>
      <w:r>
        <w:t>Review teardown/IRQ patch and defend own code</w:t>
      </w:r>
    </w:p>
    <w:p>
      <w:r>
        <w:rPr>
          <w:b/>
        </w:rPr>
        <w:t xml:space="preserve">Objective exit test: </w:t>
      </w:r>
      <w:r>
        <w:t>No unsupported API or context claims</w:t>
      </w:r>
    </w:p>
    <w:p>
      <w:pPr>
        <w:pStyle w:val="Heading3"/>
      </w:pPr>
      <w:r>
        <w:t>62 • Readiness</w:t>
      </w:r>
    </w:p>
    <w:p>
      <w:r>
        <w:rPr>
          <w:b/>
        </w:rPr>
        <w:t xml:space="preserve">Learning objectives: </w:t>
      </w:r>
      <w:r>
        <w:t>FW mock and timing defense</w:t>
      </w:r>
    </w:p>
    <w:p>
      <w:r>
        <w:rPr>
          <w:b/>
        </w:rPr>
        <w:t xml:space="preserve">Practical exercise: </w:t>
      </w:r>
      <w:r>
        <w:t>Analyze priorities, watchdog and startup</w:t>
      </w:r>
    </w:p>
    <w:p>
      <w:r>
        <w:rPr>
          <w:b/>
        </w:rPr>
        <w:t xml:space="preserve">Objective exit test: </w:t>
      </w:r>
      <w:r>
        <w:t>Measured bounds distinguished from average timing</w:t>
      </w:r>
    </w:p>
    <w:p>
      <w:pPr>
        <w:pStyle w:val="Heading3"/>
      </w:pPr>
      <w:r>
        <w:t>63 • Portfolio</w:t>
      </w:r>
    </w:p>
    <w:p>
      <w:r>
        <w:rPr>
          <w:b/>
        </w:rPr>
        <w:t xml:space="preserve">Learning objectives: </w:t>
      </w:r>
      <w:r>
        <w:t>Resume evidence and fresh reproduction</w:t>
      </w:r>
    </w:p>
    <w:p>
      <w:r>
        <w:rPr>
          <w:b/>
        </w:rPr>
        <w:t xml:space="preserve">Practical exercise: </w:t>
      </w:r>
      <w:r>
        <w:t>Make two accurate project bullets and demo artifacts</w:t>
      </w:r>
    </w:p>
    <w:p>
      <w:r>
        <w:rPr>
          <w:b/>
        </w:rPr>
        <w:t xml:space="preserve">Objective exit test: </w:t>
      </w:r>
      <w:r>
        <w:t>Each numerical statement links to a real report</w:t>
      </w:r>
    </w:p>
    <w:p>
      <w:pPr>
        <w:pStyle w:val="Heading3"/>
      </w:pPr>
      <w:r>
        <w:t>64 • Portfolio</w:t>
      </w:r>
    </w:p>
    <w:p>
      <w:r>
        <w:rPr>
          <w:b/>
        </w:rPr>
        <w:t xml:space="preserve">Learning objectives: </w:t>
      </w:r>
      <w:r>
        <w:t>Final review and application decision</w:t>
      </w:r>
    </w:p>
    <w:p>
      <w:r>
        <w:rPr>
          <w:b/>
        </w:rPr>
        <w:t xml:space="preserve">Practical exercise: </w:t>
      </w:r>
      <w:r>
        <w:t>JD-specific matrix; redo recurring weak task</w:t>
      </w:r>
    </w:p>
    <w:p>
      <w:r>
        <w:rPr>
          <w:b/>
        </w:rPr>
        <w:t xml:space="preserve">Objective exit test: </w:t>
      </w:r>
      <w:r>
        <w:t>G7 pass for selected track; remaining gaps openly recorded</w:t>
      </w:r>
    </w:p>
    <w:p>
      <w:pPr>
        <w:pStyle w:val="Heading1"/>
      </w:pPr>
      <w:r>
        <w:t>Reference skills summary</w:t>
      </w:r>
    </w:p>
    <w:p>
      <w:r>
        <w:t>Editable full detail is supplied in 03_JD_JR_Skills_and_Learning_Content/reference_skills_matrix.csv. All skills begin not assessed; future module links identify planned material.</w:t>
      </w:r>
    </w:p>
    <w:p>
      <w:pPr>
        <w:pStyle w:val="Heading3"/>
      </w:pPr>
      <w:r>
        <w:t>S01 • All</w:t>
      </w:r>
    </w:p>
    <w:p>
      <w:r>
        <w:rPr>
          <w:b/>
        </w:rPr>
        <w:t xml:space="preserve">Requirement: </w:t>
      </w:r>
      <w:r>
        <w:t>C object lifetime and ownership</w:t>
      </w:r>
    </w:p>
    <w:p>
      <w:r>
        <w:rPr>
          <w:b/>
        </w:rPr>
        <w:t xml:space="preserve">Expected depth: </w:t>
      </w:r>
      <w:r>
        <w:t>implement/debug</w:t>
      </w:r>
    </w:p>
    <w:p>
      <w:r>
        <w:rPr>
          <w:b/>
        </w:rPr>
        <w:t xml:space="preserve">Learning module: </w:t>
      </w:r>
      <w:r>
        <w:t>M01</w:t>
      </w:r>
    </w:p>
    <w:p>
      <w:pPr>
        <w:pStyle w:val="Heading3"/>
      </w:pPr>
      <w:r>
        <w:t>S02 • All</w:t>
      </w:r>
    </w:p>
    <w:p>
      <w:r>
        <w:rPr>
          <w:b/>
        </w:rPr>
        <w:t xml:space="preserve">Requirement: </w:t>
      </w:r>
      <w:r>
        <w:t>Integer conversions, alignment, endian and bounds</w:t>
      </w:r>
    </w:p>
    <w:p>
      <w:r>
        <w:rPr>
          <w:b/>
        </w:rPr>
        <w:t xml:space="preserve">Expected depth: </w:t>
      </w:r>
      <w:r>
        <w:t>implement/debug</w:t>
      </w:r>
    </w:p>
    <w:p>
      <w:r>
        <w:rPr>
          <w:b/>
        </w:rPr>
        <w:t xml:space="preserve">Learning module: </w:t>
      </w:r>
      <w:r>
        <w:t>M01</w:t>
      </w:r>
    </w:p>
    <w:p>
      <w:pPr>
        <w:pStyle w:val="Heading3"/>
      </w:pPr>
      <w:r>
        <w:t>S03 • All</w:t>
      </w:r>
    </w:p>
    <w:p>
      <w:r>
        <w:rPr>
          <w:b/>
        </w:rPr>
        <w:t xml:space="preserve">Requirement: </w:t>
      </w:r>
      <w:r>
        <w:t>Ring buffers, parsing, state machines, complexity</w:t>
      </w:r>
    </w:p>
    <w:p>
      <w:r>
        <w:rPr>
          <w:b/>
        </w:rPr>
        <w:t xml:space="preserve">Expected depth: </w:t>
      </w:r>
      <w:r>
        <w:t>implement/test</w:t>
      </w:r>
    </w:p>
    <w:p>
      <w:r>
        <w:rPr>
          <w:b/>
        </w:rPr>
        <w:t xml:space="preserve">Learning module: </w:t>
      </w:r>
      <w:r>
        <w:t>M01</w:t>
      </w:r>
    </w:p>
    <w:p>
      <w:pPr>
        <w:pStyle w:val="Heading3"/>
      </w:pPr>
      <w:r>
        <w:t>S04 • All</w:t>
      </w:r>
    </w:p>
    <w:p>
      <w:r>
        <w:rPr>
          <w:b/>
        </w:rPr>
        <w:t xml:space="preserve">Requirement: </w:t>
      </w:r>
      <w:r>
        <w:t>Compilation, linking, ELF and ABI</w:t>
      </w:r>
    </w:p>
    <w:p>
      <w:r>
        <w:rPr>
          <w:b/>
        </w:rPr>
        <w:t xml:space="preserve">Expected depth: </w:t>
      </w:r>
      <w:r>
        <w:t>build/inspect</w:t>
      </w:r>
    </w:p>
    <w:p>
      <w:r>
        <w:rPr>
          <w:b/>
        </w:rPr>
        <w:t xml:space="preserve">Learning module: </w:t>
      </w:r>
      <w:r>
        <w:t>M02</w:t>
      </w:r>
    </w:p>
    <w:p>
      <w:pPr>
        <w:pStyle w:val="Heading3"/>
      </w:pPr>
      <w:r>
        <w:t>S05 • All</w:t>
      </w:r>
    </w:p>
    <w:p>
      <w:r>
        <w:rPr>
          <w:b/>
        </w:rPr>
        <w:t xml:space="preserve">Requirement: </w:t>
      </w:r>
      <w:r>
        <w:t>Git, reviews, shell/Python, test automation</w:t>
      </w:r>
    </w:p>
    <w:p>
      <w:r>
        <w:rPr>
          <w:b/>
        </w:rPr>
        <w:t xml:space="preserve">Expected depth: </w:t>
      </w:r>
      <w:r>
        <w:t>demonstrate</w:t>
      </w:r>
    </w:p>
    <w:p>
      <w:r>
        <w:rPr>
          <w:b/>
        </w:rPr>
        <w:t xml:space="preserve">Learning module: </w:t>
      </w:r>
      <w:r>
        <w:t>M02</w:t>
      </w:r>
    </w:p>
    <w:p>
      <w:pPr>
        <w:pStyle w:val="Heading3"/>
      </w:pPr>
      <w:r>
        <w:t>S06 • EL/KD</w:t>
      </w:r>
    </w:p>
    <w:p>
      <w:r>
        <w:rPr>
          <w:b/>
        </w:rPr>
        <w:t xml:space="preserve">Requirement: </w:t>
      </w:r>
      <w:r>
        <w:t>Linux CLI, users, permissions, /proc /sys /dev and services</w:t>
      </w:r>
    </w:p>
    <w:p>
      <w:r>
        <w:rPr>
          <w:b/>
        </w:rPr>
        <w:t xml:space="preserve">Expected depth: </w:t>
      </w:r>
      <w:r>
        <w:t>operate/debug</w:t>
      </w:r>
    </w:p>
    <w:p>
      <w:r>
        <w:rPr>
          <w:b/>
        </w:rPr>
        <w:t xml:space="preserve">Learning module: </w:t>
      </w:r>
      <w:r>
        <w:t>M03</w:t>
      </w:r>
    </w:p>
    <w:p>
      <w:pPr>
        <w:pStyle w:val="Heading3"/>
      </w:pPr>
      <w:r>
        <w:t>S07 • EL</w:t>
      </w:r>
    </w:p>
    <w:p>
      <w:r>
        <w:rPr>
          <w:b/>
        </w:rPr>
        <w:t xml:space="preserve">Requirement: </w:t>
      </w:r>
      <w:r>
        <w:t>POSIX I/O, signals, IPC, sockets, poll/epoll</w:t>
      </w:r>
    </w:p>
    <w:p>
      <w:r>
        <w:rPr>
          <w:b/>
        </w:rPr>
        <w:t xml:space="preserve">Expected depth: </w:t>
      </w:r>
      <w:r>
        <w:t>implement/debug</w:t>
      </w:r>
    </w:p>
    <w:p>
      <w:r>
        <w:rPr>
          <w:b/>
        </w:rPr>
        <w:t xml:space="preserve">Learning module: </w:t>
      </w:r>
      <w:r>
        <w:t>M03</w:t>
      </w:r>
    </w:p>
    <w:p>
      <w:pPr>
        <w:pStyle w:val="Heading3"/>
      </w:pPr>
      <w:r>
        <w:t>S08 • All</w:t>
      </w:r>
    </w:p>
    <w:p>
      <w:r>
        <w:rPr>
          <w:b/>
        </w:rPr>
        <w:t xml:space="preserve">Requirement: </w:t>
      </w:r>
      <w:r>
        <w:t>Synchronization, races, deadlocks, shutdown</w:t>
      </w:r>
    </w:p>
    <w:p>
      <w:r>
        <w:rPr>
          <w:b/>
        </w:rPr>
        <w:t xml:space="preserve">Expected depth: </w:t>
      </w:r>
      <w:r>
        <w:t>design/debug</w:t>
      </w:r>
    </w:p>
    <w:p>
      <w:r>
        <w:rPr>
          <w:b/>
        </w:rPr>
        <w:t xml:space="preserve">Learning module: </w:t>
      </w:r>
      <w:r>
        <w:t>M04</w:t>
      </w:r>
    </w:p>
    <w:p>
      <w:pPr>
        <w:pStyle w:val="Heading3"/>
      </w:pPr>
      <w:r>
        <w:t>S09 • KD/FW</w:t>
      </w:r>
    </w:p>
    <w:p>
      <w:r>
        <w:rPr>
          <w:b/>
        </w:rPr>
        <w:t xml:space="preserve">Requirement: </w:t>
      </w:r>
      <w:r>
        <w:t>ARM, MMIO, caches, interrupts, MMU/MPU and DMA</w:t>
      </w:r>
    </w:p>
    <w:p>
      <w:r>
        <w:rPr>
          <w:b/>
        </w:rPr>
        <w:t xml:space="preserve">Expected depth: </w:t>
      </w:r>
      <w:r>
        <w:t>explain/measure</w:t>
      </w:r>
    </w:p>
    <w:p>
      <w:r>
        <w:rPr>
          <w:b/>
        </w:rPr>
        <w:t xml:space="preserve">Learning module: </w:t>
      </w:r>
      <w:r>
        <w:t>M05</w:t>
      </w:r>
    </w:p>
    <w:p>
      <w:pPr>
        <w:pStyle w:val="Heading3"/>
      </w:pPr>
      <w:r>
        <w:t>S10 • EL/KD</w:t>
      </w:r>
    </w:p>
    <w:p>
      <w:r>
        <w:rPr>
          <w:b/>
        </w:rPr>
        <w:t xml:space="preserve">Requirement: </w:t>
      </w:r>
      <w:r>
        <w:t>Cross toolchain, sysroot and target deployment</w:t>
      </w:r>
    </w:p>
    <w:p>
      <w:r>
        <w:rPr>
          <w:b/>
        </w:rPr>
        <w:t xml:space="preserve">Expected depth: </w:t>
      </w:r>
      <w:r>
        <w:t>build/debug</w:t>
      </w:r>
    </w:p>
    <w:p>
      <w:r>
        <w:rPr>
          <w:b/>
        </w:rPr>
        <w:t xml:space="preserve">Learning module: </w:t>
      </w:r>
      <w:r>
        <w:t>M05</w:t>
      </w:r>
    </w:p>
    <w:p>
      <w:pPr>
        <w:pStyle w:val="Heading3"/>
      </w:pPr>
      <w:r>
        <w:t>S11 • EL/KD</w:t>
      </w:r>
    </w:p>
    <w:p>
      <w:r>
        <w:rPr>
          <w:b/>
        </w:rPr>
        <w:t xml:space="preserve">Requirement: </w:t>
      </w:r>
      <w:r>
        <w:t>Boot, kernel config, initramfs, rootfs, BSP</w:t>
      </w:r>
    </w:p>
    <w:p>
      <w:r>
        <w:rPr>
          <w:b/>
        </w:rPr>
        <w:t xml:space="preserve">Expected depth: </w:t>
      </w:r>
      <w:r>
        <w:t>integrate/debug</w:t>
      </w:r>
    </w:p>
    <w:p>
      <w:r>
        <w:rPr>
          <w:b/>
        </w:rPr>
        <w:t xml:space="preserve">Learning module: </w:t>
      </w:r>
      <w:r>
        <w:t>M06</w:t>
      </w:r>
    </w:p>
    <w:p>
      <w:pPr>
        <w:pStyle w:val="Heading3"/>
      </w:pPr>
      <w:r>
        <w:t>S12 • KD</w:t>
      </w:r>
    </w:p>
    <w:p>
      <w:r>
        <w:rPr>
          <w:b/>
        </w:rPr>
        <w:t xml:space="preserve">Requirement: </w:t>
      </w:r>
      <w:r>
        <w:t>Kernel contexts, allocation, locking, waits, RCU</w:t>
      </w:r>
    </w:p>
    <w:p>
      <w:r>
        <w:rPr>
          <w:b/>
        </w:rPr>
        <w:t xml:space="preserve">Expected depth: </w:t>
      </w:r>
      <w:r>
        <w:t>implement/review</w:t>
      </w:r>
    </w:p>
    <w:p>
      <w:r>
        <w:rPr>
          <w:b/>
        </w:rPr>
        <w:t xml:space="preserve">Learning module: </w:t>
      </w:r>
      <w:r>
        <w:t>M07</w:t>
      </w:r>
    </w:p>
    <w:p>
      <w:pPr>
        <w:pStyle w:val="Heading3"/>
      </w:pPr>
      <w:r>
        <w:t>S13 • KD</w:t>
      </w:r>
    </w:p>
    <w:p>
      <w:r>
        <w:rPr>
          <w:b/>
        </w:rPr>
        <w:t xml:space="preserve">Requirement: </w:t>
      </w:r>
      <w:r>
        <w:t>Driver model, user copies, ABI and resource lifetimes</w:t>
      </w:r>
    </w:p>
    <w:p>
      <w:r>
        <w:rPr>
          <w:b/>
        </w:rPr>
        <w:t xml:space="preserve">Expected depth: </w:t>
      </w:r>
      <w:r>
        <w:t>implement/test</w:t>
      </w:r>
    </w:p>
    <w:p>
      <w:r>
        <w:rPr>
          <w:b/>
        </w:rPr>
        <w:t xml:space="preserve">Learning module: </w:t>
      </w:r>
      <w:r>
        <w:t>M08</w:t>
      </w:r>
    </w:p>
    <w:p>
      <w:pPr>
        <w:pStyle w:val="Heading3"/>
      </w:pPr>
      <w:r>
        <w:t>S14 • KD</w:t>
      </w:r>
    </w:p>
    <w:p>
      <w:r>
        <w:rPr>
          <w:b/>
        </w:rPr>
        <w:t xml:space="preserve">Requirement: </w:t>
      </w:r>
      <w:r>
        <w:t>Device tree/bindings, GPIO/IRQ, clocks/regulators</w:t>
      </w:r>
    </w:p>
    <w:p>
      <w:r>
        <w:rPr>
          <w:b/>
        </w:rPr>
        <w:t xml:space="preserve">Expected depth: </w:t>
      </w:r>
      <w:r>
        <w:t>implement/debug</w:t>
      </w:r>
    </w:p>
    <w:p>
      <w:r>
        <w:rPr>
          <w:b/>
        </w:rPr>
        <w:t xml:space="preserve">Learning module: </w:t>
      </w:r>
      <w:r>
        <w:t>M09</w:t>
      </w:r>
    </w:p>
    <w:p>
      <w:pPr>
        <w:pStyle w:val="Heading3"/>
      </w:pPr>
      <w:r>
        <w:t>S15 • KD</w:t>
      </w:r>
    </w:p>
    <w:p>
      <w:r>
        <w:rPr>
          <w:b/>
        </w:rPr>
        <w:t xml:space="preserve">Requirement: </w:t>
      </w:r>
      <w:r>
        <w:t>I2C/SPI/UART, IIO, DMA and runtime PM</w:t>
      </w:r>
    </w:p>
    <w:p>
      <w:r>
        <w:rPr>
          <w:b/>
        </w:rPr>
        <w:t xml:space="preserve">Expected depth: </w:t>
      </w:r>
      <w:r>
        <w:t>integrate/review</w:t>
      </w:r>
    </w:p>
    <w:p>
      <w:r>
        <w:rPr>
          <w:b/>
        </w:rPr>
        <w:t xml:space="preserve">Learning module: </w:t>
      </w:r>
      <w:r>
        <w:t>M13</w:t>
      </w:r>
    </w:p>
    <w:p>
      <w:pPr>
        <w:pStyle w:val="Heading3"/>
      </w:pPr>
      <w:r>
        <w:t>S16 • FW</w:t>
      </w:r>
    </w:p>
    <w:p>
      <w:r>
        <w:rPr>
          <w:b/>
        </w:rPr>
        <w:t xml:space="preserve">Requirement: </w:t>
      </w:r>
      <w:r>
        <w:t>Startup, vectors, linker, MMIO/peripheral state machines</w:t>
      </w:r>
    </w:p>
    <w:p>
      <w:r>
        <w:rPr>
          <w:b/>
        </w:rPr>
        <w:t xml:space="preserve">Expected depth: </w:t>
      </w:r>
      <w:r>
        <w:t>implement/debug</w:t>
      </w:r>
    </w:p>
    <w:p>
      <w:r>
        <w:rPr>
          <w:b/>
        </w:rPr>
        <w:t xml:space="preserve">Learning module: </w:t>
      </w:r>
      <w:r>
        <w:t>M11</w:t>
      </w:r>
    </w:p>
    <w:p>
      <w:pPr>
        <w:pStyle w:val="Heading3"/>
      </w:pPr>
      <w:r>
        <w:t>S17 • FW</w:t>
      </w:r>
    </w:p>
    <w:p>
      <w:r>
        <w:rPr>
          <w:b/>
        </w:rPr>
        <w:t xml:space="preserve">Requirement: </w:t>
      </w:r>
      <w:r>
        <w:t>RTOS tasks, queues, inversion, timing, watchdog, stack</w:t>
      </w:r>
    </w:p>
    <w:p>
      <w:r>
        <w:rPr>
          <w:b/>
        </w:rPr>
        <w:t xml:space="preserve">Expected depth: </w:t>
      </w:r>
      <w:r>
        <w:t>design/measure</w:t>
      </w:r>
    </w:p>
    <w:p>
      <w:r>
        <w:rPr>
          <w:b/>
        </w:rPr>
        <w:t xml:space="preserve">Learning module: </w:t>
      </w:r>
      <w:r>
        <w:t>M12</w:t>
      </w:r>
    </w:p>
    <w:p>
      <w:pPr>
        <w:pStyle w:val="Heading3"/>
      </w:pPr>
      <w:r>
        <w:t>S18 • EL/FW</w:t>
      </w:r>
    </w:p>
    <w:p>
      <w:r>
        <w:rPr>
          <w:b/>
        </w:rPr>
        <w:t xml:space="preserve">Requirement: </w:t>
      </w:r>
      <w:r>
        <w:t>Framing, CRC, timeout, versioning and recovery</w:t>
      </w:r>
    </w:p>
    <w:p>
      <w:r>
        <w:rPr>
          <w:b/>
        </w:rPr>
        <w:t xml:space="preserve">Expected depth: </w:t>
      </w:r>
      <w:r>
        <w:t>implement/test</w:t>
      </w:r>
    </w:p>
    <w:p>
      <w:r>
        <w:rPr>
          <w:b/>
        </w:rPr>
        <w:t xml:space="preserve">Learning module: </w:t>
      </w:r>
      <w:r>
        <w:t>M12</w:t>
      </w:r>
    </w:p>
    <w:p>
      <w:pPr>
        <w:pStyle w:val="Heading3"/>
      </w:pPr>
      <w:r>
        <w:t>S19 • EL/KD</w:t>
      </w:r>
    </w:p>
    <w:p>
      <w:r>
        <w:rPr>
          <w:b/>
        </w:rPr>
        <w:t xml:space="preserve">Requirement: </w:t>
      </w:r>
      <w:r>
        <w:t>Buildroot/Yocto, layers, recipes, SDK</w:t>
      </w:r>
    </w:p>
    <w:p>
      <w:r>
        <w:rPr>
          <w:b/>
        </w:rPr>
        <w:t xml:space="preserve">Expected depth: </w:t>
      </w:r>
      <w:r>
        <w:t>integrate/reproduce</w:t>
      </w:r>
    </w:p>
    <w:p>
      <w:r>
        <w:rPr>
          <w:b/>
        </w:rPr>
        <w:t xml:space="preserve">Learning module: </w:t>
      </w:r>
      <w:r>
        <w:t>M10</w:t>
      </w:r>
    </w:p>
    <w:p>
      <w:pPr>
        <w:pStyle w:val="Heading3"/>
      </w:pPr>
      <w:r>
        <w:t>S20 • All</w:t>
      </w:r>
    </w:p>
    <w:p>
      <w:r>
        <w:rPr>
          <w:b/>
        </w:rPr>
        <w:t xml:space="preserve">Requirement: </w:t>
      </w:r>
      <w:r>
        <w:t>Debuggers, traces, sanitizers, latency and reliability</w:t>
      </w:r>
    </w:p>
    <w:p>
      <w:r>
        <w:rPr>
          <w:b/>
        </w:rPr>
        <w:t xml:space="preserve">Expected depth: </w:t>
      </w:r>
      <w:r>
        <w:t>investigate/measure</w:t>
      </w:r>
    </w:p>
    <w:p>
      <w:r>
        <w:rPr>
          <w:b/>
        </w:rPr>
        <w:t xml:space="preserve">Learning module: </w:t>
      </w:r>
      <w:r>
        <w:t>M14</w:t>
      </w:r>
    </w:p>
    <w:p>
      <w:pPr>
        <w:pStyle w:val="Heading3"/>
      </w:pPr>
      <w:r>
        <w:t>S21 • EL/KD</w:t>
      </w:r>
    </w:p>
    <w:p>
      <w:r>
        <w:rPr>
          <w:b/>
        </w:rPr>
        <w:t xml:space="preserve">Requirement: </w:t>
      </w:r>
      <w:r>
        <w:t>Persistence, licensing/SBOM, least privilege, updates</w:t>
      </w:r>
    </w:p>
    <w:p>
      <w:r>
        <w:rPr>
          <w:b/>
        </w:rPr>
        <w:t xml:space="preserve">Expected depth: </w:t>
      </w:r>
      <w:r>
        <w:t>design/test</w:t>
      </w:r>
    </w:p>
    <w:p>
      <w:r>
        <w:rPr>
          <w:b/>
        </w:rPr>
        <w:t xml:space="preserve">Learning module: </w:t>
      </w:r>
      <w:r>
        <w:t>M15</w:t>
      </w:r>
    </w:p>
    <w:p>
      <w:pPr>
        <w:pStyle w:val="Heading3"/>
      </w:pPr>
      <w:r>
        <w:t>S22 • All</w:t>
      </w:r>
    </w:p>
    <w:p>
      <w:r>
        <w:rPr>
          <w:b/>
        </w:rPr>
        <w:t xml:space="preserve">Requirement: </w:t>
      </w:r>
      <w:r>
        <w:t>Integration, acceptance, CI and project communication</w:t>
      </w:r>
    </w:p>
    <w:p>
      <w:r>
        <w:rPr>
          <w:b/>
        </w:rPr>
        <w:t xml:space="preserve">Expected depth: </w:t>
      </w:r>
      <w:r>
        <w:t>design/defend</w:t>
      </w:r>
    </w:p>
    <w:p>
      <w:r>
        <w:rPr>
          <w:b/>
        </w:rPr>
        <w:t xml:space="preserve">Learning module: </w:t>
      </w:r>
      <w:r>
        <w:t>M16</w:t>
      </w:r>
    </w:p>
    <w:p>
      <w:pPr>
        <w:pStyle w:val="Heading3"/>
      </w:pPr>
      <w:r>
        <w:t>S23 • EL/FW</w:t>
      </w:r>
    </w:p>
    <w:p>
      <w:r>
        <w:rPr>
          <w:b/>
        </w:rPr>
        <w:t xml:space="preserve">Requirement: </w:t>
      </w:r>
      <w:r>
        <w:t>C++ RAII, ownership, move semantics and exceptions policy</w:t>
      </w:r>
    </w:p>
    <w:p>
      <w:r>
        <w:rPr>
          <w:b/>
        </w:rPr>
        <w:t xml:space="preserve">Expected depth: </w:t>
      </w:r>
      <w:r>
        <w:t>implement when JD requires</w:t>
      </w:r>
    </w:p>
    <w:p>
      <w:r>
        <w:rPr>
          <w:b/>
        </w:rPr>
        <w:t xml:space="preserve">Learning module: </w:t>
      </w:r>
      <w:r>
        <w:t>M02</w:t>
      </w:r>
    </w:p>
    <w:p>
      <w:pPr>
        <w:pStyle w:val="Heading3"/>
      </w:pPr>
      <w:r>
        <w:t>S24 • EL/FW</w:t>
      </w:r>
    </w:p>
    <w:p>
      <w:r>
        <w:rPr>
          <w:b/>
        </w:rPr>
        <w:t xml:space="preserve">Requirement: </w:t>
      </w:r>
      <w:r>
        <w:t>SocketCAN, fieldbus, protocol diagnostics</w:t>
      </w:r>
    </w:p>
    <w:p>
      <w:r>
        <w:rPr>
          <w:b/>
        </w:rPr>
        <w:t xml:space="preserve">Expected depth: </w:t>
      </w:r>
      <w:r>
        <w:t>recognize then implement for JD</w:t>
      </w:r>
    </w:p>
    <w:p>
      <w:r>
        <w:rPr>
          <w:b/>
        </w:rPr>
        <w:t xml:space="preserve">Learning module: </w:t>
      </w:r>
      <w:r>
        <w:t>M10</w:t>
      </w:r>
    </w:p>
    <w:p>
      <w:pPr>
        <w:pStyle w:val="Heading3"/>
      </w:pPr>
      <w:r>
        <w:t>S25 • EL/FW</w:t>
      </w:r>
    </w:p>
    <w:p>
      <w:r>
        <w:rPr>
          <w:b/>
        </w:rPr>
        <w:t xml:space="preserve">Requirement: </w:t>
      </w:r>
      <w:r>
        <w:t>Embedded anomaly detection and measured inference</w:t>
      </w:r>
    </w:p>
    <w:p>
      <w:r>
        <w:rPr>
          <w:b/>
        </w:rPr>
        <w:t xml:space="preserve">Expected depth: </w:t>
      </w:r>
      <w:r>
        <w:t>evaluate separately</w:t>
      </w:r>
    </w:p>
    <w:p>
      <w:r>
        <w:rPr>
          <w:b/>
        </w:rPr>
        <w:t xml:space="preserve">Learning module: </w:t>
      </w:r>
      <w:r>
        <w:t>M17</w:t>
      </w:r>
    </w:p>
    <w:p>
      <w:pPr>
        <w:pStyle w:val="Heading1"/>
      </w:pPr>
      <w:r>
        <w:t>30-day revision calendar</w:t>
      </w:r>
    </w:p>
    <w:p>
      <w:r>
        <w:t>Editable full detail is supplied in 05_Interview_Strategy/revision_30_days.csv. All skills begin not assessed; future module links identify planned material.</w:t>
      </w:r>
    </w:p>
    <w:p>
      <w:pPr>
        <w:pStyle w:val="Heading3"/>
      </w:pPr>
      <w:r>
        <w:t>1 • C ownership</w:t>
      </w:r>
    </w:p>
    <w:p>
      <w:r>
        <w:rPr>
          <w:b/>
        </w:rPr>
        <w:t xml:space="preserve">Independent task: </w:t>
      </w:r>
      <w:r>
        <w:t>Reimplement bounded endian read; defend valid region/lifetime</w:t>
      </w:r>
    </w:p>
    <w:p>
      <w:r>
        <w:rPr>
          <w:b/>
        </w:rPr>
        <w:t xml:space="preserve">Links/IDs: </w:t>
      </w:r>
      <w:r>
        <w:t>M01; Q001–Q010</w:t>
      </w:r>
    </w:p>
    <w:p>
      <w:pPr>
        <w:pStyle w:val="Heading3"/>
      </w:pPr>
      <w:r>
        <w:t>2 • C integers</w:t>
      </w:r>
    </w:p>
    <w:p>
      <w:r>
        <w:rPr>
          <w:b/>
        </w:rPr>
        <w:t xml:space="preserve">Independent task: </w:t>
      </w:r>
      <w:r>
        <w:t>Fix overflow and signed/unsigned boundary cases</w:t>
      </w:r>
    </w:p>
    <w:p>
      <w:r>
        <w:rPr>
          <w:b/>
        </w:rPr>
        <w:t xml:space="preserve">Links/IDs: </w:t>
      </w:r>
      <w:r>
        <w:t>M01; Q011–Q020</w:t>
      </w:r>
    </w:p>
    <w:p>
      <w:pPr>
        <w:pStyle w:val="Heading3"/>
      </w:pPr>
      <w:r>
        <w:t>3 • Data structures</w:t>
      </w:r>
    </w:p>
    <w:p>
      <w:r>
        <w:rPr>
          <w:b/>
        </w:rPr>
        <w:t xml:space="preserve">Independent task: </w:t>
      </w:r>
      <w:r>
        <w:t>Draw ring states and test capacity one/wrap</w:t>
      </w:r>
    </w:p>
    <w:p>
      <w:r>
        <w:rPr>
          <w:b/>
        </w:rPr>
        <w:t xml:space="preserve">Links/IDs: </w:t>
      </w:r>
      <w:r>
        <w:t>B01; Q021–Q030</w:t>
      </w:r>
    </w:p>
    <w:p>
      <w:pPr>
        <w:pStyle w:val="Heading3"/>
      </w:pPr>
      <w:r>
        <w:t>4 • Tools</w:t>
      </w:r>
    </w:p>
    <w:p>
      <w:r>
        <w:rPr>
          <w:b/>
        </w:rPr>
        <w:t xml:space="preserve">Independent task: </w:t>
      </w:r>
      <w:r>
        <w:t>Trace compile/link; inspect ELF symbols and loader</w:t>
      </w:r>
    </w:p>
    <w:p>
      <w:r>
        <w:rPr>
          <w:b/>
        </w:rPr>
        <w:t xml:space="preserve">Links/IDs: </w:t>
      </w:r>
      <w:r>
        <w:t>M02; Q031–Q040</w:t>
      </w:r>
    </w:p>
    <w:p>
      <w:pPr>
        <w:pStyle w:val="Heading3"/>
      </w:pPr>
      <w:r>
        <w:t>5 • Linux basics</w:t>
      </w:r>
    </w:p>
    <w:p>
      <w:r>
        <w:rPr>
          <w:b/>
        </w:rPr>
        <w:t xml:space="preserve">Independent task: </w:t>
      </w:r>
      <w:r>
        <w:t>Run permissions/process/proc practical in scratch area</w:t>
      </w:r>
    </w:p>
    <w:p>
      <w:r>
        <w:rPr>
          <w:b/>
        </w:rPr>
        <w:t xml:space="preserve">Links/IDs: </w:t>
      </w:r>
      <w:r>
        <w:t>B02; Q041–Q050</w:t>
      </w:r>
    </w:p>
    <w:p>
      <w:pPr>
        <w:pStyle w:val="Heading3"/>
      </w:pPr>
      <w:r>
        <w:t>6 • I/O</w:t>
      </w:r>
    </w:p>
    <w:p>
      <w:r>
        <w:rPr>
          <w:b/>
        </w:rPr>
        <w:t xml:space="preserve">Independent task: </w:t>
      </w:r>
      <w:r>
        <w:t>Implement/defend partial-read and partial-write state</w:t>
      </w:r>
    </w:p>
    <w:p>
      <w:r>
        <w:rPr>
          <w:b/>
        </w:rPr>
        <w:t xml:space="preserve">Links/IDs: </w:t>
      </w:r>
      <w:r>
        <w:t>B03; Q051–Q060</w:t>
      </w:r>
    </w:p>
    <w:p>
      <w:pPr>
        <w:pStyle w:val="Heading3"/>
      </w:pPr>
      <w:r>
        <w:t>7 • Mock 1</w:t>
      </w:r>
    </w:p>
    <w:p>
      <w:r>
        <w:rPr>
          <w:b/>
        </w:rPr>
        <w:t xml:space="preserve">Independent task: </w:t>
      </w:r>
      <w:r>
        <w:t>60-minute C/Linux mock; review two critical weaknesses</w:t>
      </w:r>
    </w:p>
    <w:p>
      <w:r>
        <w:rPr>
          <w:b/>
        </w:rPr>
        <w:t xml:space="preserve">Links/IDs: </w:t>
      </w:r>
      <w:r>
        <w:t>D01; G1/G2</w:t>
      </w:r>
    </w:p>
    <w:p>
      <w:pPr>
        <w:pStyle w:val="Heading3"/>
      </w:pPr>
      <w:r>
        <w:t>8 • Concurrency</w:t>
      </w:r>
    </w:p>
    <w:p>
      <w:r>
        <w:rPr>
          <w:b/>
        </w:rPr>
        <w:t xml:space="preserve">Independent task: </w:t>
      </w:r>
      <w:r>
        <w:t>Queue predicate, mutex ownership and shutdown interleavings</w:t>
      </w:r>
    </w:p>
    <w:p>
      <w:r>
        <w:rPr>
          <w:b/>
        </w:rPr>
        <w:t xml:space="preserve">Links/IDs: </w:t>
      </w:r>
      <w:r>
        <w:t>B04; Q061–Q070</w:t>
      </w:r>
    </w:p>
    <w:p>
      <w:pPr>
        <w:pStyle w:val="Heading3"/>
      </w:pPr>
      <w:r>
        <w:t>9 • Architecture</w:t>
      </w:r>
    </w:p>
    <w:p>
      <w:r>
        <w:rPr>
          <w:b/>
        </w:rPr>
        <w:t xml:space="preserve">Independent task: </w:t>
      </w:r>
      <w:r>
        <w:t>Draw address domains, cache/DMA ownership and IRQ context</w:t>
      </w:r>
    </w:p>
    <w:p>
      <w:r>
        <w:rPr>
          <w:b/>
        </w:rPr>
        <w:t xml:space="preserve">Links/IDs: </w:t>
      </w:r>
      <w:r>
        <w:t>M05; Q071–Q080</w:t>
      </w:r>
    </w:p>
    <w:p>
      <w:pPr>
        <w:pStyle w:val="Heading3"/>
      </w:pPr>
      <w:r>
        <w:t>10 • Cross build</w:t>
      </w:r>
    </w:p>
    <w:p>
      <w:r>
        <w:rPr>
          <w:b/>
        </w:rPr>
        <w:t xml:space="preserve">Independent task: </w:t>
      </w:r>
      <w:r>
        <w:t>Explain sysroot/interpreter mismatch from ELF evidence</w:t>
      </w:r>
    </w:p>
    <w:p>
      <w:r>
        <w:rPr>
          <w:b/>
        </w:rPr>
        <w:t xml:space="preserve">Links/IDs: </w:t>
      </w:r>
      <w:r>
        <w:t>B05; Q081–Q085</w:t>
      </w:r>
    </w:p>
    <w:p>
      <w:pPr>
        <w:pStyle w:val="Heading3"/>
      </w:pPr>
      <w:r>
        <w:t>11 • Boot</w:t>
      </w:r>
    </w:p>
    <w:p>
      <w:r>
        <w:rPr>
          <w:b/>
        </w:rPr>
        <w:t xml:space="preserve">Independent task: </w:t>
      </w:r>
      <w:r>
        <w:t>Localize kernel/rootfs/init failure with boot-stage diagram</w:t>
      </w:r>
    </w:p>
    <w:p>
      <w:r>
        <w:rPr>
          <w:b/>
        </w:rPr>
        <w:t xml:space="preserve">Links/IDs: </w:t>
      </w:r>
      <w:r>
        <w:t>I01; Q086–Q090</w:t>
      </w:r>
    </w:p>
    <w:p>
      <w:pPr>
        <w:pStyle w:val="Heading3"/>
      </w:pPr>
      <w:r>
        <w:t>12 • Kernel contexts</w:t>
      </w:r>
    </w:p>
    <w:p>
      <w:r>
        <w:rPr>
          <w:b/>
        </w:rPr>
        <w:t xml:space="preserve">Independent task: </w:t>
      </w:r>
      <w:r>
        <w:t>Classify allocations/locks in each callback context</w:t>
      </w:r>
    </w:p>
    <w:p>
      <w:r>
        <w:rPr>
          <w:b/>
        </w:rPr>
        <w:t xml:space="preserve">Links/IDs: </w:t>
      </w:r>
      <w:r>
        <w:t>M07; Q091–Q100</w:t>
      </w:r>
    </w:p>
    <w:p>
      <w:pPr>
        <w:pStyle w:val="Heading3"/>
      </w:pPr>
      <w:r>
        <w:t>13 • Driver ABI</w:t>
      </w:r>
    </w:p>
    <w:p>
      <w:r>
        <w:rPr>
          <w:b/>
        </w:rPr>
        <w:t xml:space="preserve">Independent task: </w:t>
      </w:r>
      <w:r>
        <w:t>Defend copies, poll readiness and open-file lifetime</w:t>
      </w:r>
    </w:p>
    <w:p>
      <w:r>
        <w:rPr>
          <w:b/>
        </w:rPr>
        <w:t xml:space="preserve">Links/IDs: </w:t>
      </w:r>
      <w:r>
        <w:t>I02; Q101–Q110</w:t>
      </w:r>
    </w:p>
    <w:p>
      <w:pPr>
        <w:pStyle w:val="Heading3"/>
      </w:pPr>
      <w:r>
        <w:t>14 • Mock 2</w:t>
      </w:r>
    </w:p>
    <w:p>
      <w:r>
        <w:rPr>
          <w:b/>
        </w:rPr>
        <w:t xml:space="preserve">Independent task: </w:t>
      </w:r>
      <w:r>
        <w:t>Kernel/BSP mock with a probe/unbind review</w:t>
      </w:r>
    </w:p>
    <w:p>
      <w:r>
        <w:rPr>
          <w:b/>
        </w:rPr>
        <w:t xml:space="preserve">Links/IDs: </w:t>
      </w:r>
      <w:r>
        <w:t>G4; I02/I03</w:t>
      </w:r>
    </w:p>
    <w:p>
      <w:pPr>
        <w:pStyle w:val="Heading3"/>
      </w:pPr>
      <w:r>
        <w:t>15 • Device tree</w:t>
      </w:r>
    </w:p>
    <w:p>
      <w:r>
        <w:rPr>
          <w:b/>
        </w:rPr>
        <w:t xml:space="preserve">Independent task: </w:t>
      </w:r>
      <w:r>
        <w:t>Explain compatible/resources, binding and deferred probe</w:t>
      </w:r>
    </w:p>
    <w:p>
      <w:r>
        <w:rPr>
          <w:b/>
        </w:rPr>
        <w:t xml:space="preserve">Links/IDs: </w:t>
      </w:r>
      <w:r>
        <w:t>I03; Q111–Q120</w:t>
      </w:r>
    </w:p>
    <w:p>
      <w:pPr>
        <w:pStyle w:val="Heading3"/>
      </w:pPr>
      <w:r>
        <w:t>16 • Bus/subsystem</w:t>
      </w:r>
    </w:p>
    <w:p>
      <w:r>
        <w:rPr>
          <w:b/>
        </w:rPr>
        <w:t xml:space="preserve">Independent task: </w:t>
      </w:r>
      <w:r>
        <w:t>Review I2C/SPI/IIO unit conversion and error paths</w:t>
      </w:r>
    </w:p>
    <w:p>
      <w:r>
        <w:rPr>
          <w:b/>
        </w:rPr>
        <w:t xml:space="preserve">Links/IDs: </w:t>
      </w:r>
      <w:r>
        <w:t>A01; Q121–Q130</w:t>
      </w:r>
    </w:p>
    <w:p>
      <w:pPr>
        <w:pStyle w:val="Heading3"/>
      </w:pPr>
      <w:r>
        <w:t>17 • MCU startup</w:t>
      </w:r>
    </w:p>
    <w:p>
      <w:r>
        <w:rPr>
          <w:b/>
        </w:rPr>
        <w:t xml:space="preserve">Independent task: </w:t>
      </w:r>
      <w:r>
        <w:t>Explain reset/vector/data/bss/linker/stack and fault record</w:t>
      </w:r>
    </w:p>
    <w:p>
      <w:r>
        <w:rPr>
          <w:b/>
        </w:rPr>
        <w:t xml:space="preserve">Links/IDs: </w:t>
      </w:r>
      <w:r>
        <w:t>I05; Q131–Q140</w:t>
      </w:r>
    </w:p>
    <w:p>
      <w:pPr>
        <w:pStyle w:val="Heading3"/>
      </w:pPr>
      <w:r>
        <w:t>18 • RTOS</w:t>
      </w:r>
    </w:p>
    <w:p>
      <w:r>
        <w:rPr>
          <w:b/>
        </w:rPr>
        <w:t xml:space="preserve">Independent task: </w:t>
      </w:r>
      <w:r>
        <w:t>Analyze priority inversion and watchdog progress policy</w:t>
      </w:r>
    </w:p>
    <w:p>
      <w:r>
        <w:rPr>
          <w:b/>
        </w:rPr>
        <w:t xml:space="preserve">Links/IDs: </w:t>
      </w:r>
      <w:r>
        <w:t>I05; Q141–Q150</w:t>
      </w:r>
    </w:p>
    <w:p>
      <w:pPr>
        <w:pStyle w:val="Heading3"/>
      </w:pPr>
      <w:r>
        <w:t>19 • Protocol</w:t>
      </w:r>
    </w:p>
    <w:p>
      <w:r>
        <w:rPr>
          <w:b/>
        </w:rPr>
        <w:t xml:space="preserve">Independent task: </w:t>
      </w:r>
      <w:r>
        <w:t>Version/sequence/CRC/deadline recovery fault matrix</w:t>
      </w:r>
    </w:p>
    <w:p>
      <w:r>
        <w:rPr>
          <w:b/>
        </w:rPr>
        <w:t xml:space="preserve">Links/IDs: </w:t>
      </w:r>
      <w:r>
        <w:t>B03/I05; Q151–Q160</w:t>
      </w:r>
    </w:p>
    <w:p>
      <w:pPr>
        <w:pStyle w:val="Heading3"/>
      </w:pPr>
      <w:r>
        <w:t>20 • Images</w:t>
      </w:r>
    </w:p>
    <w:p>
      <w:r>
        <w:rPr>
          <w:b/>
        </w:rPr>
        <w:t xml:space="preserve">Independent task: </w:t>
      </w:r>
      <w:r>
        <w:t>Defend Buildroot package and Yocto layer/recipe/SDK</w:t>
      </w:r>
    </w:p>
    <w:p>
      <w:r>
        <w:rPr>
          <w:b/>
        </w:rPr>
        <w:t xml:space="preserve">Links/IDs: </w:t>
      </w:r>
      <w:r>
        <w:t>I01/I04; Q161–Q170</w:t>
      </w:r>
    </w:p>
    <w:p>
      <w:pPr>
        <w:pStyle w:val="Heading3"/>
      </w:pPr>
      <w:r>
        <w:t>21 • Mock 3</w:t>
      </w:r>
    </w:p>
    <w:p>
      <w:r>
        <w:rPr>
          <w:b/>
        </w:rPr>
        <w:t xml:space="preserve">Independent task: </w:t>
      </w:r>
      <w:r>
        <w:t>Firmware timing and serial-fault mock</w:t>
      </w:r>
    </w:p>
    <w:p>
      <w:r>
        <w:rPr>
          <w:b/>
        </w:rPr>
        <w:t xml:space="preserve">Links/IDs: </w:t>
      </w:r>
      <w:r>
        <w:t>G5; I05</w:t>
      </w:r>
    </w:p>
    <w:p>
      <w:pPr>
        <w:pStyle w:val="Heading3"/>
      </w:pPr>
      <w:r>
        <w:t>22 • Debugging</w:t>
      </w:r>
    </w:p>
    <w:p>
      <w:r>
        <w:rPr>
          <w:b/>
        </w:rPr>
        <w:t xml:space="preserve">Independent task: </w:t>
      </w:r>
      <w:r>
        <w:t>Reproduce one unknown fault with evidence-driven hypotheses</w:t>
      </w:r>
    </w:p>
    <w:p>
      <w:r>
        <w:rPr>
          <w:b/>
        </w:rPr>
        <w:t xml:space="preserve">Links/IDs: </w:t>
      </w:r>
      <w:r>
        <w:t>A02; Q171–Q180</w:t>
      </w:r>
    </w:p>
    <w:p>
      <w:pPr>
        <w:pStyle w:val="Heading3"/>
      </w:pPr>
      <w:r>
        <w:t>23 • Reliability</w:t>
      </w:r>
    </w:p>
    <w:p>
      <w:r>
        <w:rPr>
          <w:b/>
        </w:rPr>
        <w:t xml:space="preserve">Independent task: </w:t>
      </w:r>
      <w:r>
        <w:t>Persist config safely; explain signing/rollback/trust chain</w:t>
      </w:r>
    </w:p>
    <w:p>
      <w:r>
        <w:rPr>
          <w:b/>
        </w:rPr>
        <w:t xml:space="preserve">Links/IDs: </w:t>
      </w:r>
      <w:r>
        <w:t>A03; Q181–Q190</w:t>
      </w:r>
    </w:p>
    <w:p>
      <w:pPr>
        <w:pStyle w:val="Heading3"/>
      </w:pPr>
      <w:r>
        <w:t>24 • Design 1</w:t>
      </w:r>
    </w:p>
    <w:p>
      <w:r>
        <w:rPr>
          <w:b/>
        </w:rPr>
        <w:t xml:space="preserve">Independent task: </w:t>
      </w:r>
      <w:r>
        <w:t>Gateway requirements/interfaces/bounds/failure tradeoffs</w:t>
      </w:r>
    </w:p>
    <w:p>
      <w:r>
        <w:rPr>
          <w:b/>
        </w:rPr>
        <w:t xml:space="preserve">Links/IDs: </w:t>
      </w:r>
      <w:r>
        <w:t>C01; Q191–Q195</w:t>
      </w:r>
    </w:p>
    <w:p>
      <w:pPr>
        <w:pStyle w:val="Heading3"/>
      </w:pPr>
      <w:r>
        <w:t>25 • Design 2</w:t>
      </w:r>
    </w:p>
    <w:p>
      <w:r>
        <w:rPr>
          <w:b/>
        </w:rPr>
        <w:t xml:space="preserve">Independent task: </w:t>
      </w:r>
      <w:r>
        <w:t>Robot control boundary, stale command and safe state</w:t>
      </w:r>
    </w:p>
    <w:p>
      <w:r>
        <w:rPr>
          <w:b/>
        </w:rPr>
        <w:t xml:space="preserve">Links/IDs: </w:t>
      </w:r>
      <w:r>
        <w:t>C02; Q196–Q200</w:t>
      </w:r>
    </w:p>
    <w:p>
      <w:pPr>
        <w:pStyle w:val="Heading3"/>
      </w:pPr>
      <w:r>
        <w:t>26 • Portfolio</w:t>
      </w:r>
    </w:p>
    <w:p>
      <w:r>
        <w:rPr>
          <w:b/>
        </w:rPr>
        <w:t xml:space="preserve">Independent task: </w:t>
      </w:r>
      <w:r>
        <w:t>Run fresh demo; check every resume metric against artifact</w:t>
      </w:r>
    </w:p>
    <w:p>
      <w:r>
        <w:rPr>
          <w:b/>
        </w:rPr>
        <w:t xml:space="preserve">Links/IDs: </w:t>
      </w:r>
      <w:r>
        <w:t>08_Portfolio_and_Job_Readiness</w:t>
      </w:r>
    </w:p>
    <w:p>
      <w:pPr>
        <w:pStyle w:val="Heading3"/>
      </w:pPr>
      <w:r>
        <w:t>27 • Behavioral</w:t>
      </w:r>
    </w:p>
    <w:p>
      <w:r>
        <w:rPr>
          <w:b/>
        </w:rPr>
        <w:t xml:space="preserve">Independent task: </w:t>
      </w:r>
      <w:r>
        <w:t>Practice honest contribution/failure/unknown answers</w:t>
      </w:r>
    </w:p>
    <w:p>
      <w:r>
        <w:rPr>
          <w:b/>
        </w:rPr>
        <w:t xml:space="preserve">Links/IDs: </w:t>
      </w:r>
      <w:r>
        <w:t>INTERVIEW_PLAYBOOK.md</w:t>
      </w:r>
    </w:p>
    <w:p>
      <w:pPr>
        <w:pStyle w:val="Heading3"/>
      </w:pPr>
      <w:r>
        <w:t>28 • Mock 4</w:t>
      </w:r>
    </w:p>
    <w:p>
      <w:r>
        <w:rPr>
          <w:b/>
        </w:rPr>
        <w:t xml:space="preserve">Independent task: </w:t>
      </w:r>
      <w:r>
        <w:t>Selected role 60-minute mock; retest weakest category</w:t>
      </w:r>
    </w:p>
    <w:p>
      <w:r>
        <w:rPr>
          <w:b/>
        </w:rPr>
        <w:t xml:space="preserve">Links/IDs: </w:t>
      </w:r>
      <w:r>
        <w:t>G7</w:t>
      </w:r>
    </w:p>
    <w:p>
      <w:pPr>
        <w:pStyle w:val="Heading3"/>
      </w:pPr>
      <w:r>
        <w:t>29 • Target JD</w:t>
      </w:r>
    </w:p>
    <w:p>
      <w:r>
        <w:rPr>
          <w:b/>
        </w:rPr>
        <w:t xml:space="preserve">Independent task: </w:t>
      </w:r>
      <w:r>
        <w:t>Reorder matrix by actual explicit requirements; close one gap</w:t>
      </w:r>
    </w:p>
    <w:p>
      <w:r>
        <w:rPr>
          <w:b/>
        </w:rPr>
        <w:t xml:space="preserve">Links/IDs: </w:t>
      </w:r>
      <w:r>
        <w:t>reference_skills_matrix.csv</w:t>
      </w:r>
    </w:p>
    <w:p>
      <w:pPr>
        <w:pStyle w:val="Heading3"/>
      </w:pPr>
      <w:r>
        <w:t>30 • Final revision</w:t>
      </w:r>
    </w:p>
    <w:p>
      <w:r>
        <w:rPr>
          <w:b/>
        </w:rPr>
        <w:t xml:space="preserve">Independent task: </w:t>
      </w:r>
      <w:r>
        <w:t>Explain three failures without notes; verify demo and rest</w:t>
      </w:r>
    </w:p>
    <w:p>
      <w:r>
        <w:rPr>
          <w:b/>
        </w:rPr>
        <w:t xml:space="preserve">Links/IDs: </w:t>
      </w:r>
      <w:r>
        <w:t>INTERVIEW_PLAYBOOK.md</w:t>
      </w:r>
    </w:p>
    <w:p>
      <w:pPr>
        <w:pStyle w:val="Heading1"/>
      </w:pPr>
      <w:r>
        <w:t>B01 complete source appendix</w:t>
      </w:r>
    </w:p>
    <w:p>
      <w:r>
        <w:t>The source files in the package are authoritative for builds. This appendix makes the first project self-contained for Word reading. Do not retype wrapped code from a document for validation.</w:t>
      </w:r>
    </w:p>
    <w:p>
      <w:pPr>
        <w:pStyle w:val="Heading2"/>
      </w:pPr>
      <w:r>
        <w:t>include/embedded_util.h</w:t>
      </w:r>
    </w:p>
    <w:p>
      <w:pPr>
        <w:pStyle w:val="Code"/>
      </w:pPr>
      <w:r>
        <w:t>#ifndef EMBEDDED_UTIL_H</w:t>
      </w:r>
    </w:p>
    <w:p>
      <w:pPr>
        <w:pStyle w:val="Code"/>
      </w:pPr>
      <w:r>
        <w:t>#define EMBEDDED_UTIL_H</w:t>
      </w:r>
    </w:p>
    <w:p>
      <w:pPr>
        <w:pStyle w:val="Code"/>
      </w:pPr>
      <w:r>
        <w:t>#include &lt;stdbool.h&gt;</w:t>
      </w:r>
    </w:p>
    <w:p>
      <w:pPr>
        <w:pStyle w:val="Code"/>
      </w:pPr>
      <w:r>
        <w:t>#include &lt;stddef.h&gt;</w:t>
      </w:r>
    </w:p>
    <w:p>
      <w:pPr>
        <w:pStyle w:val="Code"/>
      </w:pPr>
      <w:r>
        <w:t>#include &lt;stdint.h&gt;</w:t>
      </w:r>
    </w:p>
    <w:p>
      <w:pPr>
        <w:pStyle w:val="Code"/>
      </w:pPr>
      <w:r>
        <w:t xml:space="preserve"> </w:t>
      </w:r>
    </w:p>
    <w:p>
      <w:pPr>
        <w:pStyle w:val="Code"/>
      </w:pPr>
      <w:r>
        <w:t>typedef enum {</w:t>
      </w:r>
    </w:p>
    <w:p>
      <w:pPr>
        <w:pStyle w:val="Code"/>
      </w:pPr>
      <w:r>
        <w:t xml:space="preserve">    EU_OK = 0, EU_INVALID, EU_FULL, EU_EMPTY,</w:t>
      </w:r>
    </w:p>
    <w:p>
      <w:pPr>
        <w:pStyle w:val="Code"/>
      </w:pPr>
      <w:r>
        <w:t xml:space="preserve">    EU_LENGTH, EU_MAGIC, EU_VERSION, EU_CRC</w:t>
      </w:r>
    </w:p>
    <w:p>
      <w:pPr>
        <w:pStyle w:val="Code"/>
      </w:pPr>
      <w:r>
        <w:t>} eu_status;</w:t>
      </w:r>
    </w:p>
    <w:p>
      <w:pPr>
        <w:pStyle w:val="Code"/>
      </w:pPr>
      <w:r>
        <w:t xml:space="preserve"> </w:t>
      </w:r>
    </w:p>
    <w:p>
      <w:pPr>
        <w:pStyle w:val="Code"/>
      </w:pPr>
      <w:r>
        <w:t>/* Caller owns storage for the entire ring lifetime. No concurrent access.</w:t>
      </w:r>
    </w:p>
    <w:p>
      <w:pPr>
        <w:pStyle w:val="Code"/>
      </w:pPr>
      <w:r>
        <w:t xml:space="preserve"> * Do not modify these fields after init except through this API. */</w:t>
      </w:r>
    </w:p>
    <w:p>
      <w:pPr>
        <w:pStyle w:val="Code"/>
      </w:pPr>
      <w:r>
        <w:t>typedef struct {</w:t>
      </w:r>
    </w:p>
    <w:p>
      <w:pPr>
        <w:pStyle w:val="Code"/>
      </w:pPr>
      <w:r>
        <w:t xml:space="preserve">    uint8_t *storage;</w:t>
      </w:r>
    </w:p>
    <w:p>
      <w:pPr>
        <w:pStyle w:val="Code"/>
      </w:pPr>
      <w:r>
        <w:t xml:space="preserve">    size_t capacity, head, tail, count;</w:t>
      </w:r>
    </w:p>
    <w:p>
      <w:pPr>
        <w:pStyle w:val="Code"/>
      </w:pPr>
      <w:r>
        <w:t>} eu_ring;</w:t>
      </w:r>
    </w:p>
    <w:p>
      <w:pPr>
        <w:pStyle w:val="Code"/>
      </w:pPr>
      <w:r>
        <w:t xml:space="preserve"> </w:t>
      </w:r>
    </w:p>
    <w:p>
      <w:pPr>
        <w:pStyle w:val="Code"/>
      </w:pPr>
      <w:r>
        <w:t>eu_status eu_ring_init(eu_ring *r, uint8_t *storage, size_t capacity);</w:t>
      </w:r>
    </w:p>
    <w:p>
      <w:pPr>
        <w:pStyle w:val="Code"/>
      </w:pPr>
      <w:r>
        <w:t>eu_status eu_ring_push(eu_ring *r, uint8_t value);</w:t>
      </w:r>
    </w:p>
    <w:p>
      <w:pPr>
        <w:pStyle w:val="Code"/>
      </w:pPr>
      <w:r>
        <w:t>/* out must not overlap ring metadata or its backing storage. */</w:t>
      </w:r>
    </w:p>
    <w:p>
      <w:pPr>
        <w:pStyle w:val="Code"/>
      </w:pPr>
      <w:r>
        <w:t>eu_status eu_ring_pop(eu_ring *r, uint8_t *out);</w:t>
      </w:r>
    </w:p>
    <w:p>
      <w:pPr>
        <w:pStyle w:val="Code"/>
      </w:pPr>
      <w:r>
        <w:t>size_t eu_ring_count(const eu_ring *r);</w:t>
      </w:r>
    </w:p>
    <w:p>
      <w:pPr>
        <w:pStyle w:val="Code"/>
      </w:pPr>
      <w:r>
        <w:t xml:space="preserve"> </w:t>
      </w:r>
    </w:p>
    <w:p>
      <w:pPr>
        <w:pStyle w:val="Code"/>
      </w:pPr>
      <w:r>
        <w:t>uint32_t eu_bits_update32(uint32_t old, uint32_t mask, uint32_t value);</w:t>
      </w:r>
    </w:p>
    <w:p>
      <w:pPr>
        <w:pStyle w:val="Code"/>
      </w:pPr>
      <w:r>
        <w:t>bool eu_bit32(unsigned position, uint32_t *out);</w:t>
      </w:r>
    </w:p>
    <w:p>
      <w:pPr>
        <w:pStyle w:val="Code"/>
      </w:pPr>
      <w:r>
        <w:t>bool eu_size_mul(size_t a, size_t b, size_t *out);</w:t>
      </w:r>
    </w:p>
    <w:p>
      <w:pPr>
        <w:pStyle w:val="Code"/>
      </w:pPr>
      <w:r>
        <w:t xml:space="preserve"> </w:t>
      </w:r>
    </w:p>
    <w:p>
      <w:pPr>
        <w:pStyle w:val="Code"/>
      </w:pPr>
      <w:r>
        <w:t>#define EU_PAYLOAD_MAX 64u</w:t>
      </w:r>
    </w:p>
    <w:p>
      <w:pPr>
        <w:pStyle w:val="Code"/>
      </w:pPr>
      <w:r>
        <w:t>#define EU_FRAME_MAX (EU_PAYLOAD_MAX + 8u)</w:t>
      </w:r>
    </w:p>
    <w:p>
      <w:pPr>
        <w:pStyle w:val="Code"/>
      </w:pPr>
      <w:r>
        <w:t>typedef struct {</w:t>
      </w:r>
    </w:p>
    <w:p>
      <w:pPr>
        <w:pStyle w:val="Code"/>
      </w:pPr>
      <w:r>
        <w:t xml:space="preserve">    uint8_t type;</w:t>
      </w:r>
    </w:p>
    <w:p>
      <w:pPr>
        <w:pStyle w:val="Code"/>
      </w:pPr>
      <w:r>
        <w:t xml:space="preserve">    uint16_t length;</w:t>
      </w:r>
    </w:p>
    <w:p>
      <w:pPr>
        <w:pStyle w:val="Code"/>
      </w:pPr>
      <w:r>
        <w:t xml:space="preserve">    uint8_t payload[EU_PAYLOAD_MAX];</w:t>
      </w:r>
    </w:p>
    <w:p>
      <w:pPr>
        <w:pStyle w:val="Code"/>
      </w:pPr>
      <w:r>
        <w:t>} eu_packet;</w:t>
      </w:r>
    </w:p>
    <w:p>
      <w:pPr>
        <w:pStyle w:val="Code"/>
      </w:pPr>
      <w:r>
        <w:t xml:space="preserve"> </w:t>
      </w:r>
    </w:p>
    <w:p>
      <w:pPr>
        <w:pStyle w:val="Code"/>
      </w:pPr>
      <w:r>
        <w:t>/* CRC-16/IBM-3740 (also called CCITT-FALSE): init FFFF, poly 1021,</w:t>
      </w:r>
    </w:p>
    <w:p>
      <w:pPr>
        <w:pStyle w:val="Code"/>
      </w:pPr>
      <w:r>
        <w:t xml:space="preserve"> * non-reflected, xorout 0000. data may be NULL only when length is zero. */</w:t>
      </w:r>
    </w:p>
    <w:p>
      <w:pPr>
        <w:pStyle w:val="Code"/>
      </w:pPr>
      <w:r>
        <w:t>uint16_t eu_crc16(const uint8_t *data, size_t length);</w:t>
      </w:r>
    </w:p>
    <w:p>
      <w:pPr>
        <w:pStyle w:val="Code"/>
      </w:pPr>
      <w:r>
        <w:t>/* Exact one-frame codec, not a stream reassembler. Output remains unchanged</w:t>
      </w:r>
    </w:p>
    <w:p>
      <w:pPr>
        <w:pStyle w:val="Code"/>
      </w:pPr>
      <w:r>
        <w:t xml:space="preserve"> * on error. Byte layout: A5 5A 01 type len_be16 payload crc_be16.</w:t>
      </w:r>
    </w:p>
    <w:p>
      <w:pPr>
        <w:pStyle w:val="Code"/>
      </w:pPr>
      <w:r>
        <w:t xml:space="preserve"> * CRC covers header and payload, excluding the two CRC bytes. */</w:t>
      </w:r>
    </w:p>
    <w:p>
      <w:pPr>
        <w:pStyle w:val="Code"/>
      </w:pPr>
      <w:r>
        <w:t>eu_status eu_packet_decode(const uint8_t *wire, size_t length, eu_packet *out);</w:t>
      </w:r>
    </w:p>
    <w:p>
      <w:pPr>
        <w:pStyle w:val="Code"/>
      </w:pPr>
      <w:r>
        <w:t>eu_status eu_packet_encode(const eu_packet *packet, uint8_t *wire,</w:t>
      </w:r>
    </w:p>
    <w:p>
      <w:pPr>
        <w:pStyle w:val="Code"/>
      </w:pPr>
      <w:r>
        <w:t xml:space="preserve">                           size_t capacity, size_t *written);</w:t>
      </w:r>
    </w:p>
    <w:p>
      <w:pPr>
        <w:pStyle w:val="Code"/>
      </w:pPr>
      <w:r>
        <w:t>#endif</w:t>
      </w:r>
    </w:p>
    <w:p>
      <w:pPr>
        <w:pStyle w:val="Heading2"/>
      </w:pPr>
      <w:r>
        <w:t>src/embedded_util.c</w:t>
      </w:r>
    </w:p>
    <w:p>
      <w:pPr>
        <w:pStyle w:val="Code"/>
      </w:pPr>
      <w:r>
        <w:t>#include "embedded_util.h"</w:t>
      </w:r>
    </w:p>
    <w:p>
      <w:pPr>
        <w:pStyle w:val="Code"/>
      </w:pPr>
      <w:r>
        <w:t>#include &lt;limits.h&gt;</w:t>
      </w:r>
    </w:p>
    <w:p>
      <w:pPr>
        <w:pStyle w:val="Code"/>
      </w:pPr>
      <w:r>
        <w:t>#include &lt;string.h&gt;</w:t>
      </w:r>
    </w:p>
    <w:p>
      <w:pPr>
        <w:pStyle w:val="Code"/>
      </w:pPr>
      <w:r>
        <w:t xml:space="preserve"> </w:t>
      </w:r>
    </w:p>
    <w:p>
      <w:pPr>
        <w:pStyle w:val="Code"/>
      </w:pPr>
      <w:r>
        <w:t>_Static_assert(CHAR_BIT == 8, "protocol requires 8-bit bytes");</w:t>
      </w:r>
    </w:p>
    <w:p>
      <w:pPr>
        <w:pStyle w:val="Code"/>
      </w:pPr>
      <w:r>
        <w:t xml:space="preserve"> </w:t>
      </w:r>
    </w:p>
    <w:p>
      <w:pPr>
        <w:pStyle w:val="Code"/>
      </w:pPr>
      <w:r>
        <w:t>static bool ring_valid(const eu_ring *r)</w:t>
      </w:r>
    </w:p>
    <w:p>
      <w:pPr>
        <w:pStyle w:val="Code"/>
      </w:pPr>
      <w:r>
        <w:t>{</w:t>
      </w:r>
    </w:p>
    <w:p>
      <w:pPr>
        <w:pStyle w:val="Code"/>
      </w:pPr>
      <w:r>
        <w:t xml:space="preserve">    return r != NULL &amp;&amp; r-&gt;storage != NULL &amp;&amp; r-&gt;capacity != 0u &amp;&amp;</w:t>
      </w:r>
    </w:p>
    <w:p>
      <w:pPr>
        <w:pStyle w:val="Code"/>
      </w:pPr>
      <w:r>
        <w:t xml:space="preserve">           r-&gt;head &lt; r-&gt;capacity &amp;&amp; r-&gt;tail &lt; r-&gt;capacity &amp;&amp;</w:t>
      </w:r>
    </w:p>
    <w:p>
      <w:pPr>
        <w:pStyle w:val="Code"/>
      </w:pPr>
      <w:r>
        <w:t xml:space="preserve">           r-&gt;count &lt;= r-&gt;capacity;</w:t>
      </w:r>
    </w:p>
    <w:p>
      <w:pPr>
        <w:pStyle w:val="Code"/>
      </w:pPr>
      <w:r>
        <w:t>}</w:t>
      </w:r>
    </w:p>
    <w:p>
      <w:pPr>
        <w:pStyle w:val="Code"/>
      </w:pPr>
      <w:r>
        <w:t xml:space="preserve"> </w:t>
      </w:r>
    </w:p>
    <w:p>
      <w:pPr>
        <w:pStyle w:val="Code"/>
      </w:pPr>
      <w:r>
        <w:t>static size_t advance(size_t i, size_t capacity)</w:t>
      </w:r>
    </w:p>
    <w:p>
      <w:pPr>
        <w:pStyle w:val="Code"/>
      </w:pPr>
      <w:r>
        <w:t>{</w:t>
      </w:r>
    </w:p>
    <w:p>
      <w:pPr>
        <w:pStyle w:val="Code"/>
      </w:pPr>
      <w:r>
        <w:t xml:space="preserve">    ++i;</w:t>
      </w:r>
    </w:p>
    <w:p>
      <w:pPr>
        <w:pStyle w:val="Code"/>
      </w:pPr>
      <w:r>
        <w:t xml:space="preserve">    return i == capacity ? 0u : i;</w:t>
      </w:r>
    </w:p>
    <w:p>
      <w:pPr>
        <w:pStyle w:val="Code"/>
      </w:pPr>
      <w:r>
        <w:t>}</w:t>
      </w:r>
    </w:p>
    <w:p>
      <w:pPr>
        <w:pStyle w:val="Code"/>
      </w:pPr>
      <w:r>
        <w:t xml:space="preserve"> </w:t>
      </w:r>
    </w:p>
    <w:p>
      <w:pPr>
        <w:pStyle w:val="Code"/>
      </w:pPr>
      <w:r>
        <w:t>eu_status eu_ring_init(eu_ring *r, uint8_t *storage, size_t capacity)</w:t>
      </w:r>
    </w:p>
    <w:p>
      <w:pPr>
        <w:pStyle w:val="Code"/>
      </w:pPr>
      <w:r>
        <w:t>{</w:t>
      </w:r>
    </w:p>
    <w:p>
      <w:pPr>
        <w:pStyle w:val="Code"/>
      </w:pPr>
      <w:r>
        <w:t xml:space="preserve">    if (r == NULL || storage == NULL || capacity == 0u)</w:t>
      </w:r>
    </w:p>
    <w:p>
      <w:pPr>
        <w:pStyle w:val="Code"/>
      </w:pPr>
      <w:r>
        <w:t xml:space="preserve">        return EU_INVALID;</w:t>
      </w:r>
    </w:p>
    <w:p>
      <w:pPr>
        <w:pStyle w:val="Code"/>
      </w:pPr>
      <w:r>
        <w:t xml:space="preserve">    *r = (eu_ring){storage, capacity, 0u, 0u, 0u};</w:t>
      </w:r>
    </w:p>
    <w:p>
      <w:pPr>
        <w:pStyle w:val="Code"/>
      </w:pPr>
      <w:r>
        <w:t xml:space="preserve">    return EU_OK;</w:t>
      </w:r>
    </w:p>
    <w:p>
      <w:pPr>
        <w:pStyle w:val="Code"/>
      </w:pPr>
      <w:r>
        <w:t>}</w:t>
      </w:r>
    </w:p>
    <w:p>
      <w:pPr>
        <w:pStyle w:val="Code"/>
      </w:pPr>
      <w:r>
        <w:t xml:space="preserve"> </w:t>
      </w:r>
    </w:p>
    <w:p>
      <w:pPr>
        <w:pStyle w:val="Code"/>
      </w:pPr>
      <w:r>
        <w:t>eu_status eu_ring_push(eu_ring *r, uint8_t value)</w:t>
      </w:r>
    </w:p>
    <w:p>
      <w:pPr>
        <w:pStyle w:val="Code"/>
      </w:pPr>
      <w:r>
        <w:t>{</w:t>
      </w:r>
    </w:p>
    <w:p>
      <w:pPr>
        <w:pStyle w:val="Code"/>
      </w:pPr>
      <w:r>
        <w:t xml:space="preserve">    if (!ring_valid(r))</w:t>
      </w:r>
    </w:p>
    <w:p>
      <w:pPr>
        <w:pStyle w:val="Code"/>
      </w:pPr>
      <w:r>
        <w:t xml:space="preserve">        return EU_INVALID;</w:t>
      </w:r>
    </w:p>
    <w:p>
      <w:pPr>
        <w:pStyle w:val="Code"/>
      </w:pPr>
      <w:r>
        <w:t xml:space="preserve">    if (r-&gt;count == r-&gt;capacity)</w:t>
      </w:r>
    </w:p>
    <w:p>
      <w:pPr>
        <w:pStyle w:val="Code"/>
      </w:pPr>
      <w:r>
        <w:t xml:space="preserve">        return EU_FULL;</w:t>
      </w:r>
    </w:p>
    <w:p>
      <w:pPr>
        <w:pStyle w:val="Code"/>
      </w:pPr>
      <w:r>
        <w:t xml:space="preserve">    r-&gt;storage[r-&gt;head] = value;</w:t>
      </w:r>
    </w:p>
    <w:p>
      <w:pPr>
        <w:pStyle w:val="Code"/>
      </w:pPr>
      <w:r>
        <w:t xml:space="preserve">    r-&gt;head = advance(r-&gt;head, r-&gt;capacity);</w:t>
      </w:r>
    </w:p>
    <w:p>
      <w:pPr>
        <w:pStyle w:val="Code"/>
      </w:pPr>
      <w:r>
        <w:t xml:space="preserve">    ++r-&gt;count;</w:t>
      </w:r>
    </w:p>
    <w:p>
      <w:pPr>
        <w:pStyle w:val="Code"/>
      </w:pPr>
      <w:r>
        <w:t xml:space="preserve">    return EU_OK;</w:t>
      </w:r>
    </w:p>
    <w:p>
      <w:pPr>
        <w:pStyle w:val="Code"/>
      </w:pPr>
      <w:r>
        <w:t>}</w:t>
      </w:r>
    </w:p>
    <w:p>
      <w:pPr>
        <w:pStyle w:val="Code"/>
      </w:pPr>
      <w:r>
        <w:t xml:space="preserve"> </w:t>
      </w:r>
    </w:p>
    <w:p>
      <w:pPr>
        <w:pStyle w:val="Code"/>
      </w:pPr>
      <w:r>
        <w:t>eu_status eu_ring_pop(eu_ring *r, uint8_t *out)</w:t>
      </w:r>
    </w:p>
    <w:p>
      <w:pPr>
        <w:pStyle w:val="Code"/>
      </w:pPr>
      <w:r>
        <w:t>{</w:t>
      </w:r>
    </w:p>
    <w:p>
      <w:pPr>
        <w:pStyle w:val="Code"/>
      </w:pPr>
      <w:r>
        <w:t xml:space="preserve">    if (!ring_valid(r) || out == NULL)</w:t>
      </w:r>
    </w:p>
    <w:p>
      <w:pPr>
        <w:pStyle w:val="Code"/>
      </w:pPr>
      <w:r>
        <w:t xml:space="preserve">        return EU_INVALID;</w:t>
      </w:r>
    </w:p>
    <w:p>
      <w:pPr>
        <w:pStyle w:val="Code"/>
      </w:pPr>
      <w:r>
        <w:t xml:space="preserve">    if (r-&gt;count == 0u)</w:t>
      </w:r>
    </w:p>
    <w:p>
      <w:pPr>
        <w:pStyle w:val="Code"/>
      </w:pPr>
      <w:r>
        <w:t xml:space="preserve">        return EU_EMPTY;</w:t>
      </w:r>
    </w:p>
    <w:p>
      <w:pPr>
        <w:pStyle w:val="Code"/>
      </w:pPr>
      <w:r>
        <w:t xml:space="preserve">    *out = r-&gt;storage[r-&gt;tail];</w:t>
      </w:r>
    </w:p>
    <w:p>
      <w:pPr>
        <w:pStyle w:val="Code"/>
      </w:pPr>
      <w:r>
        <w:t xml:space="preserve">    r-&gt;tail = advance(r-&gt;tail, r-&gt;capacity);</w:t>
      </w:r>
    </w:p>
    <w:p>
      <w:pPr>
        <w:pStyle w:val="Code"/>
      </w:pPr>
      <w:r>
        <w:t xml:space="preserve">    --r-&gt;count;</w:t>
      </w:r>
    </w:p>
    <w:p>
      <w:pPr>
        <w:pStyle w:val="Code"/>
      </w:pPr>
      <w:r>
        <w:t xml:space="preserve">    return EU_OK;</w:t>
      </w:r>
    </w:p>
    <w:p>
      <w:pPr>
        <w:pStyle w:val="Code"/>
      </w:pPr>
      <w:r>
        <w:t>}</w:t>
      </w:r>
    </w:p>
    <w:p>
      <w:pPr>
        <w:pStyle w:val="Code"/>
      </w:pPr>
      <w:r>
        <w:t xml:space="preserve"> </w:t>
      </w:r>
    </w:p>
    <w:p>
      <w:pPr>
        <w:pStyle w:val="Code"/>
      </w:pPr>
      <w:r>
        <w:t>size_t eu_ring_count(const eu_ring *r)</w:t>
      </w:r>
    </w:p>
    <w:p>
      <w:pPr>
        <w:pStyle w:val="Code"/>
      </w:pPr>
      <w:r>
        <w:t>{</w:t>
      </w:r>
    </w:p>
    <w:p>
      <w:pPr>
        <w:pStyle w:val="Code"/>
      </w:pPr>
      <w:r>
        <w:t xml:space="preserve">    return ring_valid(r) ? r-&gt;count : 0u;</w:t>
      </w:r>
    </w:p>
    <w:p>
      <w:pPr>
        <w:pStyle w:val="Code"/>
      </w:pPr>
      <w:r>
        <w:t>}</w:t>
      </w:r>
    </w:p>
    <w:p>
      <w:pPr>
        <w:pStyle w:val="Code"/>
      </w:pPr>
      <w:r>
        <w:t xml:space="preserve"> </w:t>
      </w:r>
    </w:p>
    <w:p>
      <w:pPr>
        <w:pStyle w:val="Code"/>
      </w:pPr>
      <w:r>
        <w:t>uint32_t eu_bits_update32(uint32_t old, uint32_t mask, uint32_t value)</w:t>
      </w:r>
    </w:p>
    <w:p>
      <w:pPr>
        <w:pStyle w:val="Code"/>
      </w:pPr>
      <w:r>
        <w:t>{</w:t>
      </w:r>
    </w:p>
    <w:p>
      <w:pPr>
        <w:pStyle w:val="Code"/>
      </w:pPr>
      <w:r>
        <w:t xml:space="preserve">    return (old &amp; ~mask) | (value &amp; mask);</w:t>
      </w:r>
    </w:p>
    <w:p>
      <w:pPr>
        <w:pStyle w:val="Code"/>
      </w:pPr>
      <w:r>
        <w:t>}</w:t>
      </w:r>
    </w:p>
    <w:p>
      <w:pPr>
        <w:pStyle w:val="Code"/>
      </w:pPr>
      <w:r>
        <w:t xml:space="preserve"> </w:t>
      </w:r>
    </w:p>
    <w:p>
      <w:pPr>
        <w:pStyle w:val="Code"/>
      </w:pPr>
      <w:r>
        <w:t>bool eu_bit32(unsigned position, uint32_t *out)</w:t>
      </w:r>
    </w:p>
    <w:p>
      <w:pPr>
        <w:pStyle w:val="Code"/>
      </w:pPr>
      <w:r>
        <w:t>{</w:t>
      </w:r>
    </w:p>
    <w:p>
      <w:pPr>
        <w:pStyle w:val="Code"/>
      </w:pPr>
      <w:r>
        <w:t xml:space="preserve">    if (out == NULL || position &gt;= 32u)</w:t>
      </w:r>
    </w:p>
    <w:p>
      <w:pPr>
        <w:pStyle w:val="Code"/>
      </w:pPr>
      <w:r>
        <w:t xml:space="preserve">        return false;</w:t>
      </w:r>
    </w:p>
    <w:p>
      <w:pPr>
        <w:pStyle w:val="Code"/>
      </w:pPr>
      <w:r>
        <w:t xml:space="preserve">    *out = UINT32_C(1) &lt;&lt; position;</w:t>
      </w:r>
    </w:p>
    <w:p>
      <w:pPr>
        <w:pStyle w:val="Code"/>
      </w:pPr>
      <w:r>
        <w:t xml:space="preserve">    return true;</w:t>
      </w:r>
    </w:p>
    <w:p>
      <w:pPr>
        <w:pStyle w:val="Code"/>
      </w:pPr>
      <w:r>
        <w:t>}</w:t>
      </w:r>
    </w:p>
    <w:p>
      <w:pPr>
        <w:pStyle w:val="Code"/>
      </w:pPr>
      <w:r>
        <w:t xml:space="preserve"> </w:t>
      </w:r>
    </w:p>
    <w:p>
      <w:pPr>
        <w:pStyle w:val="Code"/>
      </w:pPr>
      <w:r>
        <w:t>bool eu_size_mul(size_t a, size_t b, size_t *out)</w:t>
      </w:r>
    </w:p>
    <w:p>
      <w:pPr>
        <w:pStyle w:val="Code"/>
      </w:pPr>
      <w:r>
        <w:t>{</w:t>
      </w:r>
    </w:p>
    <w:p>
      <w:pPr>
        <w:pStyle w:val="Code"/>
      </w:pPr>
      <w:r>
        <w:t xml:space="preserve">    if (out == NULL || (b != 0u &amp;&amp; a &gt; SIZE_MAX / b))</w:t>
      </w:r>
    </w:p>
    <w:p>
      <w:pPr>
        <w:pStyle w:val="Code"/>
      </w:pPr>
      <w:r>
        <w:t xml:space="preserve">        return false;</w:t>
      </w:r>
    </w:p>
    <w:p>
      <w:pPr>
        <w:pStyle w:val="Code"/>
      </w:pPr>
      <w:r>
        <w:t xml:space="preserve">    *out = a * b;</w:t>
      </w:r>
    </w:p>
    <w:p>
      <w:pPr>
        <w:pStyle w:val="Code"/>
      </w:pPr>
      <w:r>
        <w:t xml:space="preserve">    return true;</w:t>
      </w:r>
    </w:p>
    <w:p>
      <w:pPr>
        <w:pStyle w:val="Code"/>
      </w:pPr>
      <w:r>
        <w:t>}</w:t>
      </w:r>
    </w:p>
    <w:p>
      <w:pPr>
        <w:pStyle w:val="Code"/>
      </w:pPr>
      <w:r>
        <w:t xml:space="preserve"> </w:t>
      </w:r>
    </w:p>
    <w:p>
      <w:pPr>
        <w:pStyle w:val="Code"/>
      </w:pPr>
      <w:r>
        <w:t>uint16_t eu_crc16(const uint8_t *data, size_t length)</w:t>
      </w:r>
    </w:p>
    <w:p>
      <w:pPr>
        <w:pStyle w:val="Code"/>
      </w:pPr>
      <w:r>
        <w:t>{</w:t>
      </w:r>
    </w:p>
    <w:p>
      <w:pPr>
        <w:pStyle w:val="Code"/>
      </w:pPr>
      <w:r>
        <w:t xml:space="preserve">    uint32_t crc = UINT32_C(0xffff);</w:t>
      </w:r>
    </w:p>
    <w:p>
      <w:pPr>
        <w:pStyle w:val="Code"/>
      </w:pPr>
      <w:r>
        <w:t xml:space="preserve">    /* Pointer validity is a caller precondition for nonzero length. */</w:t>
      </w:r>
    </w:p>
    <w:p>
      <w:pPr>
        <w:pStyle w:val="Code"/>
      </w:pPr>
      <w:r>
        <w:t xml:space="preserve">    for (size_t i = 0u; i &lt; length; ++i) {</w:t>
      </w:r>
    </w:p>
    <w:p>
      <w:pPr>
        <w:pStyle w:val="Code"/>
      </w:pPr>
      <w:r>
        <w:t xml:space="preserve">        crc ^= (uint32_t)data[i] &lt;&lt; 8u;</w:t>
      </w:r>
    </w:p>
    <w:p>
      <w:pPr>
        <w:pStyle w:val="Code"/>
      </w:pPr>
      <w:r>
        <w:t xml:space="preserve">        for (unsigned j = 0u; j &lt; 8u; ++j)</w:t>
      </w:r>
    </w:p>
    <w:p>
      <w:pPr>
        <w:pStyle w:val="Code"/>
      </w:pPr>
      <w:r>
        <w:t xml:space="preserve">            crc = ((crc &amp; UINT32_C(0x8000)) != 0u)</w:t>
      </w:r>
    </w:p>
    <w:p>
      <w:pPr>
        <w:pStyle w:val="Code"/>
      </w:pPr>
      <w:r>
        <w:t xml:space="preserve">                ? ((crc &lt;&lt; 1u) ^ UINT32_C(0x1021)) &amp; UINT32_C(0xffff)</w:t>
      </w:r>
    </w:p>
    <w:p>
      <w:pPr>
        <w:pStyle w:val="Code"/>
      </w:pPr>
      <w:r>
        <w:t xml:space="preserve">                : (crc &lt;&lt; 1u) &amp; UINT32_C(0xffff);</w:t>
      </w:r>
    </w:p>
    <w:p>
      <w:pPr>
        <w:pStyle w:val="Code"/>
      </w:pPr>
      <w:r>
        <w:t xml:space="preserve">    }</w:t>
      </w:r>
    </w:p>
    <w:p>
      <w:pPr>
        <w:pStyle w:val="Code"/>
      </w:pPr>
      <w:r>
        <w:t xml:space="preserve">    return (uint16_t)crc;</w:t>
      </w:r>
    </w:p>
    <w:p>
      <w:pPr>
        <w:pStyle w:val="Code"/>
      </w:pPr>
      <w:r>
        <w:t>}</w:t>
      </w:r>
    </w:p>
    <w:p>
      <w:pPr>
        <w:pStyle w:val="Code"/>
      </w:pPr>
      <w:r>
        <w:t xml:space="preserve"> </w:t>
      </w:r>
    </w:p>
    <w:p>
      <w:pPr>
        <w:pStyle w:val="Code"/>
      </w:pPr>
      <w:r>
        <w:t>eu_status eu_packet_decode(const uint8_t *wire, size_t length, eu_packet *out)</w:t>
      </w:r>
    </w:p>
    <w:p>
      <w:pPr>
        <w:pStyle w:val="Code"/>
      </w:pPr>
      <w:r>
        <w:t>{</w:t>
      </w:r>
    </w:p>
    <w:p>
      <w:pPr>
        <w:pStyle w:val="Code"/>
      </w:pPr>
      <w:r>
        <w:t xml:space="preserve">    if (wire == NULL || out == NULL)</w:t>
      </w:r>
    </w:p>
    <w:p>
      <w:pPr>
        <w:pStyle w:val="Code"/>
      </w:pPr>
      <w:r>
        <w:t xml:space="preserve">        return EU_INVALID;</w:t>
      </w:r>
    </w:p>
    <w:p>
      <w:pPr>
        <w:pStyle w:val="Code"/>
      </w:pPr>
      <w:r>
        <w:t xml:space="preserve">    if (length &lt; 8u || length &gt; EU_FRAME_MAX)</w:t>
      </w:r>
    </w:p>
    <w:p>
      <w:pPr>
        <w:pStyle w:val="Code"/>
      </w:pPr>
      <w:r>
        <w:t xml:space="preserve">        return EU_LENGTH;</w:t>
      </w:r>
    </w:p>
    <w:p>
      <w:pPr>
        <w:pStyle w:val="Code"/>
      </w:pPr>
      <w:r>
        <w:t xml:space="preserve">    if (wire[0] != 0xa5u || wire[1] != 0x5au)</w:t>
      </w:r>
    </w:p>
    <w:p>
      <w:pPr>
        <w:pStyle w:val="Code"/>
      </w:pPr>
      <w:r>
        <w:t xml:space="preserve">        return EU_MAGIC;</w:t>
      </w:r>
    </w:p>
    <w:p>
      <w:pPr>
        <w:pStyle w:val="Code"/>
      </w:pPr>
      <w:r>
        <w:t xml:space="preserve">    if (wire[2] != 1u)</w:t>
      </w:r>
    </w:p>
    <w:p>
      <w:pPr>
        <w:pStyle w:val="Code"/>
      </w:pPr>
      <w:r>
        <w:t xml:space="preserve">        return EU_VERSION;</w:t>
      </w:r>
    </w:p>
    <w:p>
      <w:pPr>
        <w:pStyle w:val="Code"/>
      </w:pPr>
      <w:r>
        <w:t xml:space="preserve">    const size_t payload_length = ((size_t)wire[4] &lt;&lt; 8u) | wire[5];</w:t>
      </w:r>
    </w:p>
    <w:p>
      <w:pPr>
        <w:pStyle w:val="Code"/>
      </w:pPr>
      <w:r>
        <w:t xml:space="preserve">    if (payload_length &gt; EU_PAYLOAD_MAX || length != payload_length + 8u)</w:t>
      </w:r>
    </w:p>
    <w:p>
      <w:pPr>
        <w:pStyle w:val="Code"/>
      </w:pPr>
      <w:r>
        <w:t xml:space="preserve">        return EU_LENGTH;</w:t>
      </w:r>
    </w:p>
    <w:p>
      <w:pPr>
        <w:pStyle w:val="Code"/>
      </w:pPr>
      <w:r>
        <w:t xml:space="preserve">    const uint16_t received_crc = (uint16_t)(((uint32_t)wire[length - 2u] &lt;&lt; 8u)</w:t>
      </w:r>
    </w:p>
    <w:p>
      <w:pPr>
        <w:pStyle w:val="Code"/>
      </w:pPr>
      <w:r>
        <w:t xml:space="preserve">                                            | wire[length - 1u]);</w:t>
      </w:r>
    </w:p>
    <w:p>
      <w:pPr>
        <w:pStyle w:val="Code"/>
      </w:pPr>
      <w:r>
        <w:t xml:space="preserve">    if (eu_crc16(wire, length - 2u) != received_crc)</w:t>
      </w:r>
    </w:p>
    <w:p>
      <w:pPr>
        <w:pStyle w:val="Code"/>
      </w:pPr>
      <w:r>
        <w:t xml:space="preserve">        return EU_CRC;</w:t>
      </w:r>
    </w:p>
    <w:p>
      <w:pPr>
        <w:pStyle w:val="Code"/>
      </w:pPr>
      <w:r>
        <w:t xml:space="preserve">    eu_packet parsed = {0};</w:t>
      </w:r>
    </w:p>
    <w:p>
      <w:pPr>
        <w:pStyle w:val="Code"/>
      </w:pPr>
      <w:r>
        <w:t xml:space="preserve">    parsed.type = wire[3];</w:t>
      </w:r>
    </w:p>
    <w:p>
      <w:pPr>
        <w:pStyle w:val="Code"/>
      </w:pPr>
      <w:r>
        <w:t xml:space="preserve">    parsed.length = (uint16_t)payload_length;</w:t>
      </w:r>
    </w:p>
    <w:p>
      <w:pPr>
        <w:pStyle w:val="Code"/>
      </w:pPr>
      <w:r>
        <w:t xml:space="preserve">    memcpy(parsed.payload, wire + 6u, payload_length);</w:t>
      </w:r>
    </w:p>
    <w:p>
      <w:pPr>
        <w:pStyle w:val="Code"/>
      </w:pPr>
      <w:r>
        <w:t xml:space="preserve">    *out = parsed;</w:t>
      </w:r>
    </w:p>
    <w:p>
      <w:pPr>
        <w:pStyle w:val="Code"/>
      </w:pPr>
      <w:r>
        <w:t xml:space="preserve">    return EU_OK;</w:t>
      </w:r>
    </w:p>
    <w:p>
      <w:pPr>
        <w:pStyle w:val="Code"/>
      </w:pPr>
      <w:r>
        <w:t>}</w:t>
      </w:r>
    </w:p>
    <w:p>
      <w:pPr>
        <w:pStyle w:val="Code"/>
      </w:pPr>
      <w:r>
        <w:t xml:space="preserve"> </w:t>
      </w:r>
    </w:p>
    <w:p>
      <w:pPr>
        <w:pStyle w:val="Code"/>
      </w:pPr>
      <w:r>
        <w:t>eu_status eu_packet_encode(const eu_packet *packet, uint8_t *wire,</w:t>
      </w:r>
    </w:p>
    <w:p>
      <w:pPr>
        <w:pStyle w:val="Code"/>
      </w:pPr>
      <w:r>
        <w:t xml:space="preserve">                           size_t capacity, size_t *written)</w:t>
      </w:r>
    </w:p>
    <w:p>
      <w:pPr>
        <w:pStyle w:val="Code"/>
      </w:pPr>
      <w:r>
        <w:t>{</w:t>
      </w:r>
    </w:p>
    <w:p>
      <w:pPr>
        <w:pStyle w:val="Code"/>
      </w:pPr>
      <w:r>
        <w:t xml:space="preserve">    if (packet == NULL || wire == NULL || written == NULL)</w:t>
      </w:r>
    </w:p>
    <w:p>
      <w:pPr>
        <w:pStyle w:val="Code"/>
      </w:pPr>
      <w:r>
        <w:t xml:space="preserve">        return EU_INVALID;</w:t>
      </w:r>
    </w:p>
    <w:p>
      <w:pPr>
        <w:pStyle w:val="Code"/>
      </w:pPr>
      <w:r>
        <w:t xml:space="preserve">    if (packet-&gt;length &gt; EU_PAYLOAD_MAX)</w:t>
      </w:r>
    </w:p>
    <w:p>
      <w:pPr>
        <w:pStyle w:val="Code"/>
      </w:pPr>
      <w:r>
        <w:t xml:space="preserve">        return EU_LENGTH;</w:t>
      </w:r>
    </w:p>
    <w:p>
      <w:pPr>
        <w:pStyle w:val="Code"/>
      </w:pPr>
      <w:r>
        <w:t xml:space="preserve">    const size_t total = (size_t)packet-&gt;length + 8u;</w:t>
      </w:r>
    </w:p>
    <w:p>
      <w:pPr>
        <w:pStyle w:val="Code"/>
      </w:pPr>
      <w:r>
        <w:t xml:space="preserve">    if (capacity &lt; total)</w:t>
      </w:r>
    </w:p>
    <w:p>
      <w:pPr>
        <w:pStyle w:val="Code"/>
      </w:pPr>
      <w:r>
        <w:t xml:space="preserve">        return EU_LENGTH;</w:t>
      </w:r>
    </w:p>
    <w:p>
      <w:pPr>
        <w:pStyle w:val="Code"/>
      </w:pPr>
      <w:r>
        <w:t xml:space="preserve">    uint8_t temp[EU_FRAME_MAX] = {0xa5u, 0x5au, 1u, 0u, 0u, 0u};</w:t>
      </w:r>
    </w:p>
    <w:p>
      <w:pPr>
        <w:pStyle w:val="Code"/>
      </w:pPr>
      <w:r>
        <w:t xml:space="preserve">    temp[3] = packet-&gt;type;</w:t>
      </w:r>
    </w:p>
    <w:p>
      <w:pPr>
        <w:pStyle w:val="Code"/>
      </w:pPr>
      <w:r>
        <w:t xml:space="preserve">    temp[4] = (uint8_t)(packet-&gt;length &gt;&gt; 8u);</w:t>
      </w:r>
    </w:p>
    <w:p>
      <w:pPr>
        <w:pStyle w:val="Code"/>
      </w:pPr>
      <w:r>
        <w:t xml:space="preserve">    temp[5] = (uint8_t)(packet-&gt;length &amp; 0xffu);</w:t>
      </w:r>
    </w:p>
    <w:p>
      <w:pPr>
        <w:pStyle w:val="Code"/>
      </w:pPr>
      <w:r>
        <w:t xml:space="preserve">    memcpy(temp + 6u, packet-&gt;payload, packet-&gt;length);</w:t>
      </w:r>
    </w:p>
    <w:p>
      <w:pPr>
        <w:pStyle w:val="Code"/>
      </w:pPr>
      <w:r>
        <w:t xml:space="preserve">    const uint16_t crc = eu_crc16(temp, total - 2u);</w:t>
      </w:r>
    </w:p>
    <w:p>
      <w:pPr>
        <w:pStyle w:val="Code"/>
      </w:pPr>
      <w:r>
        <w:t xml:space="preserve">    temp[total - 2u] = (uint8_t)(crc &gt;&gt; 8u);</w:t>
      </w:r>
    </w:p>
    <w:p>
      <w:pPr>
        <w:pStyle w:val="Code"/>
      </w:pPr>
      <w:r>
        <w:t xml:space="preserve">    temp[total - 1u] = (uint8_t)(crc &amp; 0xffu);</w:t>
      </w:r>
    </w:p>
    <w:p>
      <w:pPr>
        <w:pStyle w:val="Code"/>
      </w:pPr>
      <w:r>
        <w:t xml:space="preserve">    memcpy(wire, temp, total);</w:t>
      </w:r>
    </w:p>
    <w:p>
      <w:pPr>
        <w:pStyle w:val="Code"/>
      </w:pPr>
      <w:r>
        <w:t xml:space="preserve">    *written = total;</w:t>
      </w:r>
    </w:p>
    <w:p>
      <w:pPr>
        <w:pStyle w:val="Code"/>
      </w:pPr>
      <w:r>
        <w:t xml:space="preserve">    return EU_OK;</w:t>
      </w:r>
    </w:p>
    <w:p>
      <w:pPr>
        <w:pStyle w:val="Code"/>
      </w:pPr>
      <w:r>
        <w:t>}</w:t>
      </w:r>
    </w:p>
    <w:p>
      <w:pPr>
        <w:pStyle w:val="Heading2"/>
      </w:pPr>
      <w:r>
        <w:t>src/demo.c</w:t>
      </w:r>
    </w:p>
    <w:p>
      <w:pPr>
        <w:pStyle w:val="Code"/>
      </w:pPr>
      <w:r>
        <w:t>#include "embedded_util.h"</w:t>
      </w:r>
    </w:p>
    <w:p>
      <w:pPr>
        <w:pStyle w:val="Code"/>
      </w:pPr>
      <w:r>
        <w:t>#include &lt;stdio.h&gt;</w:t>
      </w:r>
    </w:p>
    <w:p>
      <w:pPr>
        <w:pStyle w:val="Code"/>
      </w:pPr>
      <w:r>
        <w:t xml:space="preserve"> </w:t>
      </w:r>
    </w:p>
    <w:p>
      <w:pPr>
        <w:pStyle w:val="Code"/>
      </w:pPr>
      <w:r>
        <w:t>int main(void)</w:t>
      </w:r>
    </w:p>
    <w:p>
      <w:pPr>
        <w:pStyle w:val="Code"/>
      </w:pPr>
      <w:r>
        <w:t>{</w:t>
      </w:r>
    </w:p>
    <w:p>
      <w:pPr>
        <w:pStyle w:val="Code"/>
      </w:pPr>
      <w:r>
        <w:t xml:space="preserve">    eu_packet original = {.type = 7u, .length = 3u, .payload = {10u, 20u, 30u}};</w:t>
      </w:r>
    </w:p>
    <w:p>
      <w:pPr>
        <w:pStyle w:val="Code"/>
      </w:pPr>
      <w:r>
        <w:t xml:space="preserve">    eu_packet decoded = {0};</w:t>
      </w:r>
    </w:p>
    <w:p>
      <w:pPr>
        <w:pStyle w:val="Code"/>
      </w:pPr>
      <w:r>
        <w:t xml:space="preserve">    uint8_t wire[EU_FRAME_MAX];</w:t>
      </w:r>
    </w:p>
    <w:p>
      <w:pPr>
        <w:pStyle w:val="Code"/>
      </w:pPr>
      <w:r>
        <w:t xml:space="preserve">    size_t length = 0u;</w:t>
      </w:r>
    </w:p>
    <w:p>
      <w:pPr>
        <w:pStyle w:val="Code"/>
      </w:pPr>
      <w:r>
        <w:t xml:space="preserve">    if (eu_packet_encode(&amp;original, wire, sizeof wire, &amp;length) != EU_OK ||</w:t>
      </w:r>
    </w:p>
    <w:p>
      <w:pPr>
        <w:pStyle w:val="Code"/>
      </w:pPr>
      <w:r>
        <w:t xml:space="preserve">        eu_packet_decode(wire, length, &amp;decoded) != EU_OK)</w:t>
      </w:r>
    </w:p>
    <w:p>
      <w:pPr>
        <w:pStyle w:val="Code"/>
      </w:pPr>
      <w:r>
        <w:t xml:space="preserve">        return 1;</w:t>
      </w:r>
    </w:p>
    <w:p>
      <w:pPr>
        <w:pStyle w:val="Code"/>
      </w:pPr>
      <w:r>
        <w:t xml:space="preserve">    printf("type=%u payload=%u frame=%zu\n", (unsigned)decoded.type,</w:t>
      </w:r>
    </w:p>
    <w:p>
      <w:pPr>
        <w:pStyle w:val="Code"/>
      </w:pPr>
      <w:r>
        <w:t xml:space="preserve">           (unsigned)decoded.length, length);</w:t>
      </w:r>
    </w:p>
    <w:p>
      <w:pPr>
        <w:pStyle w:val="Code"/>
      </w:pPr>
      <w:r>
        <w:t xml:space="preserve">    return 0;</w:t>
      </w:r>
    </w:p>
    <w:p>
      <w:pPr>
        <w:pStyle w:val="Code"/>
      </w:pPr>
      <w:r>
        <w:t>}</w:t>
      </w:r>
    </w:p>
    <w:p>
      <w:pPr>
        <w:pStyle w:val="Heading2"/>
      </w:pPr>
      <w:r>
        <w:t>tests/test_util.c</w:t>
      </w:r>
    </w:p>
    <w:p>
      <w:pPr>
        <w:pStyle w:val="Code"/>
      </w:pPr>
      <w:r>
        <w:t>#include "embedded_util.h"</w:t>
      </w:r>
    </w:p>
    <w:p>
      <w:pPr>
        <w:pStyle w:val="Code"/>
      </w:pPr>
      <w:r>
        <w:t>#include &lt;stdio.h&gt;</w:t>
      </w:r>
    </w:p>
    <w:p>
      <w:pPr>
        <w:pStyle w:val="Code"/>
      </w:pPr>
      <w:r>
        <w:t>#include &lt;stdlib.h&gt;</w:t>
      </w:r>
    </w:p>
    <w:p>
      <w:pPr>
        <w:pStyle w:val="Code"/>
      </w:pPr>
      <w:r>
        <w:t>#include &lt;string.h&gt;</w:t>
      </w:r>
    </w:p>
    <w:p>
      <w:pPr>
        <w:pStyle w:val="Code"/>
      </w:pPr>
      <w:r>
        <w:t xml:space="preserve"> </w:t>
      </w:r>
    </w:p>
    <w:p>
      <w:pPr>
        <w:pStyle w:val="Code"/>
      </w:pPr>
      <w:r>
        <w:t>static size_t checks;</w:t>
      </w:r>
    </w:p>
    <w:p>
      <w:pPr>
        <w:pStyle w:val="Code"/>
      </w:pPr>
      <w:r>
        <w:t>#define CHECK(x) do { ++checks; if (!(x)) { \</w:t>
      </w:r>
    </w:p>
    <w:p>
      <w:pPr>
        <w:pStyle w:val="Code"/>
      </w:pPr>
      <w:r>
        <w:t xml:space="preserve">    fprintf(stderr, "FAIL %s:%d: %s\n", __FILE__, __LINE__, #x); exit(1); \</w:t>
      </w:r>
    </w:p>
    <w:p>
      <w:pPr>
        <w:pStyle w:val="Code"/>
      </w:pPr>
      <w:r>
        <w:t>} } while (0)</w:t>
      </w:r>
    </w:p>
    <w:p>
      <w:pPr>
        <w:pStyle w:val="Code"/>
      </w:pPr>
      <w:r>
        <w:t xml:space="preserve"> </w:t>
      </w:r>
    </w:p>
    <w:p>
      <w:pPr>
        <w:pStyle w:val="Code"/>
      </w:pPr>
      <w:r>
        <w:t>static uint32_t rng = UINT32_C(0x12345678);</w:t>
      </w:r>
    </w:p>
    <w:p>
      <w:pPr>
        <w:pStyle w:val="Code"/>
      </w:pPr>
      <w:r>
        <w:t>static uint32_t random32(void)</w:t>
      </w:r>
    </w:p>
    <w:p>
      <w:pPr>
        <w:pStyle w:val="Code"/>
      </w:pPr>
      <w:r>
        <w:t>{</w:t>
      </w:r>
    </w:p>
    <w:p>
      <w:pPr>
        <w:pStyle w:val="Code"/>
      </w:pPr>
      <w:r>
        <w:t xml:space="preserve">    rng ^= rng &lt;&lt; 13u;</w:t>
      </w:r>
    </w:p>
    <w:p>
      <w:pPr>
        <w:pStyle w:val="Code"/>
      </w:pPr>
      <w:r>
        <w:t xml:space="preserve">    rng ^= rng &gt;&gt; 17u;</w:t>
      </w:r>
    </w:p>
    <w:p>
      <w:pPr>
        <w:pStyle w:val="Code"/>
      </w:pPr>
      <w:r>
        <w:t xml:space="preserve">    rng ^= rng &lt;&lt; 5u;</w:t>
      </w:r>
    </w:p>
    <w:p>
      <w:pPr>
        <w:pStyle w:val="Code"/>
      </w:pPr>
      <w:r>
        <w:t xml:space="preserve">    return rng;</w:t>
      </w:r>
    </w:p>
    <w:p>
      <w:pPr>
        <w:pStyle w:val="Code"/>
      </w:pPr>
      <w:r>
        <w:t>}</w:t>
      </w:r>
    </w:p>
    <w:p>
      <w:pPr>
        <w:pStyle w:val="Code"/>
      </w:pPr>
      <w:r>
        <w:t xml:space="preserve"> </w:t>
      </w:r>
    </w:p>
    <w:p>
      <w:pPr>
        <w:pStyle w:val="Code"/>
      </w:pPr>
      <w:r>
        <w:t>static void rings(void)</w:t>
      </w:r>
    </w:p>
    <w:p>
      <w:pPr>
        <w:pStyle w:val="Code"/>
      </w:pPr>
      <w:r>
        <w:t>{</w:t>
      </w:r>
    </w:p>
    <w:p>
      <w:pPr>
        <w:pStyle w:val="Code"/>
      </w:pPr>
      <w:r>
        <w:t xml:space="preserve">    uint8_t storage[17];</w:t>
      </w:r>
    </w:p>
    <w:p>
      <w:pPr>
        <w:pStyle w:val="Code"/>
      </w:pPr>
      <w:r>
        <w:t xml:space="preserve">    eu_ring r = {0};</w:t>
      </w:r>
    </w:p>
    <w:p>
      <w:pPr>
        <w:pStyle w:val="Code"/>
      </w:pPr>
      <w:r>
        <w:t xml:space="preserve">    CHECK(eu_ring_init(NULL, storage, 1u) == EU_INVALID);</w:t>
      </w:r>
    </w:p>
    <w:p>
      <w:pPr>
        <w:pStyle w:val="Code"/>
      </w:pPr>
      <w:r>
        <w:t xml:space="preserve">    CHECK(eu_ring_init(&amp;r, NULL, 1u) == EU_INVALID);</w:t>
      </w:r>
    </w:p>
    <w:p>
      <w:pPr>
        <w:pStyle w:val="Code"/>
      </w:pPr>
      <w:r>
        <w:t xml:space="preserve">    CHECK(eu_ring_init(&amp;r, storage, 0u) == EU_INVALID);</w:t>
      </w:r>
    </w:p>
    <w:p>
      <w:pPr>
        <w:pStyle w:val="Code"/>
      </w:pPr>
      <w:r>
        <w:t xml:space="preserve">    CHECK(eu_ring_push(&amp;r, 0u) == EU_INVALID);</w:t>
      </w:r>
    </w:p>
    <w:p>
      <w:pPr>
        <w:pStyle w:val="Code"/>
      </w:pPr>
      <w:r>
        <w:t xml:space="preserve">    CHECK(eu_ring_count(NULL) == 0u);</w:t>
      </w:r>
    </w:p>
    <w:p>
      <w:pPr>
        <w:pStyle w:val="Code"/>
      </w:pPr>
      <w:r>
        <w:t xml:space="preserve">    for (size_t capacity = 1u; capacity &lt;= sizeof storage; ++capacity) {</w:t>
      </w:r>
    </w:p>
    <w:p>
      <w:pPr>
        <w:pStyle w:val="Code"/>
      </w:pPr>
      <w:r>
        <w:t xml:space="preserve">        uint8_t model[17] = {0};</w:t>
      </w:r>
    </w:p>
    <w:p>
      <w:pPr>
        <w:pStyle w:val="Code"/>
      </w:pPr>
      <w:r>
        <w:t xml:space="preserve">        size_t count = 0u;</w:t>
      </w:r>
    </w:p>
    <w:p>
      <w:pPr>
        <w:pStyle w:val="Code"/>
      </w:pPr>
      <w:r>
        <w:t xml:space="preserve">        CHECK(eu_ring_init(&amp;r, storage, capacity) == EU_OK);</w:t>
      </w:r>
    </w:p>
    <w:p>
      <w:pPr>
        <w:pStyle w:val="Code"/>
      </w:pPr>
      <w:r>
        <w:t xml:space="preserve">        uint8_t out = 0xedu;</w:t>
      </w:r>
    </w:p>
    <w:p>
      <w:pPr>
        <w:pStyle w:val="Code"/>
      </w:pPr>
      <w:r>
        <w:t xml:space="preserve">        CHECK(eu_ring_pop(&amp;r, &amp;out) == EU_EMPTY &amp;&amp; out == 0xedu);</w:t>
      </w:r>
    </w:p>
    <w:p>
      <w:pPr>
        <w:pStyle w:val="Code"/>
      </w:pPr>
      <w:r>
        <w:t xml:space="preserve">        CHECK(eu_ring_pop(&amp;r, NULL) == EU_INVALID);</w:t>
      </w:r>
    </w:p>
    <w:p>
      <w:pPr>
        <w:pStyle w:val="Code"/>
      </w:pPr>
      <w:r>
        <w:t xml:space="preserve">        for (size_t n = 0u; n &lt; 20000u; ++n) {</w:t>
      </w:r>
    </w:p>
    <w:p>
      <w:pPr>
        <w:pStyle w:val="Code"/>
      </w:pPr>
      <w:r>
        <w:t xml:space="preserve">            const uint32_t choice = random32();</w:t>
      </w:r>
    </w:p>
    <w:p>
      <w:pPr>
        <w:pStyle w:val="Code"/>
      </w:pPr>
      <w:r>
        <w:t xml:space="preserve">            if ((choice &amp; 1u) != 0u) {</w:t>
      </w:r>
    </w:p>
    <w:p>
      <w:pPr>
        <w:pStyle w:val="Code"/>
      </w:pPr>
      <w:r>
        <w:t xml:space="preserve">                const uint8_t value = (uint8_t)(choice &gt;&gt; 8u);</w:t>
      </w:r>
    </w:p>
    <w:p>
      <w:pPr>
        <w:pStyle w:val="Code"/>
      </w:pPr>
      <w:r>
        <w:t xml:space="preserve">                const eu_status status = eu_ring_push(&amp;r, value);</w:t>
      </w:r>
    </w:p>
    <w:p>
      <w:pPr>
        <w:pStyle w:val="Code"/>
      </w:pPr>
      <w:r>
        <w:t xml:space="preserve">                if (count == capacity) {</w:t>
      </w:r>
    </w:p>
    <w:p>
      <w:pPr>
        <w:pStyle w:val="Code"/>
      </w:pPr>
      <w:r>
        <w:t xml:space="preserve">                    CHECK(status == EU_FULL);</w:t>
      </w:r>
    </w:p>
    <w:p>
      <w:pPr>
        <w:pStyle w:val="Code"/>
      </w:pPr>
      <w:r>
        <w:t xml:space="preserve">                } else {</w:t>
      </w:r>
    </w:p>
    <w:p>
      <w:pPr>
        <w:pStyle w:val="Code"/>
      </w:pPr>
      <w:r>
        <w:t xml:space="preserve">                    CHECK(status == EU_OK);</w:t>
      </w:r>
    </w:p>
    <w:p>
      <w:pPr>
        <w:pStyle w:val="Code"/>
      </w:pPr>
      <w:r>
        <w:t xml:space="preserve">                    model[count++] = value;</w:t>
      </w:r>
    </w:p>
    <w:p>
      <w:pPr>
        <w:pStyle w:val="Code"/>
      </w:pPr>
      <w:r>
        <w:t xml:space="preserve">                }</w:t>
      </w:r>
    </w:p>
    <w:p>
      <w:pPr>
        <w:pStyle w:val="Code"/>
      </w:pPr>
      <w:r>
        <w:t xml:space="preserve">            } else {</w:t>
      </w:r>
    </w:p>
    <w:p>
      <w:pPr>
        <w:pStyle w:val="Code"/>
      </w:pPr>
      <w:r>
        <w:t xml:space="preserve">                out = 0xedu;</w:t>
      </w:r>
    </w:p>
    <w:p>
      <w:pPr>
        <w:pStyle w:val="Code"/>
      </w:pPr>
      <w:r>
        <w:t xml:space="preserve">                const eu_status status = eu_ring_pop(&amp;r, &amp;out);</w:t>
      </w:r>
    </w:p>
    <w:p>
      <w:pPr>
        <w:pStyle w:val="Code"/>
      </w:pPr>
      <w:r>
        <w:t xml:space="preserve">                if (count == 0u) {</w:t>
      </w:r>
    </w:p>
    <w:p>
      <w:pPr>
        <w:pStyle w:val="Code"/>
      </w:pPr>
      <w:r>
        <w:t xml:space="preserve">                    CHECK(status == EU_EMPTY &amp;&amp; out == 0xedu);</w:t>
      </w:r>
    </w:p>
    <w:p>
      <w:pPr>
        <w:pStyle w:val="Code"/>
      </w:pPr>
      <w:r>
        <w:t xml:space="preserve">                } else {</w:t>
      </w:r>
    </w:p>
    <w:p>
      <w:pPr>
        <w:pStyle w:val="Code"/>
      </w:pPr>
      <w:r>
        <w:t xml:space="preserve">                    CHECK(status == EU_OK &amp;&amp; out == model[0]);</w:t>
      </w:r>
    </w:p>
    <w:p>
      <w:pPr>
        <w:pStyle w:val="Code"/>
      </w:pPr>
      <w:r>
        <w:t xml:space="preserve">                    --count;</w:t>
      </w:r>
    </w:p>
    <w:p>
      <w:pPr>
        <w:pStyle w:val="Code"/>
      </w:pPr>
      <w:r>
        <w:t xml:space="preserve">                    memmove(model, model + 1u, count);</w:t>
      </w:r>
    </w:p>
    <w:p>
      <w:pPr>
        <w:pStyle w:val="Code"/>
      </w:pPr>
      <w:r>
        <w:t xml:space="preserve">                }</w:t>
      </w:r>
    </w:p>
    <w:p>
      <w:pPr>
        <w:pStyle w:val="Code"/>
      </w:pPr>
      <w:r>
        <w:t xml:space="preserve">            }</w:t>
      </w:r>
    </w:p>
    <w:p>
      <w:pPr>
        <w:pStyle w:val="Code"/>
      </w:pPr>
      <w:r>
        <w:t xml:space="preserve">            CHECK(eu_ring_count(&amp;r) == count);</w:t>
      </w:r>
    </w:p>
    <w:p>
      <w:pPr>
        <w:pStyle w:val="Code"/>
      </w:pPr>
      <w:r>
        <w:t xml:space="preserve">            CHECK(r.head &lt; capacity &amp;&amp; r.tail &lt; capacity);</w:t>
      </w:r>
    </w:p>
    <w:p>
      <w:pPr>
        <w:pStyle w:val="Code"/>
      </w:pPr>
      <w:r>
        <w:t xml:space="preserve">        }</w:t>
      </w:r>
    </w:p>
    <w:p>
      <w:pPr>
        <w:pStyle w:val="Code"/>
      </w:pPr>
      <w:r>
        <w:t xml:space="preserve">        while (count != 0u) {</w:t>
      </w:r>
    </w:p>
    <w:p>
      <w:pPr>
        <w:pStyle w:val="Code"/>
      </w:pPr>
      <w:r>
        <w:t xml:space="preserve">            CHECK(eu_ring_pop(&amp;r, &amp;out) == EU_OK &amp;&amp; out == model[0]);</w:t>
      </w:r>
    </w:p>
    <w:p>
      <w:pPr>
        <w:pStyle w:val="Code"/>
      </w:pPr>
      <w:r>
        <w:t xml:space="preserve">            --count;</w:t>
      </w:r>
    </w:p>
    <w:p>
      <w:pPr>
        <w:pStyle w:val="Code"/>
      </w:pPr>
      <w:r>
        <w:t xml:space="preserve">            memmove(model, model + 1u, count);</w:t>
      </w:r>
    </w:p>
    <w:p>
      <w:pPr>
        <w:pStyle w:val="Code"/>
      </w:pPr>
      <w:r>
        <w:t xml:space="preserve">        }</w:t>
      </w:r>
    </w:p>
    <w:p>
      <w:pPr>
        <w:pStyle w:val="Code"/>
      </w:pPr>
      <w:r>
        <w:t xml:space="preserve">    }</w:t>
      </w:r>
    </w:p>
    <w:p>
      <w:pPr>
        <w:pStyle w:val="Code"/>
      </w:pPr>
      <w:r>
        <w:t>}</w:t>
      </w:r>
    </w:p>
    <w:p>
      <w:pPr>
        <w:pStyle w:val="Code"/>
      </w:pPr>
      <w:r>
        <w:t xml:space="preserve"> </w:t>
      </w:r>
    </w:p>
    <w:p>
      <w:pPr>
        <w:pStyle w:val="Code"/>
      </w:pPr>
      <w:r>
        <w:t>static void arithmetic(void)</w:t>
      </w:r>
    </w:p>
    <w:p>
      <w:pPr>
        <w:pStyle w:val="Code"/>
      </w:pPr>
      <w:r>
        <w:t>{</w:t>
      </w:r>
    </w:p>
    <w:p>
      <w:pPr>
        <w:pStyle w:val="Code"/>
      </w:pPr>
      <w:r>
        <w:t xml:space="preserve">    uint32_t out = 99u;</w:t>
      </w:r>
    </w:p>
    <w:p>
      <w:pPr>
        <w:pStyle w:val="Code"/>
      </w:pPr>
      <w:r>
        <w:t xml:space="preserve">    CHECK(eu_bit32(31u, &amp;out) &amp;&amp; out == UINT32_C(0x80000000));</w:t>
      </w:r>
    </w:p>
    <w:p>
      <w:pPr>
        <w:pStyle w:val="Code"/>
      </w:pPr>
      <w:r>
        <w:t xml:space="preserve">    CHECK(!eu_bit32(32u, &amp;out) &amp;&amp; out == UINT32_C(0x80000000));</w:t>
      </w:r>
    </w:p>
    <w:p>
      <w:pPr>
        <w:pStyle w:val="Code"/>
      </w:pPr>
      <w:r>
        <w:t xml:space="preserve">    CHECK(!eu_bit32(0u, NULL));</w:t>
      </w:r>
    </w:p>
    <w:p>
      <w:pPr>
        <w:pStyle w:val="Code"/>
      </w:pPr>
      <w:r>
        <w:t xml:space="preserve">    CHECK(eu_bits_update32(0xaau, 0x0fu, 0xf5u) == 0xa5u);</w:t>
      </w:r>
    </w:p>
    <w:p>
      <w:pPr>
        <w:pStyle w:val="Code"/>
      </w:pPr>
      <w:r>
        <w:t xml:space="preserve">    CHECK(eu_bits_update32(UINT32_MAX, 0u, 0u) == UINT32_MAX);</w:t>
      </w:r>
    </w:p>
    <w:p>
      <w:pPr>
        <w:pStyle w:val="Code"/>
      </w:pPr>
      <w:r>
        <w:t xml:space="preserve">    CHECK(eu_bits_update32(0u, UINT32_MAX, 23u) == 23u);</w:t>
      </w:r>
    </w:p>
    <w:p>
      <w:pPr>
        <w:pStyle w:val="Code"/>
      </w:pPr>
      <w:r>
        <w:t xml:space="preserve">    size_t bytes = 42u;</w:t>
      </w:r>
    </w:p>
    <w:p>
      <w:pPr>
        <w:pStyle w:val="Code"/>
      </w:pPr>
      <w:r>
        <w:t xml:space="preserve">    CHECK(eu_size_mul(SIZE_MAX, 1u, &amp;bytes) &amp;&amp; bytes == SIZE_MAX);</w:t>
      </w:r>
    </w:p>
    <w:p>
      <w:pPr>
        <w:pStyle w:val="Code"/>
      </w:pPr>
      <w:r>
        <w:t xml:space="preserve">    CHECK(!eu_size_mul(SIZE_MAX, 2u, &amp;bytes) &amp;&amp; bytes == SIZE_MAX);</w:t>
      </w:r>
    </w:p>
    <w:p>
      <w:pPr>
        <w:pStyle w:val="Code"/>
      </w:pPr>
      <w:r>
        <w:t xml:space="preserve">    CHECK(eu_size_mul(SIZE_MAX, 0u, &amp;bytes) &amp;&amp; bytes == 0u);</w:t>
      </w:r>
    </w:p>
    <w:p>
      <w:pPr>
        <w:pStyle w:val="Code"/>
      </w:pPr>
      <w:r>
        <w:t xml:space="preserve">    CHECK(!eu_size_mul(1u, 1u, NULL));</w:t>
      </w:r>
    </w:p>
    <w:p>
      <w:pPr>
        <w:pStyle w:val="Code"/>
      </w:pPr>
      <w:r>
        <w:t xml:space="preserve">    CHECK(eu_crc16((const uint8_t *)"123456789", 9u) == 0x29b1u);</w:t>
      </w:r>
    </w:p>
    <w:p>
      <w:pPr>
        <w:pStyle w:val="Code"/>
      </w:pPr>
      <w:r>
        <w:t xml:space="preserve">    CHECK(eu_crc16(NULL, 0u) == 0xffffu);</w:t>
      </w:r>
    </w:p>
    <w:p>
      <w:pPr>
        <w:pStyle w:val="Code"/>
      </w:pPr>
      <w:r>
        <w:t>}</w:t>
      </w:r>
    </w:p>
    <w:p>
      <w:pPr>
        <w:pStyle w:val="Code"/>
      </w:pPr>
      <w:r>
        <w:t xml:space="preserve"> </w:t>
      </w:r>
    </w:p>
    <w:p>
      <w:pPr>
        <w:pStyle w:val="Code"/>
      </w:pPr>
      <w:r>
        <w:t>static void rejects(const uint8_t *wire, size_t length, eu_status expected)</w:t>
      </w:r>
    </w:p>
    <w:p>
      <w:pPr>
        <w:pStyle w:val="Code"/>
      </w:pPr>
      <w:r>
        <w:t>{</w:t>
      </w:r>
    </w:p>
    <w:p>
      <w:pPr>
        <w:pStyle w:val="Code"/>
      </w:pPr>
      <w:r>
        <w:t xml:space="preserve">    eu_packet out;</w:t>
      </w:r>
    </w:p>
    <w:p>
      <w:pPr>
        <w:pStyle w:val="Code"/>
      </w:pPr>
      <w:r>
        <w:t xml:space="preserve">    memset(&amp;out, 0xabu, sizeof out);</w:t>
      </w:r>
    </w:p>
    <w:p>
      <w:pPr>
        <w:pStyle w:val="Code"/>
      </w:pPr>
      <w:r>
        <w:t xml:space="preserve">    unsigned char before[sizeof out];</w:t>
      </w:r>
    </w:p>
    <w:p>
      <w:pPr>
        <w:pStyle w:val="Code"/>
      </w:pPr>
      <w:r>
        <w:t xml:space="preserve">    memcpy(before, &amp;out, sizeof out);</w:t>
      </w:r>
    </w:p>
    <w:p>
      <w:pPr>
        <w:pStyle w:val="Code"/>
      </w:pPr>
      <w:r>
        <w:t xml:space="preserve">    CHECK(eu_packet_decode(wire, length, &amp;out) == expected);</w:t>
      </w:r>
    </w:p>
    <w:p>
      <w:pPr>
        <w:pStyle w:val="Code"/>
      </w:pPr>
      <w:r>
        <w:t xml:space="preserve">    CHECK(memcmp(before, &amp;out, sizeof out) == 0);</w:t>
      </w:r>
    </w:p>
    <w:p>
      <w:pPr>
        <w:pStyle w:val="Code"/>
      </w:pPr>
      <w:r>
        <w:t>}</w:t>
      </w:r>
    </w:p>
    <w:p>
      <w:pPr>
        <w:pStyle w:val="Code"/>
      </w:pPr>
      <w:r>
        <w:t xml:space="preserve"> </w:t>
      </w:r>
    </w:p>
    <w:p>
      <w:pPr>
        <w:pStyle w:val="Code"/>
      </w:pPr>
      <w:r>
        <w:t>static void packets(void)</w:t>
      </w:r>
    </w:p>
    <w:p>
      <w:pPr>
        <w:pStyle w:val="Code"/>
      </w:pPr>
      <w:r>
        <w:t>{</w:t>
      </w:r>
    </w:p>
    <w:p>
      <w:pPr>
        <w:pStyle w:val="Code"/>
      </w:pPr>
      <w:r>
        <w:t xml:space="preserve">    uint8_t wire[EU_FRAME_MAX + 1u] = {0};</w:t>
      </w:r>
    </w:p>
    <w:p>
      <w:pPr>
        <w:pStyle w:val="Code"/>
      </w:pPr>
      <w:r>
        <w:t xml:space="preserve">    for (size_t length = 0u; length &lt;= EU_PAYLOAD_MAX; ++length) {</w:t>
      </w:r>
    </w:p>
    <w:p>
      <w:pPr>
        <w:pStyle w:val="Code"/>
      </w:pPr>
      <w:r>
        <w:t xml:space="preserve">        eu_packet in = {.type = 255u, .length = (uint16_t)length};</w:t>
      </w:r>
    </w:p>
    <w:p>
      <w:pPr>
        <w:pStyle w:val="Code"/>
      </w:pPr>
      <w:r>
        <w:t xml:space="preserve">        for (size_t i = 0u; i &lt; length; ++i)</w:t>
      </w:r>
    </w:p>
    <w:p>
      <w:pPr>
        <w:pStyle w:val="Code"/>
      </w:pPr>
      <w:r>
        <w:t xml:space="preserve">            in.payload[i] = (uint8_t)i;</w:t>
      </w:r>
    </w:p>
    <w:p>
      <w:pPr>
        <w:pStyle w:val="Code"/>
      </w:pPr>
      <w:r>
        <w:t xml:space="preserve">        eu_packet out = {0};</w:t>
      </w:r>
    </w:p>
    <w:p>
      <w:pPr>
        <w:pStyle w:val="Code"/>
      </w:pPr>
      <w:r>
        <w:t xml:space="preserve">        size_t written = 999u;</w:t>
      </w:r>
    </w:p>
    <w:p>
      <w:pPr>
        <w:pStyle w:val="Code"/>
      </w:pPr>
      <w:r>
        <w:t xml:space="preserve">        CHECK(eu_packet_encode(&amp;in, wire, sizeof wire, &amp;written) == EU_OK);</w:t>
      </w:r>
    </w:p>
    <w:p>
      <w:pPr>
        <w:pStyle w:val="Code"/>
      </w:pPr>
      <w:r>
        <w:t xml:space="preserve">        CHECK(written == length + 8u);</w:t>
      </w:r>
    </w:p>
    <w:p>
      <w:pPr>
        <w:pStyle w:val="Code"/>
      </w:pPr>
      <w:r>
        <w:t xml:space="preserve">        CHECK(eu_packet_decode(wire, written, &amp;out) == EU_OK);</w:t>
      </w:r>
    </w:p>
    <w:p>
      <w:pPr>
        <w:pStyle w:val="Code"/>
      </w:pPr>
      <w:r>
        <w:t xml:space="preserve">        CHECK(out.type == in.type &amp;&amp; out.length == in.length);</w:t>
      </w:r>
    </w:p>
    <w:p>
      <w:pPr>
        <w:pStyle w:val="Code"/>
      </w:pPr>
      <w:r>
        <w:t xml:space="preserve">        CHECK(memcmp(out.payload, in.payload, length) == 0);</w:t>
      </w:r>
    </w:p>
    <w:p>
      <w:pPr>
        <w:pStyle w:val="Code"/>
      </w:pPr>
      <w:r>
        <w:t xml:space="preserve">        for (size_t n = 0u; n &lt; written; ++n)</w:t>
      </w:r>
    </w:p>
    <w:p>
      <w:pPr>
        <w:pStyle w:val="Code"/>
      </w:pPr>
      <w:r>
        <w:t xml:space="preserve">            rejects(wire, n, EU_LENGTH);</w:t>
      </w:r>
    </w:p>
    <w:p>
      <w:pPr>
        <w:pStyle w:val="Code"/>
      </w:pPr>
      <w:r>
        <w:t xml:space="preserve">        rejects(wire, written + 1u, EU_LENGTH);</w:t>
      </w:r>
    </w:p>
    <w:p>
      <w:pPr>
        <w:pStyle w:val="Code"/>
      </w:pPr>
      <w:r>
        <w:t xml:space="preserve">        /* Every bit flip in this valid frame must fail validation. */</w:t>
      </w:r>
    </w:p>
    <w:p>
      <w:pPr>
        <w:pStyle w:val="Code"/>
      </w:pPr>
      <w:r>
        <w:t xml:space="preserve">        for (size_t i = 0u; i &lt; written; ++i) {</w:t>
      </w:r>
    </w:p>
    <w:p>
      <w:pPr>
        <w:pStyle w:val="Code"/>
      </w:pPr>
      <w:r>
        <w:t xml:space="preserve">            for (unsigned bit = 0u; bit &lt; 8u; ++bit) {</w:t>
      </w:r>
    </w:p>
    <w:p>
      <w:pPr>
        <w:pStyle w:val="Code"/>
      </w:pPr>
      <w:r>
        <w:t xml:space="preserve">                wire[i] ^= (uint8_t)(1u &lt;&lt; bit);</w:t>
      </w:r>
    </w:p>
    <w:p>
      <w:pPr>
        <w:pStyle w:val="Code"/>
      </w:pPr>
      <w:r>
        <w:t xml:space="preserve">                CHECK(eu_packet_decode(wire, written, &amp;out) != EU_OK);</w:t>
      </w:r>
    </w:p>
    <w:p>
      <w:pPr>
        <w:pStyle w:val="Code"/>
      </w:pPr>
      <w:r>
        <w:t xml:space="preserve">                wire[i] ^= (uint8_t)(1u &lt;&lt; bit);</w:t>
      </w:r>
    </w:p>
    <w:p>
      <w:pPr>
        <w:pStyle w:val="Code"/>
      </w:pPr>
      <w:r>
        <w:t xml:space="preserve">            }</w:t>
      </w:r>
    </w:p>
    <w:p>
      <w:pPr>
        <w:pStyle w:val="Code"/>
      </w:pPr>
      <w:r>
        <w:t xml:space="preserve">        }</w:t>
      </w:r>
    </w:p>
    <w:p>
      <w:pPr>
        <w:pStyle w:val="Code"/>
      </w:pPr>
      <w:r>
        <w:t xml:space="preserve">        uint8_t before[sizeof wire];</w:t>
      </w:r>
    </w:p>
    <w:p>
      <w:pPr>
        <w:pStyle w:val="Code"/>
      </w:pPr>
      <w:r>
        <w:t xml:space="preserve">        memcpy(before, wire, sizeof wire);</w:t>
      </w:r>
    </w:p>
    <w:p>
      <w:pPr>
        <w:pStyle w:val="Code"/>
      </w:pPr>
      <w:r>
        <w:t xml:space="preserve">        written = 999u;</w:t>
      </w:r>
    </w:p>
    <w:p>
      <w:pPr>
        <w:pStyle w:val="Code"/>
      </w:pPr>
      <w:r>
        <w:t xml:space="preserve">        CHECK(eu_packet_encode(&amp;in, wire, length + 7u, &amp;written) == EU_LENGTH);</w:t>
      </w:r>
    </w:p>
    <w:p>
      <w:pPr>
        <w:pStyle w:val="Code"/>
      </w:pPr>
      <w:r>
        <w:t xml:space="preserve">        CHECK(written == 999u &amp;&amp; memcmp(before, wire, sizeof wire) == 0);</w:t>
      </w:r>
    </w:p>
    <w:p>
      <w:pPr>
        <w:pStyle w:val="Code"/>
      </w:pPr>
      <w:r>
        <w:t xml:space="preserve">    }</w:t>
      </w:r>
    </w:p>
    <w:p>
      <w:pPr>
        <w:pStyle w:val="Code"/>
      </w:pPr>
      <w:r>
        <w:t xml:space="preserve">    eu_packet in = {.type = 1u, .length = 0u};</w:t>
      </w:r>
    </w:p>
    <w:p>
      <w:pPr>
        <w:pStyle w:val="Code"/>
      </w:pPr>
      <w:r>
        <w:t xml:space="preserve">    size_t written;</w:t>
      </w:r>
    </w:p>
    <w:p>
      <w:pPr>
        <w:pStyle w:val="Code"/>
      </w:pPr>
      <w:r>
        <w:t xml:space="preserve">    CHECK(eu_packet_encode(&amp;in, wire, sizeof wire, &amp;written) == EU_OK);</w:t>
      </w:r>
    </w:p>
    <w:p>
      <w:pPr>
        <w:pStyle w:val="Code"/>
      </w:pPr>
      <w:r>
        <w:t xml:space="preserve">    wire[0] = 0u;</w:t>
      </w:r>
    </w:p>
    <w:p>
      <w:pPr>
        <w:pStyle w:val="Code"/>
      </w:pPr>
      <w:r>
        <w:t xml:space="preserve">    rejects(wire, written, EU_MAGIC);</w:t>
      </w:r>
    </w:p>
    <w:p>
      <w:pPr>
        <w:pStyle w:val="Code"/>
      </w:pPr>
      <w:r>
        <w:t xml:space="preserve">    wire[0] = 0xa5u;</w:t>
      </w:r>
    </w:p>
    <w:p>
      <w:pPr>
        <w:pStyle w:val="Code"/>
      </w:pPr>
      <w:r>
        <w:t xml:space="preserve">    wire[2] = 2u;</w:t>
      </w:r>
    </w:p>
    <w:p>
      <w:pPr>
        <w:pStyle w:val="Code"/>
      </w:pPr>
      <w:r>
        <w:t xml:space="preserve">    rejects(wire, written, EU_VERSION);</w:t>
      </w:r>
    </w:p>
    <w:p>
      <w:pPr>
        <w:pStyle w:val="Code"/>
      </w:pPr>
      <w:r>
        <w:t xml:space="preserve">    wire[2] = 1u;</w:t>
      </w:r>
    </w:p>
    <w:p>
      <w:pPr>
        <w:pStyle w:val="Code"/>
      </w:pPr>
      <w:r>
        <w:t xml:space="preserve">    wire[7] ^= 1u;</w:t>
      </w:r>
    </w:p>
    <w:p>
      <w:pPr>
        <w:pStyle w:val="Code"/>
      </w:pPr>
      <w:r>
        <w:t xml:space="preserve">    rejects(wire, written, EU_CRC);</w:t>
      </w:r>
    </w:p>
    <w:p>
      <w:pPr>
        <w:pStyle w:val="Code"/>
      </w:pPr>
      <w:r>
        <w:t xml:space="preserve">    rejects(NULL, 0u, EU_INVALID);</w:t>
      </w:r>
    </w:p>
    <w:p>
      <w:pPr>
        <w:pStyle w:val="Code"/>
      </w:pPr>
      <w:r>
        <w:t xml:space="preserve">    CHECK(eu_packet_decode(wire, written, NULL) == EU_INVALID);</w:t>
      </w:r>
    </w:p>
    <w:p>
      <w:pPr>
        <w:pStyle w:val="Code"/>
      </w:pPr>
      <w:r>
        <w:t xml:space="preserve">    CHECK(eu_packet_encode(NULL, wire, sizeof wire, &amp;written) == EU_INVALID);</w:t>
      </w:r>
    </w:p>
    <w:p>
      <w:pPr>
        <w:pStyle w:val="Code"/>
      </w:pPr>
      <w:r>
        <w:t xml:space="preserve">    CHECK(eu_packet_encode(&amp;in, NULL, sizeof wire, &amp;written) == EU_INVALID);</w:t>
      </w:r>
    </w:p>
    <w:p>
      <w:pPr>
        <w:pStyle w:val="Code"/>
      </w:pPr>
      <w:r>
        <w:t xml:space="preserve">    CHECK(eu_packet_encode(&amp;in, wire, sizeof wire, NULL) == EU_INVALID);</w:t>
      </w:r>
    </w:p>
    <w:p>
      <w:pPr>
        <w:pStyle w:val="Code"/>
      </w:pPr>
      <w:r>
        <w:t xml:space="preserve">    in.length = 65u;</w:t>
      </w:r>
    </w:p>
    <w:p>
      <w:pPr>
        <w:pStyle w:val="Code"/>
      </w:pPr>
      <w:r>
        <w:t xml:space="preserve">    CHECK(eu_packet_encode(&amp;in, wire, sizeof wire, &amp;written) == EU_LENGTH);</w:t>
      </w:r>
    </w:p>
    <w:p>
      <w:pPr>
        <w:pStyle w:val="Code"/>
      </w:pPr>
      <w:r>
        <w:t xml:space="preserve">    /* Arbitrary data across every accepted input length: reject or roundtrip. */</w:t>
      </w:r>
    </w:p>
    <w:p>
      <w:pPr>
        <w:pStyle w:val="Code"/>
      </w:pPr>
      <w:r>
        <w:t xml:space="preserve">    for (size_t n = 0u; n &lt; 100000u; ++n) {</w:t>
      </w:r>
    </w:p>
    <w:p>
      <w:pPr>
        <w:pStyle w:val="Code"/>
      </w:pPr>
      <w:r>
        <w:t xml:space="preserve">        const size_t length = (size_t)(random32() % (EU_FRAME_MAX + 1u));</w:t>
      </w:r>
    </w:p>
    <w:p>
      <w:pPr>
        <w:pStyle w:val="Code"/>
      </w:pPr>
      <w:r>
        <w:t xml:space="preserve">        for (size_t i = 0u; i &lt; length; ++i)</w:t>
      </w:r>
    </w:p>
    <w:p>
      <w:pPr>
        <w:pStyle w:val="Code"/>
      </w:pPr>
      <w:r>
        <w:t xml:space="preserve">            wire[i] = (uint8_t)random32();</w:t>
      </w:r>
    </w:p>
    <w:p>
      <w:pPr>
        <w:pStyle w:val="Code"/>
      </w:pPr>
      <w:r>
        <w:t xml:space="preserve">        eu_packet out;</w:t>
      </w:r>
    </w:p>
    <w:p>
      <w:pPr>
        <w:pStyle w:val="Code"/>
      </w:pPr>
      <w:r>
        <w:t xml:space="preserve">        const eu_status status = eu_packet_decode(wire, length, &amp;out);</w:t>
      </w:r>
    </w:p>
    <w:p>
      <w:pPr>
        <w:pStyle w:val="Code"/>
      </w:pPr>
      <w:r>
        <w:t xml:space="preserve">        CHECK(status &gt;= EU_OK &amp;&amp; status &lt;= EU_CRC);</w:t>
      </w:r>
    </w:p>
    <w:p>
      <w:pPr>
        <w:pStyle w:val="Code"/>
      </w:pPr>
      <w:r>
        <w:t xml:space="preserve">        if (status == EU_OK) {</w:t>
      </w:r>
    </w:p>
    <w:p>
      <w:pPr>
        <w:pStyle w:val="Code"/>
      </w:pPr>
      <w:r>
        <w:t xml:space="preserve">            uint8_t again[EU_FRAME_MAX];</w:t>
      </w:r>
    </w:p>
    <w:p>
      <w:pPr>
        <w:pStyle w:val="Code"/>
      </w:pPr>
      <w:r>
        <w:t xml:space="preserve">            CHECK(eu_packet_encode(&amp;out, again, sizeof again, &amp;written) == EU_OK);</w:t>
      </w:r>
    </w:p>
    <w:p>
      <w:pPr>
        <w:pStyle w:val="Code"/>
      </w:pPr>
      <w:r>
        <w:t xml:space="preserve">            CHECK(written == length &amp;&amp; memcmp(wire, again, length) == 0);</w:t>
      </w:r>
    </w:p>
    <w:p>
      <w:pPr>
        <w:pStyle w:val="Code"/>
      </w:pPr>
      <w:r>
        <w:t xml:space="preserve">        }</w:t>
      </w:r>
    </w:p>
    <w:p>
      <w:pPr>
        <w:pStyle w:val="Code"/>
      </w:pPr>
      <w:r>
        <w:t xml:space="preserve">    }</w:t>
      </w:r>
    </w:p>
    <w:p>
      <w:pPr>
        <w:pStyle w:val="Code"/>
      </w:pPr>
      <w:r>
        <w:t>}</w:t>
      </w:r>
    </w:p>
    <w:p>
      <w:pPr>
        <w:pStyle w:val="Code"/>
      </w:pPr>
      <w:r>
        <w:t xml:space="preserve"> </w:t>
      </w:r>
    </w:p>
    <w:p>
      <w:pPr>
        <w:pStyle w:val="Code"/>
      </w:pPr>
      <w:r>
        <w:t>int main(void)</w:t>
      </w:r>
    </w:p>
    <w:p>
      <w:pPr>
        <w:pStyle w:val="Code"/>
      </w:pPr>
      <w:r>
        <w:t>{</w:t>
      </w:r>
    </w:p>
    <w:p>
      <w:pPr>
        <w:pStyle w:val="Code"/>
      </w:pPr>
      <w:r>
        <w:t xml:space="preserve">    rings();</w:t>
      </w:r>
    </w:p>
    <w:p>
      <w:pPr>
        <w:pStyle w:val="Code"/>
      </w:pPr>
      <w:r>
        <w:t xml:space="preserve">    arithmetic();</w:t>
      </w:r>
    </w:p>
    <w:p>
      <w:pPr>
        <w:pStyle w:val="Code"/>
      </w:pPr>
      <w:r>
        <w:t xml:space="preserve">    packets();</w:t>
      </w:r>
    </w:p>
    <w:p>
      <w:pPr>
        <w:pStyle w:val="Code"/>
      </w:pPr>
      <w:r>
        <w:t xml:space="preserve">    printf("PASS: %zu checks; 340000 ring operations; 100000 parser inputs\n", checks);</w:t>
      </w:r>
    </w:p>
    <w:p>
      <w:pPr>
        <w:pStyle w:val="Code"/>
      </w:pPr>
      <w:r>
        <w:t xml:space="preserve">    return 0;</w:t>
      </w:r>
    </w:p>
    <w:p>
      <w:pPr>
        <w:pStyle w:val="Code"/>
      </w:pPr>
      <w:r>
        <w:t>}</w:t>
      </w:r>
    </w:p>
    <w:p>
      <w:pPr>
        <w:pStyle w:val="Heading2"/>
      </w:pPr>
      <w:r>
        <w:t>scripts/verify.py</w:t>
      </w:r>
    </w:p>
    <w:p>
      <w:pPr>
        <w:pStyle w:val="Code"/>
      </w:pPr>
      <w:r>
        <w:t>"""Portable compile/test runner. It records actual subprocess results, not estimates."""</w:t>
      </w:r>
    </w:p>
    <w:p>
      <w:pPr>
        <w:pStyle w:val="Code"/>
      </w:pPr>
      <w:r>
        <w:t>from pathlib import Path</w:t>
      </w:r>
    </w:p>
    <w:p>
      <w:pPr>
        <w:pStyle w:val="Code"/>
      </w:pPr>
      <w:r>
        <w:t>import argparse</w:t>
      </w:r>
    </w:p>
    <w:p>
      <w:pPr>
        <w:pStyle w:val="Code"/>
      </w:pPr>
      <w:r>
        <w:t>import hashlib</w:t>
      </w:r>
    </w:p>
    <w:p>
      <w:pPr>
        <w:pStyle w:val="Code"/>
      </w:pPr>
      <w:r>
        <w:t>import json</w:t>
      </w:r>
    </w:p>
    <w:p>
      <w:pPr>
        <w:pStyle w:val="Code"/>
      </w:pPr>
      <w:r>
        <w:t>import os</w:t>
      </w:r>
    </w:p>
    <w:p>
      <w:pPr>
        <w:pStyle w:val="Code"/>
      </w:pPr>
      <w:r>
        <w:t>import platform</w:t>
      </w:r>
    </w:p>
    <w:p>
      <w:pPr>
        <w:pStyle w:val="Code"/>
      </w:pPr>
      <w:r>
        <w:t>import subprocess</w:t>
      </w:r>
    </w:p>
    <w:p>
      <w:pPr>
        <w:pStyle w:val="Code"/>
      </w:pPr>
      <w:r>
        <w:t>import sys</w:t>
      </w:r>
    </w:p>
    <w:p>
      <w:pPr>
        <w:pStyle w:val="Code"/>
      </w:pPr>
      <w:r>
        <w:t xml:space="preserve"> </w:t>
      </w:r>
    </w:p>
    <w:p>
      <w:pPr>
        <w:pStyle w:val="Code"/>
      </w:pPr>
      <w:r>
        <w:t>root = Path(__file__).resolve().parents[1]</w:t>
      </w:r>
    </w:p>
    <w:p>
      <w:pPr>
        <w:pStyle w:val="Code"/>
      </w:pPr>
      <w:r>
        <w:t>parser = argparse.ArgumentParser()</w:t>
      </w:r>
    </w:p>
    <w:p>
      <w:pPr>
        <w:pStyle w:val="Code"/>
      </w:pPr>
      <w:r>
        <w:t>parser.add_argument('--cc', default=os.environ.get('CC', 'clang'))</w:t>
      </w:r>
    </w:p>
    <w:p>
      <w:pPr>
        <w:pStyle w:val="Code"/>
      </w:pPr>
      <w:r>
        <w:t>parser.add_argument('--sanitize', action='store_true')</w:t>
      </w:r>
    </w:p>
    <w:p>
      <w:pPr>
        <w:pStyle w:val="Code"/>
      </w:pPr>
      <w:r>
        <w:t>args = parser.parse_args()</w:t>
      </w:r>
    </w:p>
    <w:p>
      <w:pPr>
        <w:pStyle w:val="Code"/>
      </w:pPr>
      <w:r>
        <w:t>build = root / 'build' / ('sanitize' if args.sanitize else 'normal')</w:t>
      </w:r>
    </w:p>
    <w:p>
      <w:pPr>
        <w:pStyle w:val="Code"/>
      </w:pPr>
      <w:r>
        <w:t>build.mkdir(parents=True, exist_ok=True)</w:t>
      </w:r>
    </w:p>
    <w:p>
      <w:pPr>
        <w:pStyle w:val="Code"/>
      </w:pPr>
      <w:r>
        <w:t>record = {'host': platform.platform(), 'python': sys.version, 'sanitizers_requested': args.sanitize,</w:t>
      </w:r>
    </w:p>
    <w:p>
      <w:pPr>
        <w:pStyle w:val="Code"/>
      </w:pPr>
      <w:r>
        <w:t xml:space="preserve">          'commands': [], 'source_sha256': {str(p.relative_to(root)): hashlib.sha256(p.read_bytes()).hexdigest()</w:t>
      </w:r>
    </w:p>
    <w:p>
      <w:pPr>
        <w:pStyle w:val="Code"/>
      </w:pPr>
      <w:r>
        <w:t xml:space="preserve">          for p in sorted(root.rglob('*')) if p.is_file() and p.suffix in ['.c', '.h']}}</w:t>
      </w:r>
    </w:p>
    <w:p>
      <w:pPr>
        <w:pStyle w:val="Code"/>
      </w:pPr>
      <w:r>
        <w:t xml:space="preserve"> </w:t>
      </w:r>
    </w:p>
    <w:p>
      <w:pPr>
        <w:pStyle w:val="Code"/>
      </w:pPr>
      <w:r>
        <w:t>def run(command):</w:t>
      </w:r>
    </w:p>
    <w:p>
      <w:pPr>
        <w:pStyle w:val="Code"/>
      </w:pPr>
      <w:r>
        <w:t xml:space="preserve">    proc = subprocess.run(command, cwd=root, capture_output=True, text=True)</w:t>
      </w:r>
    </w:p>
    <w:p>
      <w:pPr>
        <w:pStyle w:val="Code"/>
      </w:pPr>
      <w:r>
        <w:t xml:space="preserve">    record['commands'].append({'argv': [str(x) for x in command], 'returncode': proc.returncode,</w:t>
      </w:r>
    </w:p>
    <w:p>
      <w:pPr>
        <w:pStyle w:val="Code"/>
      </w:pPr>
      <w:r>
        <w:t xml:space="preserve">                              'stdout': proc.stdout, 'stderr': proc.stderr})</w:t>
      </w:r>
    </w:p>
    <w:p>
      <w:pPr>
        <w:pStyle w:val="Code"/>
      </w:pPr>
      <w:r>
        <w:t xml:space="preserve">    if proc.returncode != 0:</w:t>
      </w:r>
    </w:p>
    <w:p>
      <w:pPr>
        <w:pStyle w:val="Code"/>
      </w:pPr>
      <w:r>
        <w:t xml:space="preserve">        raise RuntimeError('Command failed: ' + ' '.join(str(x) for x in command))</w:t>
      </w:r>
    </w:p>
    <w:p>
      <w:pPr>
        <w:pStyle w:val="Code"/>
      </w:pPr>
      <w:r>
        <w:t xml:space="preserve">    return proc.stdout</w:t>
      </w:r>
    </w:p>
    <w:p>
      <w:pPr>
        <w:pStyle w:val="Code"/>
      </w:pPr>
      <w:r>
        <w:t xml:space="preserve"> </w:t>
      </w:r>
    </w:p>
    <w:p>
      <w:pPr>
        <w:pStyle w:val="Code"/>
      </w:pPr>
      <w:r>
        <w:t>try:</w:t>
      </w:r>
    </w:p>
    <w:p>
      <w:pPr>
        <w:pStyle w:val="Code"/>
      </w:pPr>
      <w:r>
        <w:t xml:space="preserve">    run([args.cc, '--version'])</w:t>
      </w:r>
    </w:p>
    <w:p>
      <w:pPr>
        <w:pStyle w:val="Code"/>
      </w:pPr>
      <w:r>
        <w:t xml:space="preserve">    flags = ['-std=c11', '-Wall', '-Wextra', '-Wpedantic', '-Wconversion', '-Wshadow', '-Werror',</w:t>
      </w:r>
    </w:p>
    <w:p>
      <w:pPr>
        <w:pStyle w:val="Code"/>
      </w:pPr>
      <w:r>
        <w:t xml:space="preserve">             '-g', '-O1' if args.sanitize else '-O2', '-Iinclude']</w:t>
      </w:r>
    </w:p>
    <w:p>
      <w:pPr>
        <w:pStyle w:val="Code"/>
      </w:pPr>
      <w:r>
        <w:t xml:space="preserve">    if args.sanitize:</w:t>
      </w:r>
    </w:p>
    <w:p>
      <w:pPr>
        <w:pStyle w:val="Code"/>
      </w:pPr>
      <w:r>
        <w:t xml:space="preserve">        flags += ['-fsanitize=address,undefined', '-fno-sanitize-recover=all', '-fno-omit-frame-pointer']</w:t>
      </w:r>
    </w:p>
    <w:p>
      <w:pPr>
        <w:pStyle w:val="Code"/>
      </w:pPr>
      <w:r>
        <w:t xml:space="preserve">    suffix = '.exe' if os.name == 'nt' else ''</w:t>
      </w:r>
    </w:p>
    <w:p>
      <w:pPr>
        <w:pStyle w:val="Code"/>
      </w:pPr>
      <w:r>
        <w:t xml:space="preserve">    test = build / ('test_util' + suffix)</w:t>
      </w:r>
    </w:p>
    <w:p>
      <w:pPr>
        <w:pStyle w:val="Code"/>
      </w:pPr>
      <w:r>
        <w:t xml:space="preserve">    demo = build / ('demo' + suffix)</w:t>
      </w:r>
    </w:p>
    <w:p>
      <w:pPr>
        <w:pStyle w:val="Code"/>
      </w:pPr>
      <w:r>
        <w:t xml:space="preserve">    run([args.cc, *flags, 'src/embedded_util.c', 'tests/test_util.c', '-o', str(test)])</w:t>
      </w:r>
    </w:p>
    <w:p>
      <w:pPr>
        <w:pStyle w:val="Code"/>
      </w:pPr>
      <w:r>
        <w:t xml:space="preserve">    run([args.cc, *flags, 'src/embedded_util.c', 'src/demo.c', '-o', str(demo)])</w:t>
      </w:r>
    </w:p>
    <w:p>
      <w:pPr>
        <w:pStyle w:val="Code"/>
      </w:pPr>
      <w:r>
        <w:t xml:space="preserve">    print(run([str(test)]), end='')</w:t>
      </w:r>
    </w:p>
    <w:p>
      <w:pPr>
        <w:pStyle w:val="Code"/>
      </w:pPr>
      <w:r>
        <w:t xml:space="preserve">    actual = run([str(demo)])</w:t>
      </w:r>
    </w:p>
    <w:p>
      <w:pPr>
        <w:pStyle w:val="Code"/>
      </w:pPr>
      <w:r>
        <w:t xml:space="preserve">    if actual != 'type=7 payload=3 frame=11\n':</w:t>
      </w:r>
    </w:p>
    <w:p>
      <w:pPr>
        <w:pStyle w:val="Code"/>
      </w:pPr>
      <w:r>
        <w:t xml:space="preserve">        raise RuntimeError('Demo output differs from contract: ' + repr(actual))</w:t>
      </w:r>
    </w:p>
    <w:p>
      <w:pPr>
        <w:pStyle w:val="Code"/>
      </w:pPr>
      <w:r>
        <w:t xml:space="preserve">    print(actual, end='')</w:t>
      </w:r>
    </w:p>
    <w:p>
      <w:pPr>
        <w:pStyle w:val="Code"/>
      </w:pPr>
      <w:r>
        <w:t xml:space="preserve">    record['result'] = 'passed'</w:t>
      </w:r>
    </w:p>
    <w:p>
      <w:pPr>
        <w:pStyle w:val="Code"/>
      </w:pPr>
      <w:r>
        <w:t>except (OSError, RuntimeError) as error:</w:t>
      </w:r>
    </w:p>
    <w:p>
      <w:pPr>
        <w:pStyle w:val="Code"/>
      </w:pPr>
      <w:r>
        <w:t xml:space="preserve">    record['result'] = 'failed'</w:t>
      </w:r>
    </w:p>
    <w:p>
      <w:pPr>
        <w:pStyle w:val="Code"/>
      </w:pPr>
      <w:r>
        <w:t xml:space="preserve">    record['error'] = str(error)</w:t>
      </w:r>
    </w:p>
    <w:p>
      <w:pPr>
        <w:pStyle w:val="Code"/>
      </w:pPr>
      <w:r>
        <w:t>finally:</w:t>
      </w:r>
    </w:p>
    <w:p>
      <w:pPr>
        <w:pStyle w:val="Code"/>
      </w:pPr>
      <w:r>
        <w:t xml:space="preserve">    evidence = root / 'evidence' / ('sanitize.json' if args.sanitize else 'host.json')</w:t>
      </w:r>
    </w:p>
    <w:p>
      <w:pPr>
        <w:pStyle w:val="Code"/>
      </w:pPr>
      <w:r>
        <w:t xml:space="preserve">    evidence.parent.mkdir(parents=True, exist_ok=True)</w:t>
      </w:r>
    </w:p>
    <w:p>
      <w:pPr>
        <w:pStyle w:val="Code"/>
      </w:pPr>
      <w:r>
        <w:t xml:space="preserve">    evidence.write_text(json.dumps(record, indent=2) + '\n', encoding='utf-8')</w:t>
      </w:r>
    </w:p>
    <w:p>
      <w:pPr>
        <w:pStyle w:val="Code"/>
      </w:pPr>
      <w:r>
        <w:t xml:space="preserve">    print('Evidence:', evidence)</w:t>
      </w:r>
    </w:p>
    <w:p>
      <w:pPr>
        <w:pStyle w:val="Code"/>
      </w:pPr>
      <w:r>
        <w:t>if record['result'] != 'passed':</w:t>
      </w:r>
    </w:p>
    <w:p>
      <w:pPr>
        <w:pStyle w:val="Code"/>
      </w:pPr>
      <w:r>
        <w:t xml:space="preserve">    sys.exit(1)</w:t>
      </w:r>
    </w:p>
    <w:p>
      <w:pPr>
        <w:pStyle w:val="Heading2"/>
      </w:pPr>
      <w:r>
        <w:t>Makefile</w:t>
      </w:r>
    </w:p>
    <w:p>
      <w:pPr>
        <w:pStyle w:val="Code"/>
      </w:pPr>
      <w:r>
        <w:t>CC ?= cc</w:t>
      </w:r>
    </w:p>
    <w:p>
      <w:pPr>
        <w:pStyle w:val="Code"/>
      </w:pPr>
      <w:r>
        <w:t>CFLAGS ?= -std=c11 -O2 -g -Wall -Wextra -Wpedantic -Wconversion -Wshadow -Werror</w:t>
      </w:r>
    </w:p>
    <w:p>
      <w:pPr>
        <w:pStyle w:val="Code"/>
      </w:pPr>
      <w:r>
        <w:t>CPPFLAGS += -Iinclude</w:t>
      </w:r>
    </w:p>
    <w:p>
      <w:pPr>
        <w:pStyle w:val="Code"/>
      </w:pPr>
      <w:r>
        <w:t>.PHONY: all test clean</w:t>
      </w:r>
    </w:p>
    <w:p>
      <w:pPr>
        <w:pStyle w:val="Code"/>
      </w:pPr>
      <w:r>
        <w:t>all: build/test_util build/demo</w:t>
      </w:r>
    </w:p>
    <w:p>
      <w:pPr>
        <w:pStyle w:val="Code"/>
      </w:pPr>
      <w:r>
        <w:t>build:</w:t>
      </w:r>
    </w:p>
    <w:p>
      <w:pPr>
        <w:pStyle w:val="Code"/>
      </w:pPr>
      <w:r>
        <w:t xml:space="preserve">    mkdir -p build</w:t>
      </w:r>
    </w:p>
    <w:p>
      <w:pPr>
        <w:pStyle w:val="Code"/>
      </w:pPr>
      <w:r>
        <w:t>build/test_util: src/embedded_util.c tests/test_util.c include/embedded_util.h | build</w:t>
      </w:r>
    </w:p>
    <w:p>
      <w:pPr>
        <w:pStyle w:val="Code"/>
      </w:pPr>
      <w:r>
        <w:t xml:space="preserve">    $(CC) $(CPPFLAGS) $(CFLAGS) src/embedded_util.c tests/test_util.c -o $@</w:t>
      </w:r>
    </w:p>
    <w:p>
      <w:pPr>
        <w:pStyle w:val="Code"/>
      </w:pPr>
      <w:r>
        <w:t>build/demo: src/embedded_util.c src/demo.c include/embedded_util.h | build</w:t>
      </w:r>
    </w:p>
    <w:p>
      <w:pPr>
        <w:pStyle w:val="Code"/>
      </w:pPr>
      <w:r>
        <w:t xml:space="preserve">    $(CC) $(CPPFLAGS) $(CFLAGS) src/embedded_util.c src/demo.c -o $@</w:t>
      </w:r>
    </w:p>
    <w:p>
      <w:pPr>
        <w:pStyle w:val="Code"/>
      </w:pPr>
      <w:r>
        <w:t>test: all</w:t>
      </w:r>
    </w:p>
    <w:p>
      <w:pPr>
        <w:pStyle w:val="Code"/>
      </w:pPr>
      <w:r>
        <w:t xml:space="preserve">    ./build/test_util</w:t>
      </w:r>
    </w:p>
    <w:p>
      <w:pPr>
        <w:pStyle w:val="Code"/>
      </w:pPr>
      <w:r>
        <w:t xml:space="preserve">    ./build/demo</w:t>
      </w:r>
    </w:p>
    <w:p>
      <w:pPr>
        <w:pStyle w:val="Code"/>
      </w:pPr>
      <w:r>
        <w:t>clean:</w:t>
      </w:r>
    </w:p>
    <w:p>
      <w:pPr>
        <w:pStyle w:val="Code"/>
      </w:pPr>
      <w:r>
        <w:t xml:space="preserve">    rm -f build/test_util build/demo</w:t>
      </w:r>
    </w:p>
    <w:sectPr w:rsidR="00FC693F" w:rsidRPr="0006063C" w:rsidSect="00034616">
      <w:headerReference w:type="default" r:id="rId9"/>
      <w:footerReference w:type="default" r:id="rId10"/>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Release 1 • full program incomplete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474"/>
        <w:sz w:val="16"/>
      </w:rPr>
      <w:t>EMBEDDED LINUX  /  KERNEL  /  FIRMWARE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6324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24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5264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0" w:line="240" w:lineRule="auto"/>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3_JD_JR_Skills_and_Learning_Content/exercises/M01_Questions.md" TargetMode="External"/><Relationship Id="rId12" Type="http://schemas.openxmlformats.org/officeDocument/2006/relationships/hyperlink" Target="../03_JD_JR_Skills_and_Learning_Content/solutions/M01_Solutions.md" TargetMode="External"/><Relationship Id="rId13" Type="http://schemas.openxmlformats.org/officeDocument/2006/relationships/hyperlink" Target="https://www.open-std.org/jtc1/sc22/wg14/www/docs/n1570.pdf" TargetMode="External"/><Relationship Id="rId14" Type="http://schemas.openxmlformats.org/officeDocument/2006/relationships/hyperlink" Target="https://docs.kernel.org/6.12/core-api/circular-buffers.html" TargetMode="External"/><Relationship Id="rId15" Type="http://schemas.openxmlformats.org/officeDocument/2006/relationships/hyperlink" Target="https://docs.kernel.org/6.12/process/volatile-considered-harmful.html" TargetMode="External"/><Relationship Id="rId16" Type="http://schemas.openxmlformats.org/officeDocument/2006/relationships/hyperlink" Target="https://clang.llvm.org/docs/AddressSanitizer.html" TargetMode="External"/><Relationship Id="rId17" Type="http://schemas.openxmlformats.org/officeDocument/2006/relationships/hyperlink" Target="https://clang.llvm.org/docs/UndefinedBehaviorSanitizer.html" TargetMode="External"/><Relationship Id="rId18" Type="http://schemas.openxmlformats.org/officeDocument/2006/relationships/hyperlink" Target="https://gcc.gnu.org/onlinedocs/gcc/_005f_005fatomic-Builtins.html" TargetMode="External"/><Relationship Id="rId19" Type="http://schemas.openxmlformats.org/officeDocument/2006/relationships/hyperlink" Target="https://raw.githubusercontent.com/buildroot/buildroot/2026.08.1/configs/qemu_aarch64_virt_defconfig" TargetMode="External"/><Relationship Id="rId20" Type="http://schemas.openxmlformats.org/officeDocument/2006/relationships/hyperlink" Target="https://www.qemu.org/docs/master/system/arm/virt.html" TargetMode="External"/><Relationship Id="rId21" Type="http://schemas.openxmlformats.org/officeDocument/2006/relationships/hyperlink" Target="https://docs.yoctoproject.org/5.0.14/ref-manual/system-requirements.html" TargetMode="External"/><Relationship Id="rId22" Type="http://schemas.openxmlformats.org/officeDocument/2006/relationships/hyperlink" Target="https://docs.zephyrproject.org/4.2.0/boards/native/native_sim/doc/index.html" TargetMode="External"/><Relationship Id="rId23" Type="http://schemas.openxmlformats.org/officeDocument/2006/relationships/hyperlink" Target="https://docs.zephyrproject.org/latest/boards/st/nucleo_f446re/doc/index.html" TargetMode="External"/><Relationship Id="rId24" Type="http://schemas.openxmlformats.org/officeDocument/2006/relationships/hyperlink" Target="https://www.st.com/resource/en/user_manual/um1724-stm32-nucleo64-boards-mb1136-stmicroelectronics.pdf" TargetMode="External"/><Relationship Id="rId25" Type="http://schemas.openxmlformats.org/officeDocument/2006/relationships/hyperlink" Target="https://docs.kernel.org/6.18/driver-api/gpio/consumer.html" TargetMode="External"/><Relationship Id="rId26" Type="http://schemas.openxmlformats.org/officeDocument/2006/relationships/hyperlink" Target="https://docs.kernel.org/6.18/driver-api/iio/intro.html" TargetMode="External"/><Relationship Id="rId27" Type="http://schemas.openxmlformats.org/officeDocument/2006/relationships/hyperlink" Target="https://www.analog.com/media/en/technical-documentation/data-sheets/adxl345.pdf" TargetMode="External"/><Relationship Id="rId28" Type="http://schemas.openxmlformats.org/officeDocument/2006/relationships/hyperlink" Target="https://rauc.readthedocs.io/en/v1.13/basic.html" TargetMode="External"/><Relationship Id="rId29" Type="http://schemas.openxmlformats.org/officeDocument/2006/relationships/hyperlink" Target="https://www.kernel.org/releases.html" TargetMode="External"/><Relationship Id="rId30" Type="http://schemas.openxmlformats.org/officeDocument/2006/relationships/hyperlink" Target="https://sourceware.org/binutils/docs/ld/Scripts.html" TargetMode="External"/><Relationship Id="rId31" Type="http://schemas.openxmlformats.org/officeDocument/2006/relationships/hyperlink" Target="https://sourceware.org/gdb/current/onlinedocs/gdb.html/" TargetMode="External"/><Relationship Id="rId32" Type="http://schemas.openxmlformats.org/officeDocument/2006/relationships/hyperlink" Target="https://man7.org/linux/man-pages/man2/read.2.html" TargetMode="External"/><Relationship Id="rId33" Type="http://schemas.openxmlformats.org/officeDocument/2006/relationships/hyperlink" Target="https://man7.org/linux/man-pages/man2/write.2.html" TargetMode="External"/><Relationship Id="rId34" Type="http://schemas.openxmlformats.org/officeDocument/2006/relationships/hyperlink" Target="https://man7.org/linux/man-pages/man2/poll.2.html" TargetMode="External"/><Relationship Id="rId35" Type="http://schemas.openxmlformats.org/officeDocument/2006/relationships/hyperlink" Target="https://man7.org/linux/man-pages/man3/pthread_cond_wait.3p.html" TargetMode="External"/><Relationship Id="rId36" Type="http://schemas.openxmlformats.org/officeDocument/2006/relationships/hyperlink" Target="https://docs.kernel.org/6.18/core-api/dma-api-howto.html" TargetMode="External"/><Relationship Id="rId37" Type="http://schemas.openxmlformats.org/officeDocument/2006/relationships/hyperlink" Target="https://buildroot.org/downloads/manual/manual.html" TargetMode="External"/><Relationship Id="rId38" Type="http://schemas.openxmlformats.org/officeDocument/2006/relationships/hyperlink" Target="https://docs.kernel.org/6.18/locking/locktypes.html" TargetMode="External"/><Relationship Id="rId39" Type="http://schemas.openxmlformats.org/officeDocument/2006/relationships/hyperlink" Target="https://docs.kernel.org/6.18/core-api/workqueue.html" TargetMode="External"/><Relationship Id="rId40" Type="http://schemas.openxmlformats.org/officeDocument/2006/relationships/hyperlink" Target="https://docs.kernel.org/6.18/RCU/whatisRCU.html" TargetMode="External"/><Relationship Id="rId41" Type="http://schemas.openxmlformats.org/officeDocument/2006/relationships/hyperlink" Target="https://docs.kernel.org/6.18/driver-api/driver-model/platform.html" TargetMode="External"/><Relationship Id="rId42" Type="http://schemas.openxmlformats.org/officeDocument/2006/relationships/hyperlink" Target="https://docs.kernel.org/6.18/core-api/mm-api.html" TargetMode="External"/><Relationship Id="rId43" Type="http://schemas.openxmlformats.org/officeDocument/2006/relationships/hyperlink" Target="https://raw.githubusercontent.com/torvalds/linux/v6.18/Documentation/devicetree/bindings/writing-bindings.rst" TargetMode="External"/><Relationship Id="rId44" Type="http://schemas.openxmlformats.org/officeDocument/2006/relationships/hyperlink" Target="https://raw.githubusercontent.com/zephyrproject-rtos/zephyr/v4.2.0/doc/kernel/services/threads/index.rst" TargetMode="External"/><Relationship Id="rId45" Type="http://schemas.openxmlformats.org/officeDocument/2006/relationships/hyperlink" Target="https://docs.kernel.org/6.18/trace/ftrace.html" TargetMode="External"/><Relationship Id="rId46" Type="http://schemas.openxmlformats.org/officeDocument/2006/relationships/hyperlink" Target="https://spdx.dev/learn/overview/" TargetMode="External"/><Relationship Id="rId47" Type="http://schemas.openxmlformats.org/officeDocument/2006/relationships/hyperlink" Target="https://docs.kernel.org/6.18/dev-tools/kselftest.html" TargetMode="External"/><Relationship Id="rId48" Type="http://schemas.openxmlformats.org/officeDocument/2006/relationships/hyperlink" Target="https://developers.google.com/edge/litert/microcontrollers/overview" TargetMode="External"/><Relationship Id="rId49" Type="http://schemas.openxmlformats.org/officeDocument/2006/relationships/hyperlink" Target="https://www.beagleboard.org/boards/beaglebone-bl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Linux, Kernel &amp; Firmware</dc:title>
  <dc:subject>Release 1: practical embedded learning program; incomplete full master program</dc:subject>
  <dc:creator>Codex — educational reference material</dc:creator>
  <cp:keywords>Embedded Linux; C; kernel; drivers; firmware; RTOS; release 1</cp:keywords>
  <dc:description>generated by python-docx</dc:description>
  <cp:lastModifiedBy/>
  <cp:revision>1</cp:revision>
  <dcterms:created xsi:type="dcterms:W3CDTF">2013-12-23T23:15:00Z</dcterms:created>
  <dcterms:modified xsi:type="dcterms:W3CDTF">2013-12-23T23:15:00Z</dcterms:modified>
  <cp:category/>
</cp:coreProperties>
</file>