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C272C0" w:rsidRDefault="00C272C0" w:rsidP="00C272C0">
      <w:pPr>
        <w:pStyle w:val="Title"/>
        <w:spacing w:line="360" w:lineRule="auto"/>
      </w:pPr>
      <w:bookmarkStart w:id="0" w:name="_GoBack"/>
      <w:bookmarkEnd w:id="0"/>
      <w:proofErr w:type="spellStart"/>
      <w:r>
        <w:t>Ransec</w:t>
      </w:r>
      <w:proofErr w:type="spellEnd"/>
      <w:r>
        <w:rPr>
          <w:spacing w:val="-2"/>
        </w:rPr>
        <w:t xml:space="preserve"> </w:t>
      </w:r>
      <w:r>
        <w:t>– Empowering</w:t>
      </w:r>
      <w:r>
        <w:rPr>
          <w:spacing w:val="-2"/>
        </w:rPr>
        <w:t xml:space="preserve"> </w:t>
      </w:r>
      <w:r>
        <w:t xml:space="preserve">Cyber </w:t>
      </w:r>
      <w:proofErr w:type="spellStart"/>
      <w:r>
        <w:t>Defence</w:t>
      </w:r>
      <w:proofErr w:type="spellEnd"/>
      <w:r>
        <w:rPr>
          <w:spacing w:val="-2"/>
        </w:rPr>
        <w:t xml:space="preserve"> </w:t>
      </w:r>
      <w:r>
        <w:t>using</w:t>
      </w:r>
      <w:r>
        <w:rPr>
          <w:spacing w:val="-3"/>
        </w:rPr>
        <w:t xml:space="preserve"> </w:t>
      </w:r>
      <w:r>
        <w:t>AI</w:t>
      </w:r>
      <w:r>
        <w:rPr>
          <w:spacing w:val="-1"/>
        </w:rPr>
        <w:t xml:space="preserve"> </w:t>
      </w:r>
      <w:r>
        <w:t>Powered Expert Systems</w:t>
      </w:r>
    </w:p>
    <w:p w:rsidR="00C272C0" w:rsidRDefault="00C272C0" w:rsidP="00C272C0">
      <w:pPr>
        <w:pStyle w:val="BodyText"/>
        <w:spacing w:line="247" w:lineRule="auto"/>
        <w:ind w:right="421"/>
        <w:jc w:val="both"/>
      </w:pPr>
      <w:r>
        <w:t xml:space="preserve">1 </w:t>
      </w:r>
      <w:proofErr w:type="spellStart"/>
      <w:r>
        <w:t>Darshana</w:t>
      </w:r>
      <w:proofErr w:type="spellEnd"/>
      <w:r>
        <w:t xml:space="preserve"> A , 2</w:t>
      </w:r>
      <w:r>
        <w:rPr>
          <w:spacing w:val="37"/>
        </w:rPr>
        <w:t xml:space="preserve"> </w:t>
      </w:r>
      <w:proofErr w:type="spellStart"/>
      <w:r>
        <w:t>Mounish</w:t>
      </w:r>
      <w:proofErr w:type="spellEnd"/>
      <w:r>
        <w:t xml:space="preserve"> Kumar K M , 3 Nikhil B V, 4 </w:t>
      </w:r>
      <w:proofErr w:type="spellStart"/>
      <w:r>
        <w:t>Prajwal</w:t>
      </w:r>
      <w:proofErr w:type="spellEnd"/>
      <w:r>
        <w:t xml:space="preserve">, 5 </w:t>
      </w:r>
      <w:proofErr w:type="spellStart"/>
      <w:r>
        <w:t>Suprith</w:t>
      </w:r>
      <w:proofErr w:type="spellEnd"/>
      <w:r>
        <w:t xml:space="preserve"> M Department of Artificial Intelligence &amp; Data Science, S J C Institute of Technology, </w:t>
      </w:r>
      <w:proofErr w:type="spellStart"/>
      <w:r>
        <w:t>Chikkaballapur</w:t>
      </w:r>
      <w:proofErr w:type="spellEnd"/>
      <w:r>
        <w:t xml:space="preserve">, India, Email: </w:t>
      </w:r>
      <w:hyperlink r:id="rId8">
        <w:r>
          <w:rPr>
            <w:color w:val="0000FF"/>
            <w:u w:val="single" w:color="0000FF"/>
          </w:rPr>
          <w:t>darshana.ds@sjc.ac.in</w:t>
        </w:r>
      </w:hyperlink>
      <w:r>
        <w:rPr>
          <w:color w:val="0000FF"/>
        </w:rPr>
        <w:t xml:space="preserve"> </w:t>
      </w:r>
      <w:r>
        <w:t xml:space="preserve">, </w:t>
      </w:r>
      <w:hyperlink r:id="rId9">
        <w:r>
          <w:rPr>
            <w:color w:val="0000FF"/>
            <w:u w:val="single" w:color="0000FF"/>
          </w:rPr>
          <w:t>mounishkm997@gmail.com,</w:t>
        </w:r>
      </w:hyperlink>
      <w:r>
        <w:rPr>
          <w:color w:val="0000FF"/>
          <w:u w:val="single" w:color="0000FF"/>
        </w:rPr>
        <w:t xml:space="preserve"> </w:t>
      </w:r>
      <w:hyperlink r:id="rId10">
        <w:r>
          <w:rPr>
            <w:color w:val="0000FF"/>
            <w:u w:val="single" w:color="0000FF"/>
          </w:rPr>
          <w:t>nikhilnayaka008@gmail.com ,</w:t>
        </w:r>
      </w:hyperlink>
      <w:r>
        <w:rPr>
          <w:color w:val="0000FF"/>
          <w:u w:val="single" w:color="0000FF"/>
        </w:rPr>
        <w:t xml:space="preserve"> </w:t>
      </w:r>
      <w:hyperlink r:id="rId11">
        <w:r>
          <w:rPr>
            <w:color w:val="0000FF"/>
            <w:u w:val="single" w:color="0000FF"/>
          </w:rPr>
          <w:t>prajwalkawasaki@gmail.com</w:t>
        </w:r>
      </w:hyperlink>
      <w:r>
        <w:rPr>
          <w:color w:val="0000FF"/>
        </w:rPr>
        <w:t xml:space="preserve"> </w:t>
      </w:r>
      <w:r>
        <w:t xml:space="preserve">, </w:t>
      </w:r>
      <w:hyperlink r:id="rId12">
        <w:r>
          <w:rPr>
            <w:color w:val="0000FF"/>
            <w:u w:val="single" w:color="0000FF"/>
          </w:rPr>
          <w:t>supimreddy@gmail.com</w:t>
        </w:r>
      </w:hyperlink>
    </w:p>
    <w:p w:rsidR="00C272C0" w:rsidRDefault="00C272C0" w:rsidP="00C272C0">
      <w:pPr>
        <w:pStyle w:val="BodyText"/>
        <w:spacing w:before="150"/>
        <w:ind w:left="432" w:right="422"/>
        <w:jc w:val="both"/>
      </w:pPr>
      <w:r>
        <w:rPr>
          <w:b/>
        </w:rPr>
        <w:t xml:space="preserve">Abstract: </w:t>
      </w:r>
      <w:proofErr w:type="spellStart"/>
      <w:r w:rsidRPr="00E119DC">
        <w:t>RANSec</w:t>
      </w:r>
      <w:proofErr w:type="spellEnd"/>
      <w:r w:rsidRPr="00E119DC">
        <w:t xml:space="preserve"> is an artificial intelligence cybersecurity framework designed to thwart ransomware threats in their earliest stages, thereby overcoming some of the deficiencies inherent in traditional signature-based security solutions. As ransomware evolves rapidly through polymorphic and zero-day variants, modern antivirus tools mostly fail to detect the threat before critical data becomes encrypted. To bridge this gap, </w:t>
      </w:r>
      <w:proofErr w:type="spellStart"/>
      <w:r w:rsidRPr="00E119DC">
        <w:t>RANSec</w:t>
      </w:r>
      <w:proofErr w:type="spellEnd"/>
      <w:r w:rsidRPr="00E119DC">
        <w:t xml:space="preserve"> uses various machine learning models-</w:t>
      </w:r>
      <w:proofErr w:type="spellStart"/>
      <w:r w:rsidRPr="00E119DC">
        <w:t>autoencoders</w:t>
      </w:r>
      <w:proofErr w:type="spellEnd"/>
      <w:r w:rsidRPr="00E119DC">
        <w:t xml:space="preserve">, isolation forests, and random forests-to monitor system behavior in real-time, as well as reduce potential damage. The system will perfectly integrate with the set of established security tools like OSSEC and Snort for great and deep visibility and also for layer-based security. When the system detects a threat, </w:t>
      </w:r>
      <w:proofErr w:type="spellStart"/>
      <w:r w:rsidRPr="00E119DC">
        <w:t>RANSec</w:t>
      </w:r>
      <w:proofErr w:type="spellEnd"/>
      <w:r w:rsidRPr="00E119DC">
        <w:t xml:space="preserve"> can take action via quarantining files, killing malicious processes, isolating affected components, and notifying system administrators. This dual approach of AI-powered detection and rapid mitigation establishes a proactive, more scalable, and adaptive defense mechanism that can protect diverse digital environments f</w:t>
      </w:r>
      <w:r>
        <w:t>rom emerging ransomware threats.</w:t>
      </w:r>
    </w:p>
    <w:p w:rsidR="00C272C0" w:rsidRDefault="00C272C0" w:rsidP="00C272C0">
      <w:pPr>
        <w:pStyle w:val="BodyText"/>
        <w:spacing w:before="150"/>
        <w:ind w:left="0"/>
      </w:pPr>
    </w:p>
    <w:p w:rsidR="00C272C0" w:rsidRDefault="00C272C0" w:rsidP="00C272C0">
      <w:pPr>
        <w:pStyle w:val="BodyText"/>
        <w:ind w:right="354"/>
        <w:jc w:val="both"/>
      </w:pPr>
      <w:r>
        <w:rPr>
          <w:b/>
        </w:rPr>
        <w:t xml:space="preserve">Key Words: </w:t>
      </w:r>
      <w:r>
        <w:t xml:space="preserve">Ransomware Detection, Cybersecurity, Machine Learning, </w:t>
      </w:r>
      <w:proofErr w:type="spellStart"/>
      <w:r>
        <w:t>Autoencoder</w:t>
      </w:r>
      <w:proofErr w:type="spellEnd"/>
      <w:r>
        <w:t>, Isolation Forest, Random</w:t>
      </w:r>
      <w:r>
        <w:rPr>
          <w:spacing w:val="40"/>
        </w:rPr>
        <w:t xml:space="preserve"> </w:t>
      </w:r>
      <w:r>
        <w:t>Forest, Anomaly Detection, Automated Threat Mitigation.</w:t>
      </w:r>
    </w:p>
    <w:p w:rsidR="00C272C0" w:rsidRPr="00616273" w:rsidRDefault="00C272C0" w:rsidP="00C272C0">
      <w:pPr>
        <w:pStyle w:val="ListParagraph"/>
        <w:numPr>
          <w:ilvl w:val="0"/>
          <w:numId w:val="1"/>
        </w:numPr>
        <w:tabs>
          <w:tab w:val="left" w:pos="559"/>
        </w:tabs>
        <w:spacing w:before="53"/>
        <w:ind w:right="339"/>
        <w:rPr>
          <w:sz w:val="18"/>
        </w:rPr>
      </w:pPr>
      <w:r>
        <w:rPr>
          <w:b/>
          <w:sz w:val="18"/>
        </w:rPr>
        <w:t xml:space="preserve">INTRODUCTION: </w:t>
      </w:r>
      <w:r w:rsidRPr="00616273">
        <w:rPr>
          <w:sz w:val="18"/>
        </w:rPr>
        <w:t>Ransomware has now started to be considered one of the most disrupting and hazardous varieties of cyber-attacks, capable of locking up critical data, paralyzing operations, and ultimately causing severe financial loss. With attack techniques developing fast, including polymorphic behavior and zero-day variants, ransomware can easily bypass traditional signature-based antivirus systems. Most security tools today detect threats after the malicious encryption has already begun, which leaves organizations with very little time for response and recovery. This increasing sophistication underlines the urgent need for proactive and intelligent defense mechanisms that will detect abnormal behavior before any actual damage has been done.</w:t>
      </w:r>
    </w:p>
    <w:p w:rsidR="00C272C0" w:rsidRDefault="00C272C0" w:rsidP="00C272C0">
      <w:pPr>
        <w:pStyle w:val="ListParagraph"/>
        <w:tabs>
          <w:tab w:val="left" w:pos="559"/>
        </w:tabs>
        <w:spacing w:before="53"/>
        <w:ind w:right="339"/>
        <w:rPr>
          <w:sz w:val="18"/>
        </w:rPr>
      </w:pPr>
      <w:r w:rsidRPr="00616273">
        <w:rPr>
          <w:sz w:val="18"/>
        </w:rPr>
        <w:t>Going ahead to address the challenge, AI-powered cybersecurity systems are becoming a necessity for modern digital environments. These apply machine learning models and real-time behavioral analysis to detect subtle anomalies that may point toward an early stage of a ransomware attack. Applying AI with system monitors and established security tools allows for faster detection, automated responses, and better decision-making. This project is focused on such an advanced defense system, not only to enhance the accuracy of detection but also to minimize downtime and prevent large-scale data loss.</w:t>
      </w:r>
    </w:p>
    <w:p w:rsidR="00C272C0" w:rsidRDefault="00C272C0" w:rsidP="00C272C0">
      <w:pPr>
        <w:pStyle w:val="ListParagraph"/>
        <w:tabs>
          <w:tab w:val="left" w:pos="559"/>
        </w:tabs>
        <w:spacing w:before="53"/>
        <w:ind w:right="339"/>
      </w:pPr>
    </w:p>
    <w:p w:rsidR="00C272C0" w:rsidRPr="00616273" w:rsidRDefault="00C272C0" w:rsidP="00C272C0">
      <w:pPr>
        <w:pStyle w:val="ListParagraph"/>
        <w:numPr>
          <w:ilvl w:val="0"/>
          <w:numId w:val="1"/>
        </w:numPr>
        <w:tabs>
          <w:tab w:val="left" w:pos="556"/>
        </w:tabs>
        <w:ind w:right="352"/>
        <w:rPr>
          <w:sz w:val="18"/>
        </w:rPr>
      </w:pPr>
      <w:r>
        <w:rPr>
          <w:b/>
          <w:sz w:val="18"/>
        </w:rPr>
        <w:t>LITERATURE</w:t>
      </w:r>
      <w:r>
        <w:rPr>
          <w:b/>
          <w:spacing w:val="20"/>
          <w:sz w:val="18"/>
        </w:rPr>
        <w:t xml:space="preserve"> </w:t>
      </w:r>
      <w:r>
        <w:rPr>
          <w:b/>
          <w:sz w:val="18"/>
        </w:rPr>
        <w:t>REVIEW:</w:t>
      </w:r>
      <w:r>
        <w:rPr>
          <w:b/>
          <w:spacing w:val="23"/>
          <w:sz w:val="18"/>
        </w:rPr>
        <w:t xml:space="preserve"> </w:t>
      </w:r>
      <w:r w:rsidRPr="00616273">
        <w:rPr>
          <w:sz w:val="18"/>
        </w:rPr>
        <w:t xml:space="preserve">The integration of sensors, automation, and </w:t>
      </w:r>
      <w:proofErr w:type="spellStart"/>
      <w:r w:rsidRPr="00616273">
        <w:rPr>
          <w:sz w:val="18"/>
        </w:rPr>
        <w:t>IoT</w:t>
      </w:r>
      <w:proofErr w:type="spellEnd"/>
      <w:r w:rsidRPr="00616273">
        <w:rPr>
          <w:sz w:val="18"/>
        </w:rPr>
        <w:t xml:space="preserve"> in agriculture has been explored in several research studies.</w:t>
      </w:r>
    </w:p>
    <w:p w:rsidR="00C272C0" w:rsidRPr="00616273" w:rsidRDefault="00C272C0" w:rsidP="00C272C0">
      <w:pPr>
        <w:pStyle w:val="ListParagraph"/>
        <w:tabs>
          <w:tab w:val="left" w:pos="556"/>
        </w:tabs>
        <w:ind w:right="352"/>
        <w:rPr>
          <w:sz w:val="18"/>
        </w:rPr>
      </w:pPr>
      <w:r w:rsidRPr="00616273">
        <w:rPr>
          <w:sz w:val="18"/>
        </w:rPr>
        <w:t>Ransomware Detection Based on Artificial Intelligence and Machine Learning: A Review (2025)</w:t>
      </w:r>
      <w:r>
        <w:rPr>
          <w:sz w:val="18"/>
        </w:rPr>
        <w:t xml:space="preserve"> t</w:t>
      </w:r>
      <w:r w:rsidRPr="00616273">
        <w:rPr>
          <w:sz w:val="18"/>
        </w:rPr>
        <w:t xml:space="preserve">he authors proposed a hybrid approach, in which anomaly-detection models such as </w:t>
      </w:r>
      <w:proofErr w:type="spellStart"/>
      <w:r w:rsidRPr="00616273">
        <w:rPr>
          <w:sz w:val="18"/>
        </w:rPr>
        <w:t>autoencoders</w:t>
      </w:r>
      <w:proofErr w:type="spellEnd"/>
      <w:r w:rsidRPr="00616273">
        <w:rPr>
          <w:sz w:val="18"/>
        </w:rPr>
        <w:t xml:space="preserve"> and isolation forest can be combined with supervised classifiers like SVM and Random Forest. This system analyzed log activity, network behavior, and file-metadata features and showed that early-stage ransomware activities were better detected by this approach.</w:t>
      </w:r>
    </w:p>
    <w:p w:rsidR="00C272C0" w:rsidRPr="00616273" w:rsidRDefault="00C272C0" w:rsidP="00C272C0">
      <w:pPr>
        <w:pStyle w:val="ListParagraph"/>
        <w:tabs>
          <w:tab w:val="left" w:pos="556"/>
        </w:tabs>
        <w:ind w:right="352"/>
        <w:rPr>
          <w:sz w:val="18"/>
        </w:rPr>
      </w:pPr>
      <w:r w:rsidRPr="00616273">
        <w:rPr>
          <w:sz w:val="18"/>
        </w:rPr>
        <w:t xml:space="preserve">A Comprehensive Literature Review on Ransomware (2024) </w:t>
      </w:r>
      <w:proofErr w:type="gramStart"/>
      <w:r w:rsidRPr="00616273">
        <w:rPr>
          <w:sz w:val="18"/>
        </w:rPr>
        <w:t>A</w:t>
      </w:r>
      <w:proofErr w:type="gramEnd"/>
      <w:r w:rsidRPr="00616273">
        <w:rPr>
          <w:sz w:val="18"/>
        </w:rPr>
        <w:t xml:space="preserve"> state-of-the-art survey of machine learning and deep learning techniques in ransomware detection was presented. The work summarized the current state of leading models, datasets, and challenges; that keeps the scientific community moving from signature-based tools to intelligent behavioral detection methods.</w:t>
      </w:r>
    </w:p>
    <w:p w:rsidR="00C272C0" w:rsidRPr="00616273" w:rsidRDefault="00C272C0" w:rsidP="00C272C0">
      <w:pPr>
        <w:pStyle w:val="ListParagraph"/>
        <w:tabs>
          <w:tab w:val="left" w:pos="556"/>
        </w:tabs>
        <w:ind w:right="352"/>
        <w:rPr>
          <w:sz w:val="18"/>
        </w:rPr>
      </w:pPr>
      <w:r w:rsidRPr="00616273">
        <w:rPr>
          <w:sz w:val="18"/>
        </w:rPr>
        <w:t>Ransomware Detection Using Machine Learning Techniques (2024) Comparing different supervised learning models, including decision trees, SVM, and multi-layer perceptron. Results proved that decision trees yielded high accuracy (~98.8%) on ransomware datasets, thus proving their efficiency for classification tasks in traditional ML models.</w:t>
      </w:r>
    </w:p>
    <w:p w:rsidR="00C272C0" w:rsidRPr="00616273" w:rsidRDefault="00C272C0" w:rsidP="00C272C0">
      <w:pPr>
        <w:pStyle w:val="ListParagraph"/>
        <w:tabs>
          <w:tab w:val="left" w:pos="556"/>
        </w:tabs>
        <w:ind w:right="352"/>
        <w:rPr>
          <w:sz w:val="18"/>
        </w:rPr>
      </w:pPr>
      <w:r w:rsidRPr="00616273">
        <w:rPr>
          <w:sz w:val="18"/>
        </w:rPr>
        <w:t>Ransomware Detection using Machine Learning: A Survey by 2023 reviewed the trends, algorithms, and developed detection strategies within the period between 2017 and 2022. The study has highlighted the progress of automated detection pipelines and the ever-increasing relevance of behavioral features for identifying new ransomware variants.</w:t>
      </w:r>
    </w:p>
    <w:p w:rsidR="00C272C0" w:rsidRDefault="00C272C0" w:rsidP="00C272C0">
      <w:pPr>
        <w:pStyle w:val="ListParagraph"/>
        <w:tabs>
          <w:tab w:val="left" w:pos="556"/>
        </w:tabs>
        <w:ind w:right="352"/>
        <w:rPr>
          <w:sz w:val="18"/>
        </w:rPr>
      </w:pPr>
      <w:r w:rsidRPr="00616273">
        <w:rPr>
          <w:sz w:val="18"/>
        </w:rPr>
        <w:t xml:space="preserve">Dynamic Feature Dataset for Ransomware Detection Using Machine Learning (2023) </w:t>
      </w:r>
      <w:proofErr w:type="gramStart"/>
      <w:r w:rsidRPr="00616273">
        <w:rPr>
          <w:sz w:val="18"/>
        </w:rPr>
        <w:t>The</w:t>
      </w:r>
      <w:proofErr w:type="gramEnd"/>
      <w:r w:rsidRPr="00616273">
        <w:rPr>
          <w:sz w:val="18"/>
        </w:rPr>
        <w:t xml:space="preserve"> developed dynamic runtime behavioral dataset captured features like file, process, and system-call. Results of machine learning classifiers, trained with this dataset, showed successful ransomware detection for </w:t>
      </w:r>
      <w:proofErr w:type="gramStart"/>
      <w:r w:rsidRPr="00616273">
        <w:rPr>
          <w:sz w:val="18"/>
        </w:rPr>
        <w:t>both the</w:t>
      </w:r>
      <w:proofErr w:type="gramEnd"/>
      <w:r w:rsidRPr="00616273">
        <w:rPr>
          <w:sz w:val="18"/>
        </w:rPr>
        <w:t xml:space="preserve"> categories, </w:t>
      </w:r>
      <w:proofErr w:type="spellStart"/>
      <w:r w:rsidRPr="00616273">
        <w:rPr>
          <w:sz w:val="18"/>
        </w:rPr>
        <w:t>encryptor</w:t>
      </w:r>
      <w:proofErr w:type="spellEnd"/>
      <w:r w:rsidRPr="00616273">
        <w:rPr>
          <w:sz w:val="18"/>
        </w:rPr>
        <w:t>-type and locker-type, with high performance.</w:t>
      </w:r>
    </w:p>
    <w:p w:rsidR="00C272C0" w:rsidRPr="00616273" w:rsidRDefault="00C272C0" w:rsidP="00C272C0">
      <w:pPr>
        <w:pStyle w:val="ListParagraph"/>
        <w:tabs>
          <w:tab w:val="left" w:pos="556"/>
        </w:tabs>
        <w:ind w:right="352"/>
        <w:rPr>
          <w:sz w:val="18"/>
        </w:rPr>
      </w:pPr>
    </w:p>
    <w:p w:rsidR="00C272C0" w:rsidRDefault="00C272C0" w:rsidP="00C272C0">
      <w:pPr>
        <w:pStyle w:val="ListParagraph"/>
        <w:tabs>
          <w:tab w:val="left" w:pos="556"/>
        </w:tabs>
        <w:ind w:right="352"/>
        <w:rPr>
          <w:sz w:val="18"/>
        </w:rPr>
      </w:pPr>
      <w:proofErr w:type="gramStart"/>
      <w:r w:rsidRPr="00616273">
        <w:rPr>
          <w:sz w:val="18"/>
        </w:rPr>
        <w:t xml:space="preserve">Ransomware Detection and Classification using Machine Learning (2023) Employed Random Forest and </w:t>
      </w:r>
      <w:proofErr w:type="spellStart"/>
      <w:r w:rsidRPr="00616273">
        <w:rPr>
          <w:sz w:val="18"/>
        </w:rPr>
        <w:t>XGBoost</w:t>
      </w:r>
      <w:proofErr w:type="spellEnd"/>
      <w:r w:rsidRPr="00616273">
        <w:rPr>
          <w:sz w:val="18"/>
        </w:rPr>
        <w:t xml:space="preserve"> models to classify ransomware families based on behavioral patterns.</w:t>
      </w:r>
      <w:proofErr w:type="gramEnd"/>
      <w:r w:rsidRPr="00616273">
        <w:rPr>
          <w:sz w:val="18"/>
        </w:rPr>
        <w:t xml:space="preserve"> The study demonstrated high precision while emphasizing the importance of feature engineering in model robustness.</w:t>
      </w:r>
    </w:p>
    <w:p w:rsidR="00C272C0" w:rsidRDefault="00C272C0" w:rsidP="00C272C0">
      <w:pPr>
        <w:pStyle w:val="ListParagraph"/>
        <w:tabs>
          <w:tab w:val="left" w:pos="556"/>
        </w:tabs>
        <w:ind w:right="352"/>
        <w:rPr>
          <w:sz w:val="18"/>
        </w:rPr>
      </w:pPr>
    </w:p>
    <w:p w:rsidR="00C272C0" w:rsidRPr="00616273" w:rsidRDefault="00C272C0" w:rsidP="00C272C0">
      <w:pPr>
        <w:pStyle w:val="ListParagraph"/>
        <w:tabs>
          <w:tab w:val="left" w:pos="556"/>
        </w:tabs>
        <w:ind w:right="352"/>
        <w:rPr>
          <w:sz w:val="18"/>
        </w:rPr>
      </w:pPr>
      <w:r w:rsidRPr="00616273">
        <w:rPr>
          <w:sz w:val="18"/>
        </w:rPr>
        <w:t>Ransomware Detection Based on Memory Dumps (2024) focused on the detection of unknown ransomware by feature analysis of memory dumps combined with machine learning. The proposed model showed a high accuracy result, representing the value of memory-based behavioral analysis.</w:t>
      </w:r>
    </w:p>
    <w:p w:rsidR="00C272C0" w:rsidRPr="00616273" w:rsidRDefault="00C272C0" w:rsidP="00C272C0">
      <w:pPr>
        <w:pStyle w:val="ListParagraph"/>
        <w:tabs>
          <w:tab w:val="left" w:pos="556"/>
        </w:tabs>
        <w:ind w:right="352"/>
        <w:rPr>
          <w:sz w:val="18"/>
        </w:rPr>
      </w:pPr>
      <w:r w:rsidRPr="00616273">
        <w:rPr>
          <w:sz w:val="18"/>
        </w:rPr>
        <w:t xml:space="preserve">Improving Cybersecurity: Comparative Insights in Machine Learning Models for Ransomware Detection, 2025 </w:t>
      </w:r>
      <w:proofErr w:type="gramStart"/>
      <w:r w:rsidRPr="00616273">
        <w:rPr>
          <w:sz w:val="18"/>
        </w:rPr>
        <w:t>The</w:t>
      </w:r>
      <w:proofErr w:type="gramEnd"/>
      <w:r w:rsidRPr="00616273">
        <w:rPr>
          <w:sz w:val="18"/>
        </w:rPr>
        <w:t xml:space="preserve"> various ML models evaluated in the study included SVM, Random Forest, ANN, and Gradient Boosting. Each of the classifiers presented strengths and weaknesses; the study thereby recommended hybrid approaches.</w:t>
      </w:r>
    </w:p>
    <w:p w:rsidR="00C272C0" w:rsidRPr="00616273" w:rsidRDefault="00C272C0" w:rsidP="00C272C0">
      <w:pPr>
        <w:pStyle w:val="ListParagraph"/>
        <w:tabs>
          <w:tab w:val="left" w:pos="556"/>
        </w:tabs>
        <w:ind w:right="352"/>
        <w:rPr>
          <w:sz w:val="18"/>
        </w:rPr>
      </w:pPr>
      <w:r w:rsidRPr="00616273">
        <w:rPr>
          <w:sz w:val="18"/>
        </w:rPr>
        <w:t xml:space="preserve">Toward Effective Machine Learning Models for Ransomware Detection (2024) Assessed various supervised models using features derived from time-series measures of ransomware activity. These results show that these temporal patterns of </w:t>
      </w:r>
      <w:proofErr w:type="spellStart"/>
      <w:r w:rsidRPr="00616273">
        <w:rPr>
          <w:sz w:val="18"/>
        </w:rPr>
        <w:t>behaviour</w:t>
      </w:r>
      <w:proofErr w:type="spellEnd"/>
      <w:r w:rsidRPr="00616273">
        <w:rPr>
          <w:sz w:val="18"/>
        </w:rPr>
        <w:t xml:space="preserve"> significantly improve the early detectability of ransomware attacks.</w:t>
      </w:r>
    </w:p>
    <w:p w:rsidR="00C272C0" w:rsidRDefault="00C272C0" w:rsidP="00C272C0">
      <w:pPr>
        <w:pStyle w:val="ListParagraph"/>
        <w:tabs>
          <w:tab w:val="left" w:pos="556"/>
        </w:tabs>
        <w:ind w:right="352"/>
      </w:pPr>
      <w:r w:rsidRPr="00616273">
        <w:rPr>
          <w:sz w:val="18"/>
        </w:rPr>
        <w:t>API Call Analysis with Explainable Machine Learning (</w:t>
      </w:r>
      <w:proofErr w:type="gramStart"/>
      <w:r w:rsidRPr="00616273">
        <w:rPr>
          <w:sz w:val="18"/>
        </w:rPr>
        <w:t>2022 )</w:t>
      </w:r>
      <w:proofErr w:type="gramEnd"/>
      <w:r w:rsidRPr="00616273">
        <w:rPr>
          <w:sz w:val="18"/>
        </w:rPr>
        <w:t xml:space="preserve">-API call sequences dataset of 15 ransomware families, and applied ML models with SHAP-based </w:t>
      </w:r>
      <w:proofErr w:type="spellStart"/>
      <w:r w:rsidRPr="00616273">
        <w:rPr>
          <w:sz w:val="18"/>
        </w:rPr>
        <w:t>explainability</w:t>
      </w:r>
      <w:proofErr w:type="spellEnd"/>
      <w:r w:rsidRPr="00616273">
        <w:rPr>
          <w:sz w:val="18"/>
        </w:rPr>
        <w:t>. This empowered the system to identify ransomware with transpare</w:t>
      </w:r>
      <w:r>
        <w:rPr>
          <w:sz w:val="18"/>
        </w:rPr>
        <w:t>nt reasoning of its predictions</w:t>
      </w:r>
      <w:r>
        <w:t>.</w:t>
      </w:r>
    </w:p>
    <w:p w:rsidR="00C272C0" w:rsidRDefault="00C272C0" w:rsidP="00C272C0">
      <w:pPr>
        <w:pStyle w:val="ListParagraph"/>
        <w:tabs>
          <w:tab w:val="left" w:pos="556"/>
        </w:tabs>
        <w:ind w:right="352"/>
      </w:pPr>
    </w:p>
    <w:p w:rsidR="00C272C0" w:rsidRDefault="00C272C0" w:rsidP="00C272C0">
      <w:pPr>
        <w:pStyle w:val="ListParagraph"/>
        <w:numPr>
          <w:ilvl w:val="0"/>
          <w:numId w:val="1"/>
        </w:numPr>
        <w:tabs>
          <w:tab w:val="left" w:pos="360"/>
        </w:tabs>
        <w:ind w:right="596"/>
        <w:rPr>
          <w:sz w:val="18"/>
        </w:rPr>
      </w:pPr>
      <w:r w:rsidRPr="00616273">
        <w:rPr>
          <w:b/>
          <w:sz w:val="18"/>
        </w:rPr>
        <w:t xml:space="preserve">OBJECTIVES / AIMS: </w:t>
      </w:r>
      <w:r w:rsidRPr="00616273">
        <w:rPr>
          <w:sz w:val="18"/>
        </w:rPr>
        <w:t xml:space="preserve">The </w:t>
      </w:r>
      <w:proofErr w:type="spellStart"/>
      <w:proofErr w:type="gramStart"/>
      <w:r w:rsidRPr="00616273">
        <w:rPr>
          <w:sz w:val="18"/>
        </w:rPr>
        <w:t>The</w:t>
      </w:r>
      <w:proofErr w:type="spellEnd"/>
      <w:proofErr w:type="gramEnd"/>
      <w:r w:rsidRPr="00616273">
        <w:rPr>
          <w:sz w:val="18"/>
        </w:rPr>
        <w:t xml:space="preserve"> </w:t>
      </w:r>
      <w:proofErr w:type="spellStart"/>
      <w:r w:rsidRPr="00616273">
        <w:rPr>
          <w:sz w:val="18"/>
        </w:rPr>
        <w:t>RANsec</w:t>
      </w:r>
      <w:proofErr w:type="spellEnd"/>
      <w:r w:rsidRPr="00616273">
        <w:rPr>
          <w:sz w:val="18"/>
        </w:rPr>
        <w:t xml:space="preserve"> system aims to build an intelligent, proactive cybersecurity defense against ransomware through a hybrid AI engine. It accomplishes real-time threat detection by analyzing anomalies in system activities. Its principal objective is to apply automated mitigation responses, such as quarantining files and terminating processes, so that threats are swiftly contained before widespread encryption of valuable data can happen. The system is designed with easy integration with other open-sourced security tools like OSSEC and Snort to further enhance overall security visibility. Lastly, it claims cross-platform compatibility--Mac, Windows, </w:t>
      </w:r>
      <w:proofErr w:type="gramStart"/>
      <w:r w:rsidRPr="00616273">
        <w:rPr>
          <w:sz w:val="18"/>
        </w:rPr>
        <w:t>Linux</w:t>
      </w:r>
      <w:proofErr w:type="gramEnd"/>
      <w:r w:rsidRPr="00616273">
        <w:rPr>
          <w:sz w:val="18"/>
        </w:rPr>
        <w:t>--and an intuitive web dashboard for user monitoring and configuration.</w:t>
      </w:r>
    </w:p>
    <w:p w:rsidR="00C272C0" w:rsidRPr="00C272C0" w:rsidRDefault="00C272C0" w:rsidP="00C272C0">
      <w:pPr>
        <w:pStyle w:val="ListParagraph"/>
        <w:tabs>
          <w:tab w:val="left" w:pos="360"/>
        </w:tabs>
        <w:ind w:right="596"/>
        <w:rPr>
          <w:sz w:val="18"/>
        </w:rPr>
      </w:pPr>
    </w:p>
    <w:p w:rsidR="00C272C0" w:rsidRDefault="00C272C0" w:rsidP="00C272C0">
      <w:pPr>
        <w:pStyle w:val="Heading1"/>
        <w:numPr>
          <w:ilvl w:val="0"/>
          <w:numId w:val="1"/>
        </w:numPr>
        <w:tabs>
          <w:tab w:val="left" w:pos="542"/>
        </w:tabs>
        <w:jc w:val="both"/>
      </w:pPr>
      <w:r>
        <w:t>RESEARCH</w:t>
      </w:r>
      <w:r>
        <w:rPr>
          <w:spacing w:val="-11"/>
        </w:rPr>
        <w:t xml:space="preserve"> </w:t>
      </w:r>
      <w:r>
        <w:t>METHOD</w:t>
      </w:r>
      <w:r>
        <w:rPr>
          <w:spacing w:val="-7"/>
        </w:rPr>
        <w:t xml:space="preserve"> </w:t>
      </w:r>
      <w:r>
        <w:t>/</w:t>
      </w:r>
      <w:r>
        <w:rPr>
          <w:spacing w:val="-4"/>
        </w:rPr>
        <w:t xml:space="preserve"> </w:t>
      </w:r>
      <w:r>
        <w:rPr>
          <w:spacing w:val="-2"/>
        </w:rPr>
        <w:t>METHODOLOGY:</w:t>
      </w:r>
    </w:p>
    <w:p w:rsidR="00C272C0" w:rsidRDefault="00C272C0" w:rsidP="00C272C0">
      <w:pPr>
        <w:pStyle w:val="ListParagraph"/>
        <w:numPr>
          <w:ilvl w:val="1"/>
          <w:numId w:val="2"/>
        </w:numPr>
        <w:tabs>
          <w:tab w:val="left" w:pos="712"/>
        </w:tabs>
        <w:spacing w:before="98"/>
        <w:ind w:right="354"/>
        <w:rPr>
          <w:sz w:val="18"/>
        </w:rPr>
      </w:pPr>
      <w:r>
        <w:rPr>
          <w:b/>
          <w:sz w:val="18"/>
        </w:rPr>
        <w:t xml:space="preserve">Monitoring </w:t>
      </w:r>
      <w:proofErr w:type="gramStart"/>
      <w:r>
        <w:rPr>
          <w:b/>
          <w:sz w:val="18"/>
        </w:rPr>
        <w:t xml:space="preserve">Layer </w:t>
      </w:r>
      <w:r>
        <w:rPr>
          <w:sz w:val="18"/>
        </w:rPr>
        <w:t>:</w:t>
      </w:r>
      <w:proofErr w:type="gramEnd"/>
      <w:r>
        <w:rPr>
          <w:sz w:val="18"/>
        </w:rPr>
        <w:t xml:space="preserve"> This layer is in charge of continuously collecting data on system activity. It incorporates external security technologies such as Snort IDS/PS and OSSEC Agents.</w:t>
      </w:r>
      <w:r>
        <w:rPr>
          <w:spacing w:val="40"/>
          <w:sz w:val="18"/>
        </w:rPr>
        <w:t xml:space="preserve"> </w:t>
      </w:r>
      <w:r>
        <w:rPr>
          <w:sz w:val="18"/>
        </w:rPr>
        <w:t>In particular, the File Monitor (Watcher) pushes event details (path, size, extension, timestamp) to an event queue and keeps track of all file system activities (create, edit, delete, rename).</w:t>
      </w:r>
    </w:p>
    <w:p w:rsidR="00C272C0" w:rsidRDefault="00C272C0" w:rsidP="00C272C0">
      <w:pPr>
        <w:pStyle w:val="Heading1"/>
        <w:numPr>
          <w:ilvl w:val="1"/>
          <w:numId w:val="2"/>
        </w:numPr>
        <w:tabs>
          <w:tab w:val="left" w:pos="630"/>
        </w:tabs>
        <w:jc w:val="both"/>
      </w:pPr>
      <w:r>
        <w:t>Layer</w:t>
      </w:r>
      <w:r>
        <w:rPr>
          <w:spacing w:val="-12"/>
        </w:rPr>
        <w:t xml:space="preserve"> </w:t>
      </w:r>
      <w:r>
        <w:t>of</w:t>
      </w:r>
      <w:r>
        <w:rPr>
          <w:spacing w:val="-1"/>
        </w:rPr>
        <w:t xml:space="preserve"> </w:t>
      </w:r>
      <w:r>
        <w:rPr>
          <w:spacing w:val="-2"/>
        </w:rPr>
        <w:t>Detection</w:t>
      </w:r>
    </w:p>
    <w:p w:rsidR="00C272C0" w:rsidRDefault="00C272C0" w:rsidP="00C272C0">
      <w:pPr>
        <w:pStyle w:val="BodyText"/>
        <w:spacing w:before="2"/>
        <w:ind w:left="1080" w:right="302"/>
        <w:jc w:val="both"/>
      </w:pPr>
      <w:r>
        <w:t>Feature</w:t>
      </w:r>
      <w:r>
        <w:rPr>
          <w:spacing w:val="-7"/>
        </w:rPr>
        <w:t xml:space="preserve"> </w:t>
      </w:r>
      <w:r>
        <w:t>Extraction:</w:t>
      </w:r>
      <w:r>
        <w:rPr>
          <w:spacing w:val="-3"/>
        </w:rPr>
        <w:t xml:space="preserve"> </w:t>
      </w:r>
      <w:r>
        <w:t>Based</w:t>
      </w:r>
      <w:r>
        <w:rPr>
          <w:spacing w:val="-6"/>
        </w:rPr>
        <w:t xml:space="preserve"> </w:t>
      </w:r>
      <w:r>
        <w:t>on</w:t>
      </w:r>
      <w:r>
        <w:rPr>
          <w:spacing w:val="-5"/>
        </w:rPr>
        <w:t xml:space="preserve"> </w:t>
      </w:r>
      <w:r>
        <w:t>the</w:t>
      </w:r>
      <w:r>
        <w:rPr>
          <w:spacing w:val="-12"/>
        </w:rPr>
        <w:t xml:space="preserve"> </w:t>
      </w:r>
      <w:r>
        <w:t>observed</w:t>
      </w:r>
      <w:r>
        <w:rPr>
          <w:spacing w:val="-3"/>
        </w:rPr>
        <w:t xml:space="preserve"> </w:t>
      </w:r>
      <w:r>
        <w:t>events,</w:t>
      </w:r>
      <w:r>
        <w:rPr>
          <w:spacing w:val="-6"/>
        </w:rPr>
        <w:t xml:space="preserve"> </w:t>
      </w:r>
      <w:r>
        <w:t>the</w:t>
      </w:r>
      <w:r>
        <w:rPr>
          <w:spacing w:val="-7"/>
        </w:rPr>
        <w:t xml:space="preserve"> </w:t>
      </w:r>
      <w:r>
        <w:t>system</w:t>
      </w:r>
      <w:r>
        <w:rPr>
          <w:spacing w:val="-10"/>
        </w:rPr>
        <w:t xml:space="preserve"> </w:t>
      </w:r>
      <w:r>
        <w:t>calculates</w:t>
      </w:r>
      <w:r>
        <w:rPr>
          <w:spacing w:val="-4"/>
        </w:rPr>
        <w:t xml:space="preserve"> </w:t>
      </w:r>
      <w:r>
        <w:t>behavioral</w:t>
      </w:r>
      <w:r>
        <w:rPr>
          <w:spacing w:val="-3"/>
        </w:rPr>
        <w:t xml:space="preserve"> </w:t>
      </w:r>
      <w:r>
        <w:t>features</w:t>
      </w:r>
      <w:r>
        <w:rPr>
          <w:spacing w:val="-5"/>
        </w:rPr>
        <w:t xml:space="preserve"> </w:t>
      </w:r>
      <w:r>
        <w:t>such</w:t>
      </w:r>
      <w:r>
        <w:rPr>
          <w:spacing w:val="-3"/>
        </w:rPr>
        <w:t xml:space="preserve"> </w:t>
      </w:r>
      <w:r>
        <w:t>the</w:t>
      </w:r>
      <w:r>
        <w:rPr>
          <w:spacing w:val="-11"/>
        </w:rPr>
        <w:t xml:space="preserve"> </w:t>
      </w:r>
      <w:r>
        <w:t>number</w:t>
      </w:r>
      <w:r>
        <w:rPr>
          <w:spacing w:val="-6"/>
        </w:rPr>
        <w:t xml:space="preserve"> </w:t>
      </w:r>
      <w:r>
        <w:t>of</w:t>
      </w:r>
      <w:r>
        <w:rPr>
          <w:spacing w:val="-7"/>
        </w:rPr>
        <w:t xml:space="preserve"> </w:t>
      </w:r>
      <w:r>
        <w:t>writes during the last 10 seconds, the number of modified unique file extensions, and the ratio of extension changes.</w:t>
      </w:r>
    </w:p>
    <w:p w:rsidR="00C272C0" w:rsidRDefault="00C272C0" w:rsidP="00C272C0">
      <w:pPr>
        <w:pStyle w:val="BodyText"/>
        <w:spacing w:before="1"/>
        <w:ind w:left="1080" w:right="302"/>
        <w:jc w:val="both"/>
      </w:pPr>
      <w:r>
        <w:t>AI</w:t>
      </w:r>
      <w:r>
        <w:rPr>
          <w:spacing w:val="-5"/>
        </w:rPr>
        <w:t xml:space="preserve"> </w:t>
      </w:r>
      <w:r>
        <w:t>Engine</w:t>
      </w:r>
      <w:r>
        <w:rPr>
          <w:spacing w:val="-6"/>
        </w:rPr>
        <w:t xml:space="preserve"> </w:t>
      </w:r>
      <w:r>
        <w:t>(Hybrid</w:t>
      </w:r>
      <w:r>
        <w:rPr>
          <w:spacing w:val="-4"/>
        </w:rPr>
        <w:t xml:space="preserve"> </w:t>
      </w:r>
      <w:r>
        <w:t>Model):</w:t>
      </w:r>
      <w:r>
        <w:rPr>
          <w:spacing w:val="35"/>
        </w:rPr>
        <w:t xml:space="preserve"> </w:t>
      </w:r>
      <w:r>
        <w:t>A</w:t>
      </w:r>
      <w:r>
        <w:rPr>
          <w:spacing w:val="-9"/>
        </w:rPr>
        <w:t xml:space="preserve"> </w:t>
      </w:r>
      <w:r>
        <w:t>hybrid</w:t>
      </w:r>
      <w:r>
        <w:rPr>
          <w:spacing w:val="-3"/>
        </w:rPr>
        <w:t xml:space="preserve"> </w:t>
      </w:r>
      <w:r>
        <w:t>AI</w:t>
      </w:r>
      <w:r>
        <w:rPr>
          <w:spacing w:val="-5"/>
        </w:rPr>
        <w:t xml:space="preserve"> </w:t>
      </w:r>
      <w:r>
        <w:t>engine</w:t>
      </w:r>
      <w:r>
        <w:rPr>
          <w:spacing w:val="-6"/>
        </w:rPr>
        <w:t xml:space="preserve"> </w:t>
      </w:r>
      <w:r>
        <w:t>receives</w:t>
      </w:r>
      <w:r>
        <w:rPr>
          <w:spacing w:val="-6"/>
        </w:rPr>
        <w:t xml:space="preserve"> </w:t>
      </w:r>
      <w:r>
        <w:t>the</w:t>
      </w:r>
      <w:r>
        <w:rPr>
          <w:spacing w:val="-6"/>
        </w:rPr>
        <w:t xml:space="preserve"> </w:t>
      </w:r>
      <w:r>
        <w:t>extracted</w:t>
      </w:r>
      <w:r>
        <w:rPr>
          <w:spacing w:val="-4"/>
        </w:rPr>
        <w:t xml:space="preserve"> </w:t>
      </w:r>
      <w:r>
        <w:t>information</w:t>
      </w:r>
      <w:r>
        <w:rPr>
          <w:spacing w:val="-4"/>
        </w:rPr>
        <w:t xml:space="preserve"> </w:t>
      </w:r>
      <w:r>
        <w:t>and</w:t>
      </w:r>
      <w:r>
        <w:rPr>
          <w:spacing w:val="-6"/>
        </w:rPr>
        <w:t xml:space="preserve"> </w:t>
      </w:r>
      <w:r>
        <w:t>uses</w:t>
      </w:r>
      <w:r>
        <w:rPr>
          <w:spacing w:val="-6"/>
        </w:rPr>
        <w:t xml:space="preserve"> </w:t>
      </w:r>
      <w:r>
        <w:t>them</w:t>
      </w:r>
      <w:r>
        <w:rPr>
          <w:spacing w:val="-7"/>
        </w:rPr>
        <w:t xml:space="preserve"> </w:t>
      </w:r>
      <w:r>
        <w:t>to</w:t>
      </w:r>
      <w:r>
        <w:rPr>
          <w:spacing w:val="-6"/>
        </w:rPr>
        <w:t xml:space="preserve"> </w:t>
      </w:r>
      <w:r>
        <w:t>make</w:t>
      </w:r>
      <w:r>
        <w:rPr>
          <w:spacing w:val="-6"/>
        </w:rPr>
        <w:t xml:space="preserve"> </w:t>
      </w:r>
      <w:r>
        <w:t>predictions. This engine detects anomalies suggestive of ransomware using a variety of machine learning models:</w:t>
      </w:r>
    </w:p>
    <w:p w:rsidR="00C272C0" w:rsidRDefault="00C272C0" w:rsidP="00C272C0">
      <w:pPr>
        <w:pStyle w:val="BodyText"/>
        <w:spacing w:before="1"/>
        <w:ind w:left="1080" w:right="302"/>
        <w:jc w:val="both"/>
      </w:pPr>
      <w:r>
        <w:t>Isolation</w:t>
      </w:r>
      <w:r>
        <w:rPr>
          <w:spacing w:val="-5"/>
        </w:rPr>
        <w:t xml:space="preserve"> </w:t>
      </w:r>
      <w:r>
        <w:t>Forest:</w:t>
      </w:r>
      <w:r>
        <w:rPr>
          <w:spacing w:val="-7"/>
        </w:rPr>
        <w:t xml:space="preserve"> </w:t>
      </w:r>
      <w:r>
        <w:t>To</w:t>
      </w:r>
      <w:r>
        <w:rPr>
          <w:spacing w:val="-6"/>
        </w:rPr>
        <w:t xml:space="preserve"> </w:t>
      </w:r>
      <w:r>
        <w:t>identify</w:t>
      </w:r>
      <w:r>
        <w:rPr>
          <w:spacing w:val="-8"/>
        </w:rPr>
        <w:t xml:space="preserve"> </w:t>
      </w:r>
      <w:r>
        <w:t>anomalous</w:t>
      </w:r>
      <w:r>
        <w:rPr>
          <w:spacing w:val="-5"/>
        </w:rPr>
        <w:t xml:space="preserve"> </w:t>
      </w:r>
      <w:r>
        <w:t>file</w:t>
      </w:r>
      <w:r>
        <w:rPr>
          <w:spacing w:val="-8"/>
        </w:rPr>
        <w:t xml:space="preserve"> </w:t>
      </w:r>
      <w:proofErr w:type="spellStart"/>
      <w:r>
        <w:t>modifications.An</w:t>
      </w:r>
      <w:proofErr w:type="spellEnd"/>
      <w:r>
        <w:rPr>
          <w:spacing w:val="-4"/>
        </w:rPr>
        <w:t xml:space="preserve"> </w:t>
      </w:r>
      <w:proofErr w:type="spellStart"/>
      <w:r>
        <w:t>autoencoder</w:t>
      </w:r>
      <w:proofErr w:type="spellEnd"/>
      <w:r>
        <w:rPr>
          <w:spacing w:val="-7"/>
        </w:rPr>
        <w:t xml:space="preserve"> </w:t>
      </w:r>
      <w:r>
        <w:t>is</w:t>
      </w:r>
      <w:r>
        <w:rPr>
          <w:spacing w:val="-8"/>
        </w:rPr>
        <w:t xml:space="preserve"> </w:t>
      </w:r>
      <w:r>
        <w:t>a</w:t>
      </w:r>
      <w:r>
        <w:rPr>
          <w:spacing w:val="-6"/>
        </w:rPr>
        <w:t xml:space="preserve"> </w:t>
      </w:r>
      <w:r>
        <w:t>neural</w:t>
      </w:r>
      <w:r>
        <w:rPr>
          <w:spacing w:val="-7"/>
        </w:rPr>
        <w:t xml:space="preserve"> </w:t>
      </w:r>
      <w:r>
        <w:t>network</w:t>
      </w:r>
      <w:r>
        <w:rPr>
          <w:spacing w:val="-6"/>
        </w:rPr>
        <w:t xml:space="preserve"> </w:t>
      </w:r>
      <w:r>
        <w:t>that</w:t>
      </w:r>
      <w:r>
        <w:rPr>
          <w:spacing w:val="-7"/>
        </w:rPr>
        <w:t xml:space="preserve"> </w:t>
      </w:r>
      <w:r>
        <w:t>detects</w:t>
      </w:r>
      <w:r>
        <w:rPr>
          <w:spacing w:val="-5"/>
        </w:rPr>
        <w:t xml:space="preserve"> </w:t>
      </w:r>
      <w:r>
        <w:t>deviations based on high reconstruction error after learning typical behavior.</w:t>
      </w:r>
    </w:p>
    <w:p w:rsidR="00C272C0" w:rsidRDefault="00C272C0" w:rsidP="00C272C0">
      <w:pPr>
        <w:pStyle w:val="BodyText"/>
        <w:spacing w:line="206" w:lineRule="exact"/>
        <w:ind w:left="1080"/>
        <w:jc w:val="both"/>
      </w:pPr>
      <w:r>
        <w:t>Random</w:t>
      </w:r>
      <w:r>
        <w:rPr>
          <w:spacing w:val="-10"/>
        </w:rPr>
        <w:t xml:space="preserve"> </w:t>
      </w:r>
      <w:r>
        <w:t>Forest:</w:t>
      </w:r>
      <w:r>
        <w:rPr>
          <w:spacing w:val="-5"/>
        </w:rPr>
        <w:t xml:space="preserve"> </w:t>
      </w:r>
      <w:r>
        <w:t>For</w:t>
      </w:r>
      <w:r>
        <w:rPr>
          <w:spacing w:val="-9"/>
        </w:rPr>
        <w:t xml:space="preserve"> </w:t>
      </w:r>
      <w:r>
        <w:t>supervised</w:t>
      </w:r>
      <w:r>
        <w:rPr>
          <w:spacing w:val="-3"/>
        </w:rPr>
        <w:t xml:space="preserve"> </w:t>
      </w:r>
      <w:r>
        <w:t>classification,</w:t>
      </w:r>
      <w:r>
        <w:rPr>
          <w:spacing w:val="-1"/>
        </w:rPr>
        <w:t xml:space="preserve"> </w:t>
      </w:r>
      <w:r>
        <w:t>determining</w:t>
      </w:r>
      <w:r>
        <w:rPr>
          <w:spacing w:val="-5"/>
        </w:rPr>
        <w:t xml:space="preserve"> </w:t>
      </w:r>
      <w:r>
        <w:t>whether</w:t>
      </w:r>
      <w:r>
        <w:rPr>
          <w:spacing w:val="-7"/>
        </w:rPr>
        <w:t xml:space="preserve"> </w:t>
      </w:r>
      <w:r>
        <w:t>an</w:t>
      </w:r>
      <w:r>
        <w:rPr>
          <w:spacing w:val="-1"/>
        </w:rPr>
        <w:t xml:space="preserve"> </w:t>
      </w:r>
      <w:r>
        <w:t>action</w:t>
      </w:r>
      <w:r>
        <w:rPr>
          <w:spacing w:val="-3"/>
        </w:rPr>
        <w:t xml:space="preserve"> </w:t>
      </w:r>
      <w:r>
        <w:t>is</w:t>
      </w:r>
      <w:r>
        <w:rPr>
          <w:spacing w:val="-6"/>
        </w:rPr>
        <w:t xml:space="preserve"> </w:t>
      </w:r>
      <w:r>
        <w:t>ransomware</w:t>
      </w:r>
      <w:r>
        <w:rPr>
          <w:spacing w:val="-7"/>
        </w:rPr>
        <w:t xml:space="preserve"> </w:t>
      </w:r>
      <w:r>
        <w:t>or</w:t>
      </w:r>
      <w:r>
        <w:rPr>
          <w:spacing w:val="-3"/>
        </w:rPr>
        <w:t xml:space="preserve"> </w:t>
      </w:r>
      <w:r>
        <w:rPr>
          <w:spacing w:val="-4"/>
        </w:rPr>
        <w:t>not.</w:t>
      </w:r>
    </w:p>
    <w:p w:rsidR="00C272C0" w:rsidRDefault="00C272C0" w:rsidP="00C272C0">
      <w:pPr>
        <w:pStyle w:val="BodyText"/>
        <w:spacing w:before="2"/>
        <w:ind w:left="1080" w:right="302"/>
        <w:jc w:val="both"/>
      </w:pPr>
      <w:r>
        <w:t>Rule</w:t>
      </w:r>
      <w:r>
        <w:rPr>
          <w:spacing w:val="-4"/>
        </w:rPr>
        <w:t xml:space="preserve"> </w:t>
      </w:r>
      <w:r>
        <w:t>Engine:</w:t>
      </w:r>
      <w:r>
        <w:rPr>
          <w:spacing w:val="-6"/>
        </w:rPr>
        <w:t xml:space="preserve"> </w:t>
      </w:r>
      <w:r>
        <w:t>This</w:t>
      </w:r>
      <w:r>
        <w:rPr>
          <w:spacing w:val="-4"/>
        </w:rPr>
        <w:t xml:space="preserve"> </w:t>
      </w:r>
      <w:r>
        <w:t>part</w:t>
      </w:r>
      <w:r>
        <w:rPr>
          <w:spacing w:val="-4"/>
        </w:rPr>
        <w:t xml:space="preserve"> </w:t>
      </w:r>
      <w:r>
        <w:t>executes</w:t>
      </w:r>
      <w:r>
        <w:rPr>
          <w:spacing w:val="-4"/>
        </w:rPr>
        <w:t xml:space="preserve"> </w:t>
      </w:r>
      <w:r>
        <w:t>actions</w:t>
      </w:r>
      <w:r>
        <w:rPr>
          <w:spacing w:val="-9"/>
        </w:rPr>
        <w:t xml:space="preserve"> </w:t>
      </w:r>
      <w:r>
        <w:t>depending</w:t>
      </w:r>
      <w:r>
        <w:rPr>
          <w:spacing w:val="-5"/>
        </w:rPr>
        <w:t xml:space="preserve"> </w:t>
      </w:r>
      <w:r>
        <w:t>on</w:t>
      </w:r>
      <w:r>
        <w:rPr>
          <w:spacing w:val="-3"/>
        </w:rPr>
        <w:t xml:space="preserve"> </w:t>
      </w:r>
      <w:r>
        <w:t>the</w:t>
      </w:r>
      <w:r>
        <w:rPr>
          <w:spacing w:val="-5"/>
        </w:rPr>
        <w:t xml:space="preserve"> </w:t>
      </w:r>
      <w:r>
        <w:t>outputs</w:t>
      </w:r>
      <w:r>
        <w:rPr>
          <w:spacing w:val="-6"/>
        </w:rPr>
        <w:t xml:space="preserve"> </w:t>
      </w:r>
      <w:r>
        <w:t>of</w:t>
      </w:r>
      <w:r>
        <w:rPr>
          <w:spacing w:val="-7"/>
        </w:rPr>
        <w:t xml:space="preserve"> </w:t>
      </w:r>
      <w:r>
        <w:t>the</w:t>
      </w:r>
      <w:r>
        <w:rPr>
          <w:spacing w:val="-5"/>
        </w:rPr>
        <w:t xml:space="preserve"> </w:t>
      </w:r>
      <w:r>
        <w:t>AI</w:t>
      </w:r>
      <w:r>
        <w:rPr>
          <w:spacing w:val="-2"/>
        </w:rPr>
        <w:t xml:space="preserve"> </w:t>
      </w:r>
      <w:r>
        <w:t>model</w:t>
      </w:r>
      <w:r>
        <w:rPr>
          <w:spacing w:val="-4"/>
        </w:rPr>
        <w:t xml:space="preserve"> </w:t>
      </w:r>
      <w:r>
        <w:t>using</w:t>
      </w:r>
      <w:r>
        <w:rPr>
          <w:spacing w:val="-5"/>
        </w:rPr>
        <w:t xml:space="preserve"> </w:t>
      </w:r>
      <w:r>
        <w:t>non-machine</w:t>
      </w:r>
      <w:r>
        <w:rPr>
          <w:spacing w:val="-4"/>
        </w:rPr>
        <w:t xml:space="preserve"> </w:t>
      </w:r>
      <w:r>
        <w:t>learning,</w:t>
      </w:r>
      <w:r>
        <w:rPr>
          <w:spacing w:val="-3"/>
        </w:rPr>
        <w:t xml:space="preserve"> </w:t>
      </w:r>
      <w:r>
        <w:t xml:space="preserve">rule- based reasoning (e.g., IF </w:t>
      </w:r>
      <w:proofErr w:type="spellStart"/>
      <w:r>
        <w:t>anomaly_score</w:t>
      </w:r>
      <w:proofErr w:type="spellEnd"/>
      <w:r>
        <w:t xml:space="preserve"> &gt; 0.7 THEN quarantine file).</w:t>
      </w:r>
    </w:p>
    <w:p w:rsidR="00C272C0" w:rsidRPr="00CB43A8" w:rsidRDefault="00C272C0" w:rsidP="00C272C0">
      <w:pPr>
        <w:pStyle w:val="ListParagraph"/>
        <w:numPr>
          <w:ilvl w:val="1"/>
          <w:numId w:val="2"/>
        </w:numPr>
        <w:tabs>
          <w:tab w:val="left" w:pos="633"/>
        </w:tabs>
        <w:spacing w:before="1"/>
        <w:ind w:right="805"/>
        <w:rPr>
          <w:sz w:val="18"/>
        </w:rPr>
      </w:pPr>
      <w:r w:rsidRPr="00CB43A8">
        <w:rPr>
          <w:b/>
          <w:sz w:val="18"/>
        </w:rPr>
        <w:t>Layer</w:t>
      </w:r>
      <w:r w:rsidRPr="00CB43A8">
        <w:rPr>
          <w:b/>
          <w:spacing w:val="-9"/>
          <w:sz w:val="18"/>
        </w:rPr>
        <w:t xml:space="preserve"> </w:t>
      </w:r>
      <w:r w:rsidRPr="00CB43A8">
        <w:rPr>
          <w:b/>
          <w:sz w:val="18"/>
        </w:rPr>
        <w:t>of</w:t>
      </w:r>
      <w:r w:rsidRPr="00CB43A8">
        <w:rPr>
          <w:b/>
          <w:spacing w:val="-10"/>
          <w:sz w:val="18"/>
        </w:rPr>
        <w:t xml:space="preserve"> </w:t>
      </w:r>
      <w:r w:rsidRPr="00CB43A8">
        <w:rPr>
          <w:b/>
          <w:sz w:val="18"/>
        </w:rPr>
        <w:t>Response</w:t>
      </w:r>
      <w:r w:rsidRPr="00CB43A8">
        <w:rPr>
          <w:b/>
          <w:spacing w:val="-9"/>
          <w:sz w:val="18"/>
        </w:rPr>
        <w:t xml:space="preserve"> </w:t>
      </w:r>
      <w:r w:rsidRPr="00CB43A8">
        <w:rPr>
          <w:b/>
          <w:sz w:val="18"/>
        </w:rPr>
        <w:t>:</w:t>
      </w:r>
      <w:r w:rsidRPr="00CB43A8">
        <w:rPr>
          <w:b/>
          <w:spacing w:val="-9"/>
          <w:sz w:val="18"/>
        </w:rPr>
        <w:t xml:space="preserve"> </w:t>
      </w:r>
      <w:r w:rsidRPr="00CB43A8">
        <w:rPr>
          <w:sz w:val="18"/>
        </w:rPr>
        <w:t>The</w:t>
      </w:r>
      <w:r w:rsidRPr="00CB43A8">
        <w:rPr>
          <w:spacing w:val="-10"/>
          <w:sz w:val="18"/>
        </w:rPr>
        <w:t xml:space="preserve"> </w:t>
      </w:r>
      <w:r w:rsidRPr="00CB43A8">
        <w:rPr>
          <w:sz w:val="18"/>
        </w:rPr>
        <w:t>Response</w:t>
      </w:r>
      <w:r w:rsidRPr="00CB43A8">
        <w:rPr>
          <w:spacing w:val="-10"/>
          <w:sz w:val="18"/>
        </w:rPr>
        <w:t xml:space="preserve"> </w:t>
      </w:r>
      <w:r w:rsidRPr="00CB43A8">
        <w:rPr>
          <w:sz w:val="18"/>
        </w:rPr>
        <w:t>Handler</w:t>
      </w:r>
      <w:r w:rsidRPr="00CB43A8">
        <w:rPr>
          <w:spacing w:val="-8"/>
          <w:sz w:val="18"/>
        </w:rPr>
        <w:t xml:space="preserve"> </w:t>
      </w:r>
      <w:r w:rsidRPr="00CB43A8">
        <w:rPr>
          <w:sz w:val="18"/>
        </w:rPr>
        <w:t>immediately</w:t>
      </w:r>
      <w:r w:rsidRPr="00CB43A8">
        <w:rPr>
          <w:spacing w:val="-6"/>
          <w:sz w:val="18"/>
        </w:rPr>
        <w:t xml:space="preserve"> </w:t>
      </w:r>
      <w:r w:rsidRPr="00CB43A8">
        <w:rPr>
          <w:sz w:val="18"/>
        </w:rPr>
        <w:t>initiates</w:t>
      </w:r>
      <w:r w:rsidRPr="00CB43A8">
        <w:rPr>
          <w:spacing w:val="-8"/>
          <w:sz w:val="18"/>
        </w:rPr>
        <w:t xml:space="preserve"> </w:t>
      </w:r>
      <w:r w:rsidRPr="00CB43A8">
        <w:rPr>
          <w:sz w:val="18"/>
        </w:rPr>
        <w:t>automated</w:t>
      </w:r>
      <w:r w:rsidRPr="00CB43A8">
        <w:rPr>
          <w:spacing w:val="-4"/>
          <w:sz w:val="18"/>
        </w:rPr>
        <w:t xml:space="preserve"> </w:t>
      </w:r>
      <w:r w:rsidRPr="00CB43A8">
        <w:rPr>
          <w:sz w:val="18"/>
        </w:rPr>
        <w:t>activities</w:t>
      </w:r>
      <w:r w:rsidRPr="00CB43A8">
        <w:rPr>
          <w:spacing w:val="-9"/>
          <w:sz w:val="18"/>
        </w:rPr>
        <w:t xml:space="preserve"> </w:t>
      </w:r>
      <w:r w:rsidRPr="00CB43A8">
        <w:rPr>
          <w:sz w:val="18"/>
        </w:rPr>
        <w:t>upon</w:t>
      </w:r>
      <w:r w:rsidRPr="00CB43A8">
        <w:rPr>
          <w:spacing w:val="-10"/>
          <w:sz w:val="18"/>
        </w:rPr>
        <w:t xml:space="preserve"> </w:t>
      </w:r>
      <w:r w:rsidRPr="00CB43A8">
        <w:rPr>
          <w:sz w:val="18"/>
        </w:rPr>
        <w:t>detecting</w:t>
      </w:r>
      <w:r w:rsidRPr="00CB43A8">
        <w:rPr>
          <w:spacing w:val="-6"/>
          <w:sz w:val="18"/>
        </w:rPr>
        <w:t xml:space="preserve"> </w:t>
      </w:r>
      <w:r w:rsidRPr="00CB43A8">
        <w:rPr>
          <w:sz w:val="18"/>
        </w:rPr>
        <w:t>a</w:t>
      </w:r>
      <w:r w:rsidRPr="00CB43A8">
        <w:rPr>
          <w:spacing w:val="-10"/>
          <w:sz w:val="18"/>
        </w:rPr>
        <w:t xml:space="preserve"> </w:t>
      </w:r>
      <w:r w:rsidRPr="00CB43A8">
        <w:rPr>
          <w:sz w:val="18"/>
        </w:rPr>
        <w:t>threat, Termination of Process: Malicious processes are stopped,</w:t>
      </w:r>
    </w:p>
    <w:p w:rsidR="00C272C0" w:rsidRDefault="00C272C0" w:rsidP="00C272C0">
      <w:pPr>
        <w:pStyle w:val="BodyText"/>
        <w:ind w:left="1080" w:right="2680"/>
        <w:jc w:val="both"/>
      </w:pPr>
      <w:r>
        <w:t>Suspicious</w:t>
      </w:r>
      <w:r>
        <w:rPr>
          <w:spacing w:val="-12"/>
        </w:rPr>
        <w:t xml:space="preserve"> </w:t>
      </w:r>
      <w:r>
        <w:t>files</w:t>
      </w:r>
      <w:r>
        <w:rPr>
          <w:spacing w:val="-11"/>
        </w:rPr>
        <w:t xml:space="preserve"> </w:t>
      </w:r>
      <w:r>
        <w:t>are</w:t>
      </w:r>
      <w:r>
        <w:rPr>
          <w:spacing w:val="-11"/>
        </w:rPr>
        <w:t xml:space="preserve"> </w:t>
      </w:r>
      <w:r>
        <w:t>transferred</w:t>
      </w:r>
      <w:r>
        <w:rPr>
          <w:spacing w:val="-11"/>
        </w:rPr>
        <w:t xml:space="preserve"> </w:t>
      </w:r>
      <w:r>
        <w:t>to</w:t>
      </w:r>
      <w:r>
        <w:rPr>
          <w:spacing w:val="-12"/>
        </w:rPr>
        <w:t xml:space="preserve"> </w:t>
      </w:r>
      <w:r>
        <w:t>a</w:t>
      </w:r>
      <w:r>
        <w:rPr>
          <w:spacing w:val="-11"/>
        </w:rPr>
        <w:t xml:space="preserve"> </w:t>
      </w:r>
      <w:r>
        <w:t>quarantine</w:t>
      </w:r>
      <w:r>
        <w:rPr>
          <w:spacing w:val="-11"/>
        </w:rPr>
        <w:t xml:space="preserve"> </w:t>
      </w:r>
      <w:r>
        <w:t>folder</w:t>
      </w:r>
      <w:r>
        <w:rPr>
          <w:spacing w:val="-11"/>
        </w:rPr>
        <w:t xml:space="preserve"> </w:t>
      </w:r>
      <w:r>
        <w:t>using</w:t>
      </w:r>
      <w:r>
        <w:rPr>
          <w:spacing w:val="-12"/>
        </w:rPr>
        <w:t xml:space="preserve"> </w:t>
      </w:r>
      <w:r>
        <w:t>Quarantine</w:t>
      </w:r>
      <w:r>
        <w:rPr>
          <w:spacing w:val="-11"/>
        </w:rPr>
        <w:t xml:space="preserve"> </w:t>
      </w:r>
      <w:r>
        <w:t>Manager. Network Isolation: The impacted system can be cut off from the network.</w:t>
      </w:r>
    </w:p>
    <w:p w:rsidR="00C272C0" w:rsidRDefault="00C272C0" w:rsidP="00C272C0">
      <w:pPr>
        <w:pStyle w:val="BodyText"/>
        <w:spacing w:line="206" w:lineRule="exact"/>
        <w:ind w:left="1080"/>
        <w:jc w:val="both"/>
      </w:pPr>
      <w:r>
        <w:t>Alerting</w:t>
      </w:r>
      <w:r>
        <w:rPr>
          <w:spacing w:val="-12"/>
        </w:rPr>
        <w:t xml:space="preserve"> </w:t>
      </w:r>
      <w:r>
        <w:t>System:</w:t>
      </w:r>
      <w:r>
        <w:rPr>
          <w:spacing w:val="-3"/>
        </w:rPr>
        <w:t xml:space="preserve"> </w:t>
      </w:r>
      <w:r>
        <w:t>The</w:t>
      </w:r>
      <w:r>
        <w:rPr>
          <w:spacing w:val="-6"/>
        </w:rPr>
        <w:t xml:space="preserve"> </w:t>
      </w:r>
      <w:r>
        <w:t>administrator</w:t>
      </w:r>
      <w:r>
        <w:rPr>
          <w:spacing w:val="-6"/>
        </w:rPr>
        <w:t xml:space="preserve"> </w:t>
      </w:r>
      <w:r>
        <w:t>receives</w:t>
      </w:r>
      <w:r>
        <w:rPr>
          <w:spacing w:val="-6"/>
        </w:rPr>
        <w:t xml:space="preserve"> </w:t>
      </w:r>
      <w:r>
        <w:t>notifications</w:t>
      </w:r>
      <w:r>
        <w:rPr>
          <w:spacing w:val="-3"/>
        </w:rPr>
        <w:t xml:space="preserve"> </w:t>
      </w:r>
      <w:r>
        <w:t>through</w:t>
      </w:r>
      <w:r>
        <w:rPr>
          <w:spacing w:val="-5"/>
        </w:rPr>
        <w:t xml:space="preserve"> </w:t>
      </w:r>
      <w:r>
        <w:t>text,</w:t>
      </w:r>
      <w:r>
        <w:rPr>
          <w:spacing w:val="-2"/>
        </w:rPr>
        <w:t xml:space="preserve"> </w:t>
      </w:r>
      <w:r>
        <w:t>SMS,</w:t>
      </w:r>
      <w:r>
        <w:rPr>
          <w:spacing w:val="-7"/>
        </w:rPr>
        <w:t xml:space="preserve"> </w:t>
      </w:r>
      <w:r>
        <w:t>or</w:t>
      </w:r>
      <w:r>
        <w:rPr>
          <w:spacing w:val="-6"/>
        </w:rPr>
        <w:t xml:space="preserve"> </w:t>
      </w:r>
      <w:r>
        <w:rPr>
          <w:spacing w:val="-2"/>
        </w:rPr>
        <w:t>email.</w:t>
      </w:r>
    </w:p>
    <w:p w:rsidR="00C272C0" w:rsidRDefault="00C272C0" w:rsidP="00C272C0">
      <w:pPr>
        <w:pStyle w:val="ListParagraph"/>
        <w:numPr>
          <w:ilvl w:val="1"/>
          <w:numId w:val="2"/>
        </w:numPr>
        <w:tabs>
          <w:tab w:val="left" w:pos="635"/>
        </w:tabs>
        <w:spacing w:before="1"/>
        <w:ind w:right="521"/>
        <w:rPr>
          <w:sz w:val="18"/>
        </w:rPr>
      </w:pPr>
      <w:r>
        <w:rPr>
          <w:b/>
          <w:sz w:val="18"/>
        </w:rPr>
        <w:t>Layer</w:t>
      </w:r>
      <w:r>
        <w:rPr>
          <w:b/>
          <w:spacing w:val="-5"/>
          <w:sz w:val="18"/>
        </w:rPr>
        <w:t xml:space="preserve"> </w:t>
      </w:r>
      <w:r>
        <w:rPr>
          <w:b/>
          <w:sz w:val="18"/>
        </w:rPr>
        <w:t>of</w:t>
      </w:r>
      <w:r>
        <w:rPr>
          <w:b/>
          <w:spacing w:val="-5"/>
          <w:sz w:val="18"/>
        </w:rPr>
        <w:t xml:space="preserve"> </w:t>
      </w:r>
      <w:proofErr w:type="gramStart"/>
      <w:r>
        <w:rPr>
          <w:b/>
          <w:sz w:val="18"/>
        </w:rPr>
        <w:t>Visualization</w:t>
      </w:r>
      <w:r>
        <w:rPr>
          <w:b/>
          <w:spacing w:val="-5"/>
          <w:sz w:val="18"/>
        </w:rPr>
        <w:t xml:space="preserve"> </w:t>
      </w:r>
      <w:r>
        <w:rPr>
          <w:sz w:val="18"/>
        </w:rPr>
        <w:t>:</w:t>
      </w:r>
      <w:proofErr w:type="gramEnd"/>
      <w:r>
        <w:rPr>
          <w:spacing w:val="-5"/>
          <w:sz w:val="18"/>
        </w:rPr>
        <w:t xml:space="preserve"> </w:t>
      </w:r>
      <w:r>
        <w:rPr>
          <w:sz w:val="18"/>
        </w:rPr>
        <w:t>Administrators</w:t>
      </w:r>
      <w:r>
        <w:rPr>
          <w:spacing w:val="-5"/>
          <w:sz w:val="18"/>
        </w:rPr>
        <w:t xml:space="preserve"> </w:t>
      </w:r>
      <w:r>
        <w:rPr>
          <w:sz w:val="18"/>
        </w:rPr>
        <w:t>can</w:t>
      </w:r>
      <w:r>
        <w:rPr>
          <w:spacing w:val="-4"/>
          <w:sz w:val="18"/>
        </w:rPr>
        <w:t xml:space="preserve"> </w:t>
      </w:r>
      <w:r>
        <w:rPr>
          <w:sz w:val="18"/>
        </w:rPr>
        <w:t>view</w:t>
      </w:r>
      <w:r>
        <w:rPr>
          <w:spacing w:val="-7"/>
          <w:sz w:val="18"/>
        </w:rPr>
        <w:t xml:space="preserve"> </w:t>
      </w:r>
      <w:r>
        <w:rPr>
          <w:sz w:val="18"/>
        </w:rPr>
        <w:t>system</w:t>
      </w:r>
      <w:r>
        <w:rPr>
          <w:spacing w:val="-7"/>
          <w:sz w:val="18"/>
        </w:rPr>
        <w:t xml:space="preserve"> </w:t>
      </w:r>
      <w:r>
        <w:rPr>
          <w:sz w:val="18"/>
        </w:rPr>
        <w:t>status,</w:t>
      </w:r>
      <w:r>
        <w:rPr>
          <w:spacing w:val="-5"/>
          <w:sz w:val="18"/>
        </w:rPr>
        <w:t xml:space="preserve"> </w:t>
      </w:r>
      <w:r>
        <w:rPr>
          <w:sz w:val="18"/>
        </w:rPr>
        <w:t>a</w:t>
      </w:r>
      <w:r>
        <w:rPr>
          <w:spacing w:val="-7"/>
          <w:sz w:val="18"/>
        </w:rPr>
        <w:t xml:space="preserve"> </w:t>
      </w:r>
      <w:r>
        <w:rPr>
          <w:sz w:val="18"/>
        </w:rPr>
        <w:t>list</w:t>
      </w:r>
      <w:r>
        <w:rPr>
          <w:spacing w:val="-5"/>
          <w:sz w:val="18"/>
        </w:rPr>
        <w:t xml:space="preserve"> </w:t>
      </w:r>
      <w:r>
        <w:rPr>
          <w:sz w:val="18"/>
        </w:rPr>
        <w:t>of</w:t>
      </w:r>
      <w:r>
        <w:rPr>
          <w:spacing w:val="-7"/>
          <w:sz w:val="18"/>
        </w:rPr>
        <w:t xml:space="preserve"> </w:t>
      </w:r>
      <w:r>
        <w:rPr>
          <w:sz w:val="18"/>
        </w:rPr>
        <w:t>recent</w:t>
      </w:r>
      <w:r>
        <w:rPr>
          <w:spacing w:val="-6"/>
          <w:sz w:val="18"/>
        </w:rPr>
        <w:t xml:space="preserve"> </w:t>
      </w:r>
      <w:r>
        <w:rPr>
          <w:sz w:val="18"/>
        </w:rPr>
        <w:t>alerts,</w:t>
      </w:r>
      <w:r>
        <w:rPr>
          <w:spacing w:val="-5"/>
          <w:sz w:val="18"/>
        </w:rPr>
        <w:t xml:space="preserve"> </w:t>
      </w:r>
      <w:r>
        <w:rPr>
          <w:sz w:val="18"/>
        </w:rPr>
        <w:t>set</w:t>
      </w:r>
      <w:r>
        <w:rPr>
          <w:spacing w:val="-5"/>
          <w:sz w:val="18"/>
        </w:rPr>
        <w:t xml:space="preserve"> </w:t>
      </w:r>
      <w:r>
        <w:rPr>
          <w:sz w:val="18"/>
        </w:rPr>
        <w:t>monitoring</w:t>
      </w:r>
      <w:r>
        <w:rPr>
          <w:spacing w:val="-5"/>
          <w:sz w:val="18"/>
        </w:rPr>
        <w:t xml:space="preserve"> </w:t>
      </w:r>
      <w:r>
        <w:rPr>
          <w:sz w:val="18"/>
        </w:rPr>
        <w:t>paths,</w:t>
      </w:r>
      <w:r>
        <w:rPr>
          <w:spacing w:val="-6"/>
          <w:sz w:val="18"/>
        </w:rPr>
        <w:t xml:space="preserve"> </w:t>
      </w:r>
      <w:r>
        <w:rPr>
          <w:sz w:val="18"/>
        </w:rPr>
        <w:t>adjust thresholds, and verify true or false positives via a Web Dashboard.</w:t>
      </w:r>
    </w:p>
    <w:p w:rsidR="00C272C0" w:rsidRPr="00C272C0" w:rsidRDefault="00C272C0" w:rsidP="00C272C0">
      <w:pPr>
        <w:tabs>
          <w:tab w:val="left" w:pos="635"/>
        </w:tabs>
        <w:spacing w:before="1"/>
        <w:ind w:left="720" w:right="521"/>
        <w:rPr>
          <w:sz w:val="18"/>
        </w:rPr>
      </w:pPr>
    </w:p>
    <w:p w:rsidR="00C272C0" w:rsidRDefault="00C272C0" w:rsidP="00C272C0">
      <w:pPr>
        <w:pStyle w:val="Heading1"/>
        <w:numPr>
          <w:ilvl w:val="0"/>
          <w:numId w:val="1"/>
        </w:numPr>
        <w:tabs>
          <w:tab w:val="left" w:pos="547"/>
        </w:tabs>
      </w:pPr>
      <w:r>
        <w:t>FINDINGS</w:t>
      </w:r>
      <w:r>
        <w:rPr>
          <w:spacing w:val="14"/>
        </w:rPr>
        <w:t xml:space="preserve"> </w:t>
      </w:r>
      <w:r>
        <w:t>/</w:t>
      </w:r>
      <w:r>
        <w:rPr>
          <w:spacing w:val="17"/>
        </w:rPr>
        <w:t xml:space="preserve"> </w:t>
      </w:r>
      <w:r>
        <w:rPr>
          <w:spacing w:val="-2"/>
        </w:rPr>
        <w:t>RESULTS:</w:t>
      </w:r>
    </w:p>
    <w:p w:rsidR="00C272C0" w:rsidRDefault="00C272C0" w:rsidP="00C272C0">
      <w:pPr>
        <w:pStyle w:val="BodyText"/>
        <w:spacing w:before="2"/>
        <w:ind w:right="362" w:firstLine="48"/>
        <w:jc w:val="both"/>
      </w:pPr>
      <w:r>
        <w:t xml:space="preserve">The </w:t>
      </w:r>
      <w:proofErr w:type="spellStart"/>
      <w:r>
        <w:t>RANSec</w:t>
      </w:r>
      <w:proofErr w:type="spellEnd"/>
      <w:r>
        <w:t xml:space="preserve"> system successfully demonstrated a proactive and automated defense mechanism against simulated ransomware threats. Key findings and outputs include:</w:t>
      </w:r>
    </w:p>
    <w:p w:rsidR="00C272C0" w:rsidRDefault="00C272C0" w:rsidP="00C272C0">
      <w:pPr>
        <w:pStyle w:val="ListParagraph"/>
        <w:numPr>
          <w:ilvl w:val="0"/>
          <w:numId w:val="3"/>
        </w:numPr>
        <w:tabs>
          <w:tab w:val="left" w:pos="419"/>
        </w:tabs>
        <w:spacing w:before="1"/>
        <w:ind w:right="354" w:firstLine="0"/>
        <w:rPr>
          <w:sz w:val="18"/>
        </w:rPr>
      </w:pPr>
      <w:r>
        <w:rPr>
          <w:b/>
          <w:sz w:val="18"/>
        </w:rPr>
        <w:t xml:space="preserve">Real-time Threat Detection: </w:t>
      </w:r>
      <w:r>
        <w:rPr>
          <w:sz w:val="18"/>
        </w:rPr>
        <w:t xml:space="preserve">The hybrid AI engine, combining Isolation Forest, </w:t>
      </w:r>
      <w:proofErr w:type="spellStart"/>
      <w:r>
        <w:rPr>
          <w:sz w:val="18"/>
        </w:rPr>
        <w:t>Autoencoder</w:t>
      </w:r>
      <w:proofErr w:type="spellEnd"/>
      <w:r>
        <w:rPr>
          <w:sz w:val="18"/>
        </w:rPr>
        <w:t>, and Random Forest, successfully monitors file, process, and network activity to detect anomalous behaviors</w:t>
      </w:r>
      <w:r>
        <w:rPr>
          <w:spacing w:val="-1"/>
          <w:sz w:val="18"/>
        </w:rPr>
        <w:t xml:space="preserve"> </w:t>
      </w:r>
      <w:r>
        <w:rPr>
          <w:sz w:val="18"/>
        </w:rPr>
        <w:t xml:space="preserve">characteristic of ransomware in </w:t>
      </w:r>
      <w:r>
        <w:rPr>
          <w:spacing w:val="-2"/>
          <w:sz w:val="18"/>
        </w:rPr>
        <w:t>real-time.</w:t>
      </w:r>
    </w:p>
    <w:p w:rsidR="00C272C0" w:rsidRDefault="00C272C0" w:rsidP="00C272C0">
      <w:pPr>
        <w:pStyle w:val="ListParagraph"/>
        <w:numPr>
          <w:ilvl w:val="0"/>
          <w:numId w:val="3"/>
        </w:numPr>
        <w:tabs>
          <w:tab w:val="left" w:pos="419"/>
        </w:tabs>
        <w:ind w:right="354" w:firstLine="0"/>
        <w:rPr>
          <w:sz w:val="18"/>
        </w:rPr>
      </w:pPr>
      <w:r>
        <w:rPr>
          <w:b/>
          <w:sz w:val="18"/>
        </w:rPr>
        <w:t xml:space="preserve">Automated Response &amp; Mitigation: </w:t>
      </w:r>
      <w:r>
        <w:rPr>
          <w:sz w:val="18"/>
        </w:rPr>
        <w:t>Upon</w:t>
      </w:r>
      <w:r>
        <w:rPr>
          <w:spacing w:val="-2"/>
          <w:sz w:val="18"/>
        </w:rPr>
        <w:t xml:space="preserve"> </w:t>
      </w:r>
      <w:r>
        <w:rPr>
          <w:sz w:val="18"/>
        </w:rPr>
        <w:t>detecting a</w:t>
      </w:r>
      <w:r>
        <w:rPr>
          <w:spacing w:val="-1"/>
          <w:sz w:val="18"/>
        </w:rPr>
        <w:t xml:space="preserve"> </w:t>
      </w:r>
      <w:r>
        <w:rPr>
          <w:sz w:val="18"/>
        </w:rPr>
        <w:t>threat, the system</w:t>
      </w:r>
      <w:r>
        <w:rPr>
          <w:spacing w:val="-4"/>
          <w:sz w:val="18"/>
        </w:rPr>
        <w:t xml:space="preserve"> </w:t>
      </w:r>
      <w:r>
        <w:rPr>
          <w:sz w:val="18"/>
        </w:rPr>
        <w:t>immediately executed automated mitigation actions. Console outputs demonstrated that the malicious process was successfully terminated and an alert was generated, preventing further execution of the simulated ransomware.</w:t>
      </w:r>
    </w:p>
    <w:p w:rsidR="00C272C0" w:rsidRDefault="00C272C0" w:rsidP="00C272C0">
      <w:pPr>
        <w:pStyle w:val="ListParagraph"/>
        <w:numPr>
          <w:ilvl w:val="0"/>
          <w:numId w:val="3"/>
        </w:numPr>
        <w:tabs>
          <w:tab w:val="left" w:pos="419"/>
        </w:tabs>
        <w:ind w:right="363" w:firstLine="0"/>
        <w:rPr>
          <w:sz w:val="18"/>
        </w:rPr>
      </w:pPr>
      <w:r>
        <w:rPr>
          <w:b/>
          <w:sz w:val="18"/>
        </w:rPr>
        <w:t>Multi-Channel Alerting</w:t>
      </w:r>
      <w:r>
        <w:rPr>
          <w:sz w:val="18"/>
        </w:rPr>
        <w:t xml:space="preserve">: The system provided instant notifications through multiple channels, ensuring the administrator was immediately alerted to the security breach. Outputs showed successful alerts delivered via Email (Gmail) and SMS/Text (using </w:t>
      </w:r>
      <w:proofErr w:type="spellStart"/>
      <w:r>
        <w:rPr>
          <w:sz w:val="18"/>
        </w:rPr>
        <w:t>Twilio</w:t>
      </w:r>
      <w:proofErr w:type="spellEnd"/>
      <w:r>
        <w:rPr>
          <w:sz w:val="18"/>
        </w:rPr>
        <w:t>).</w:t>
      </w:r>
    </w:p>
    <w:p w:rsidR="00C272C0" w:rsidRDefault="00C272C0" w:rsidP="00C272C0">
      <w:pPr>
        <w:pStyle w:val="ListParagraph"/>
        <w:numPr>
          <w:ilvl w:val="0"/>
          <w:numId w:val="3"/>
        </w:numPr>
        <w:tabs>
          <w:tab w:val="left" w:pos="419"/>
        </w:tabs>
        <w:ind w:right="366" w:firstLine="0"/>
        <w:rPr>
          <w:sz w:val="18"/>
        </w:rPr>
      </w:pPr>
      <w:r>
        <w:rPr>
          <w:b/>
          <w:sz w:val="18"/>
        </w:rPr>
        <w:t>Layered Visibility</w:t>
      </w:r>
      <w:r>
        <w:rPr>
          <w:sz w:val="18"/>
        </w:rPr>
        <w:t xml:space="preserve">: </w:t>
      </w:r>
      <w:proofErr w:type="spellStart"/>
      <w:r>
        <w:rPr>
          <w:sz w:val="18"/>
        </w:rPr>
        <w:t>RANSec</w:t>
      </w:r>
      <w:proofErr w:type="spellEnd"/>
      <w:r>
        <w:rPr>
          <w:sz w:val="18"/>
        </w:rPr>
        <w:t xml:space="preserve"> achieved layered security visibility by integrating with existing tools like OSSEC and Snort, validating the objective of seamless integration.</w:t>
      </w:r>
    </w:p>
    <w:p w:rsidR="00C272C0" w:rsidRDefault="00C272C0" w:rsidP="00C272C0">
      <w:pPr>
        <w:pStyle w:val="ListParagraph"/>
        <w:numPr>
          <w:ilvl w:val="0"/>
          <w:numId w:val="3"/>
        </w:numPr>
        <w:tabs>
          <w:tab w:val="left" w:pos="419"/>
        </w:tabs>
        <w:ind w:right="356" w:firstLine="0"/>
        <w:rPr>
          <w:sz w:val="18"/>
        </w:rPr>
      </w:pPr>
      <w:r>
        <w:rPr>
          <w:b/>
          <w:sz w:val="18"/>
        </w:rPr>
        <w:lastRenderedPageBreak/>
        <w:t xml:space="preserve">Intuitive Monitoring Dashboard: </w:t>
      </w:r>
      <w:r>
        <w:rPr>
          <w:sz w:val="18"/>
        </w:rPr>
        <w:t>The system included a fully functional Web Dashboard for visualizing the system status, active alerts, and threat logs, providing an intuitive interface for administrators.</w:t>
      </w:r>
    </w:p>
    <w:p w:rsidR="00C272C0" w:rsidRDefault="00C272C0" w:rsidP="00C272C0">
      <w:pPr>
        <w:pStyle w:val="ListParagraph"/>
        <w:numPr>
          <w:ilvl w:val="0"/>
          <w:numId w:val="3"/>
        </w:numPr>
        <w:tabs>
          <w:tab w:val="left" w:pos="419"/>
        </w:tabs>
        <w:ind w:right="487" w:firstLine="0"/>
        <w:rPr>
          <w:sz w:val="18"/>
        </w:rPr>
      </w:pPr>
      <w:r>
        <w:rPr>
          <w:b/>
          <w:sz w:val="18"/>
        </w:rPr>
        <w:t>Proactive Defense</w:t>
      </w:r>
      <w:r>
        <w:rPr>
          <w:sz w:val="18"/>
        </w:rPr>
        <w:t>:</w:t>
      </w:r>
      <w:r>
        <w:rPr>
          <w:spacing w:val="-2"/>
          <w:sz w:val="18"/>
        </w:rPr>
        <w:t xml:space="preserve"> </w:t>
      </w:r>
      <w:r>
        <w:rPr>
          <w:sz w:val="18"/>
        </w:rPr>
        <w:t>The</w:t>
      </w:r>
      <w:r>
        <w:rPr>
          <w:spacing w:val="-1"/>
          <w:sz w:val="18"/>
        </w:rPr>
        <w:t xml:space="preserve"> </w:t>
      </w:r>
      <w:r>
        <w:rPr>
          <w:sz w:val="18"/>
        </w:rPr>
        <w:t>AI-driven</w:t>
      </w:r>
      <w:r>
        <w:rPr>
          <w:spacing w:val="-1"/>
          <w:sz w:val="18"/>
        </w:rPr>
        <w:t xml:space="preserve"> </w:t>
      </w:r>
      <w:r>
        <w:rPr>
          <w:sz w:val="18"/>
        </w:rPr>
        <w:t>approach</w:t>
      </w:r>
      <w:r>
        <w:rPr>
          <w:spacing w:val="-1"/>
          <w:sz w:val="18"/>
        </w:rPr>
        <w:t xml:space="preserve"> </w:t>
      </w:r>
      <w:r>
        <w:rPr>
          <w:sz w:val="18"/>
        </w:rPr>
        <w:t>and</w:t>
      </w:r>
      <w:r>
        <w:rPr>
          <w:spacing w:val="-2"/>
          <w:sz w:val="18"/>
        </w:rPr>
        <w:t xml:space="preserve"> </w:t>
      </w:r>
      <w:r>
        <w:rPr>
          <w:sz w:val="18"/>
        </w:rPr>
        <w:t>automated</w:t>
      </w:r>
      <w:r>
        <w:rPr>
          <w:spacing w:val="-2"/>
          <w:sz w:val="18"/>
        </w:rPr>
        <w:t xml:space="preserve"> </w:t>
      </w:r>
      <w:r>
        <w:rPr>
          <w:sz w:val="18"/>
        </w:rPr>
        <w:t>prevention</w:t>
      </w:r>
      <w:r>
        <w:rPr>
          <w:spacing w:val="-1"/>
          <w:sz w:val="18"/>
        </w:rPr>
        <w:t xml:space="preserve"> </w:t>
      </w:r>
      <w:r>
        <w:rPr>
          <w:sz w:val="18"/>
        </w:rPr>
        <w:t>capability</w:t>
      </w:r>
      <w:r>
        <w:rPr>
          <w:spacing w:val="-3"/>
          <w:sz w:val="18"/>
        </w:rPr>
        <w:t xml:space="preserve"> </w:t>
      </w:r>
      <w:r>
        <w:rPr>
          <w:sz w:val="18"/>
        </w:rPr>
        <w:t>allow</w:t>
      </w:r>
      <w:r>
        <w:rPr>
          <w:spacing w:val="-6"/>
          <w:sz w:val="18"/>
        </w:rPr>
        <w:t xml:space="preserve"> </w:t>
      </w:r>
      <w:proofErr w:type="spellStart"/>
      <w:r>
        <w:rPr>
          <w:sz w:val="18"/>
        </w:rPr>
        <w:t>RANSec</w:t>
      </w:r>
      <w:proofErr w:type="spellEnd"/>
      <w:r>
        <w:rPr>
          <w:spacing w:val="-3"/>
          <w:sz w:val="18"/>
        </w:rPr>
        <w:t xml:space="preserve"> </w:t>
      </w:r>
      <w:r>
        <w:rPr>
          <w:sz w:val="18"/>
        </w:rPr>
        <w:t>to</w:t>
      </w:r>
      <w:r>
        <w:rPr>
          <w:spacing w:val="-1"/>
          <w:sz w:val="18"/>
        </w:rPr>
        <w:t xml:space="preserve"> </w:t>
      </w:r>
      <w:r>
        <w:rPr>
          <w:sz w:val="18"/>
        </w:rPr>
        <w:t>mitigate</w:t>
      </w:r>
      <w:r>
        <w:rPr>
          <w:spacing w:val="-3"/>
          <w:sz w:val="18"/>
        </w:rPr>
        <w:t xml:space="preserve"> </w:t>
      </w:r>
      <w:r>
        <w:rPr>
          <w:sz w:val="18"/>
        </w:rPr>
        <w:t xml:space="preserve">damage before widespread data encryption occurs, addressing the limitations of traditional, </w:t>
      </w:r>
      <w:proofErr w:type="gramStart"/>
      <w:r>
        <w:rPr>
          <w:sz w:val="18"/>
        </w:rPr>
        <w:t>signature</w:t>
      </w:r>
      <w:proofErr w:type="gramEnd"/>
      <w:r>
        <w:rPr>
          <w:sz w:val="18"/>
        </w:rPr>
        <w:t>-based tools.</w:t>
      </w:r>
    </w:p>
    <w:p w:rsidR="00C272C0" w:rsidRDefault="00C272C0" w:rsidP="00C272C0">
      <w:pPr>
        <w:ind w:left="360"/>
        <w:rPr>
          <w:sz w:val="18"/>
        </w:rPr>
      </w:pPr>
    </w:p>
    <w:p w:rsidR="00C272C0" w:rsidRDefault="00C272C0" w:rsidP="00C272C0">
      <w:pPr>
        <w:pStyle w:val="ListParagraph"/>
        <w:numPr>
          <w:ilvl w:val="0"/>
          <w:numId w:val="1"/>
        </w:numPr>
        <w:tabs>
          <w:tab w:val="left" w:pos="427"/>
        </w:tabs>
        <w:spacing w:before="74"/>
        <w:ind w:right="753"/>
        <w:rPr>
          <w:sz w:val="18"/>
        </w:rPr>
      </w:pPr>
      <w:r>
        <w:rPr>
          <w:b/>
          <w:sz w:val="18"/>
        </w:rPr>
        <w:t xml:space="preserve">DISCUSSION / ANALYSIS: </w:t>
      </w:r>
      <w:proofErr w:type="spellStart"/>
      <w:r w:rsidRPr="00CB43A8">
        <w:rPr>
          <w:sz w:val="18"/>
        </w:rPr>
        <w:t>RANsec</w:t>
      </w:r>
      <w:proofErr w:type="spellEnd"/>
      <w:r w:rsidRPr="00CB43A8">
        <w:rPr>
          <w:sz w:val="18"/>
        </w:rPr>
        <w:t xml:space="preserve"> is the next logical step in cybersecurity-a realm exceeding the limited capacity of traditional signature-based tools that are becoming totally ineffective against advanced zero-day and polymorphic ransomware variants. The Hybrid AI engine at its heart combines a mix of supervised-unsupervised machine learning models, including Random Forest, Isolation Forest, and </w:t>
      </w:r>
      <w:proofErr w:type="spellStart"/>
      <w:r w:rsidRPr="00CB43A8">
        <w:rPr>
          <w:sz w:val="18"/>
        </w:rPr>
        <w:t>Autoencoder</w:t>
      </w:r>
      <w:proofErr w:type="spellEnd"/>
      <w:r w:rsidRPr="00CB43A8">
        <w:rPr>
          <w:sz w:val="18"/>
        </w:rPr>
        <w:t xml:space="preserve">, to establish a set baseline for normal system behavior and then detect in real-time anomalies in file, process, and network activities. By means of this proactive behavioral detection capability, the system is empowered to identify such threats rapidly, almost before serious harm could be caused by extended encryption. The embedded rules engine will also ensure that high-confidence predictions from the ML models will automatically trigger a response very rapidly and consistently, including file quarantine, terminate malicious processes, and network isolation. Besides, its easy integration into well-established security platforms like OSSEC and Snort assures that it enhances and protects existing security infrastructure without demanding a complete overhaul, which makes it a robust, scalable, and adaptive digital </w:t>
      </w:r>
      <w:r>
        <w:rPr>
          <w:sz w:val="18"/>
        </w:rPr>
        <w:t>defense for modern environments.</w:t>
      </w:r>
    </w:p>
    <w:p w:rsidR="00C272C0" w:rsidRDefault="00C272C0" w:rsidP="00C272C0">
      <w:pPr>
        <w:rPr>
          <w:sz w:val="18"/>
        </w:rPr>
      </w:pPr>
    </w:p>
    <w:p w:rsidR="00C272C0" w:rsidRDefault="00C272C0" w:rsidP="00C272C0">
      <w:pPr>
        <w:pStyle w:val="ListParagraph"/>
        <w:numPr>
          <w:ilvl w:val="0"/>
          <w:numId w:val="1"/>
        </w:numPr>
        <w:tabs>
          <w:tab w:val="left" w:pos="360"/>
        </w:tabs>
        <w:spacing w:before="1" w:line="249" w:lineRule="auto"/>
        <w:ind w:right="537"/>
        <w:rPr>
          <w:sz w:val="18"/>
        </w:rPr>
      </w:pPr>
      <w:r>
        <w:rPr>
          <w:b/>
          <w:sz w:val="18"/>
        </w:rPr>
        <w:t xml:space="preserve">RECOMMENDATIONS: </w:t>
      </w:r>
      <w:r>
        <w:rPr>
          <w:sz w:val="18"/>
        </w:rPr>
        <w:t>Integrate a self-learning AI engine, add a feature for automatic rollback of file changes and recovering the system to a pre-infection state, ensure full, optimized compatibility across all target</w:t>
      </w:r>
      <w:r>
        <w:rPr>
          <w:spacing w:val="80"/>
          <w:sz w:val="18"/>
        </w:rPr>
        <w:t xml:space="preserve"> </w:t>
      </w:r>
      <w:r>
        <w:rPr>
          <w:sz w:val="18"/>
        </w:rPr>
        <w:t>environments: Mac, Windows and Linux, develop advanced pre-attack simulations.</w:t>
      </w:r>
    </w:p>
    <w:p w:rsidR="00C272C0" w:rsidRDefault="00C272C0" w:rsidP="00C272C0">
      <w:pPr>
        <w:pStyle w:val="BodyText"/>
        <w:spacing w:before="1"/>
        <w:ind w:left="0"/>
      </w:pPr>
    </w:p>
    <w:p w:rsidR="00C272C0" w:rsidRDefault="00C272C0" w:rsidP="00C272C0">
      <w:pPr>
        <w:pStyle w:val="ListParagraph"/>
        <w:numPr>
          <w:ilvl w:val="0"/>
          <w:numId w:val="1"/>
        </w:numPr>
        <w:tabs>
          <w:tab w:val="left" w:pos="360"/>
        </w:tabs>
        <w:spacing w:line="249" w:lineRule="auto"/>
        <w:ind w:right="534"/>
        <w:rPr>
          <w:sz w:val="18"/>
        </w:rPr>
      </w:pPr>
      <w:r>
        <w:rPr>
          <w:b/>
          <w:sz w:val="18"/>
        </w:rPr>
        <w:t>CONCLUSION / SUMMARY:</w:t>
      </w:r>
      <w:r>
        <w:rPr>
          <w:b/>
          <w:spacing w:val="31"/>
          <w:sz w:val="18"/>
        </w:rPr>
        <w:t xml:space="preserve"> </w:t>
      </w:r>
      <w:r w:rsidRPr="00CB43A8">
        <w:rPr>
          <w:sz w:val="18"/>
        </w:rPr>
        <w:t xml:space="preserve">The </w:t>
      </w:r>
      <w:proofErr w:type="spellStart"/>
      <w:r w:rsidRPr="00CB43A8">
        <w:rPr>
          <w:sz w:val="18"/>
        </w:rPr>
        <w:t>RANsec</w:t>
      </w:r>
      <w:proofErr w:type="spellEnd"/>
      <w:r w:rsidRPr="00CB43A8">
        <w:rPr>
          <w:sz w:val="18"/>
        </w:rPr>
        <w:t xml:space="preserve"> system offers an extendable proactive solution to deal with the never-ending evolution of ransomware threats, which traditional signature-based tools normally fail to detect, particularly against zero-day and polymorphic variants. In fact, the power of this system is rooted in its AI-driven expert system, which relies on a hybrid model comprising machine learning algorithms (</w:t>
      </w:r>
      <w:proofErr w:type="spellStart"/>
      <w:r w:rsidRPr="00CB43A8">
        <w:rPr>
          <w:sz w:val="18"/>
        </w:rPr>
        <w:t>autoencoders</w:t>
      </w:r>
      <w:proofErr w:type="spellEnd"/>
      <w:r w:rsidRPr="00CB43A8">
        <w:rPr>
          <w:sz w:val="18"/>
        </w:rPr>
        <w:t xml:space="preserve">, isolation forests, and random forests) that monitor system behavior in real time and categorize any anomalies as an ongoing ransomware attack. This behavioral-intelligent approach makes it possible to detect ransomware well before a large part of the data is encrypted, thereby giving a unique advantage over existing approaches that are often late in warning about this. By combining continuous system monitoring with automated response capabilities, </w:t>
      </w:r>
      <w:proofErr w:type="spellStart"/>
      <w:r w:rsidRPr="00CB43A8">
        <w:rPr>
          <w:sz w:val="18"/>
        </w:rPr>
        <w:t>RANSec</w:t>
      </w:r>
      <w:proofErr w:type="spellEnd"/>
      <w:r w:rsidRPr="00CB43A8">
        <w:rPr>
          <w:sz w:val="18"/>
        </w:rPr>
        <w:t xml:space="preserve"> significantly reduces the window of opportunity for attackers. It achieves this with a structured architecture comprising a monitoring layer, using OSSEC and Snort; a detection layer, which is the AI engine; a response layer, which will handle process termination, file quarantine, and network isolation; and a visualization layer, normally a web dashboard. With this design, rapid detection along with automated prevention ensures that the system can quickly contain threats and alert the administrators through multi-channel notifications, such as email and SMS. Finally, </w:t>
      </w:r>
      <w:proofErr w:type="spellStart"/>
      <w:r w:rsidRPr="00CB43A8">
        <w:rPr>
          <w:sz w:val="18"/>
        </w:rPr>
        <w:t>RANSec</w:t>
      </w:r>
      <w:proofErr w:type="spellEnd"/>
      <w:r w:rsidRPr="00CB43A8">
        <w:rPr>
          <w:sz w:val="18"/>
        </w:rPr>
        <w:t xml:space="preserve"> stands out as an efficient, intelligent, and adaptive defense mechanism that keeps the potential damage at its lowest and provides protection for a wide range of digital environments.</w:t>
      </w:r>
    </w:p>
    <w:p w:rsidR="00C272C0" w:rsidRDefault="00C272C0" w:rsidP="00C272C0">
      <w:pPr>
        <w:pStyle w:val="BodyText"/>
        <w:spacing w:before="42"/>
        <w:ind w:left="0"/>
      </w:pPr>
    </w:p>
    <w:p w:rsidR="00C272C0" w:rsidRDefault="00C272C0" w:rsidP="00C272C0">
      <w:pPr>
        <w:pStyle w:val="ListParagraph"/>
        <w:numPr>
          <w:ilvl w:val="0"/>
          <w:numId w:val="1"/>
        </w:numPr>
        <w:tabs>
          <w:tab w:val="left" w:pos="425"/>
        </w:tabs>
        <w:ind w:right="552"/>
        <w:rPr>
          <w:sz w:val="18"/>
        </w:rPr>
      </w:pPr>
      <w:r>
        <w:rPr>
          <w:b/>
          <w:sz w:val="18"/>
        </w:rPr>
        <w:t xml:space="preserve">ACKNOWLEDGMENT: </w:t>
      </w:r>
      <w:r w:rsidRPr="00CB43A8">
        <w:rPr>
          <w:sz w:val="18"/>
        </w:rPr>
        <w:t xml:space="preserve">I am an AI assistant and do not have any personal information regarding the authors or any acknowledgment part in the project document provided. The document gives the project on "Empowering Cyber Defense using AI-Powered Expert Systems," prepared by </w:t>
      </w:r>
      <w:proofErr w:type="spellStart"/>
      <w:r w:rsidRPr="00CB43A8">
        <w:rPr>
          <w:sz w:val="18"/>
        </w:rPr>
        <w:t>Mounish</w:t>
      </w:r>
      <w:proofErr w:type="spellEnd"/>
      <w:r w:rsidRPr="00CB43A8">
        <w:rPr>
          <w:sz w:val="18"/>
        </w:rPr>
        <w:t xml:space="preserve"> Kumar KM, Nikhil BV, </w:t>
      </w:r>
      <w:proofErr w:type="spellStart"/>
      <w:r w:rsidRPr="00CB43A8">
        <w:rPr>
          <w:sz w:val="18"/>
        </w:rPr>
        <w:t>Prajwal</w:t>
      </w:r>
      <w:proofErr w:type="spellEnd"/>
      <w:r w:rsidRPr="00CB43A8">
        <w:rPr>
          <w:sz w:val="18"/>
        </w:rPr>
        <w:t xml:space="preserve">, and </w:t>
      </w:r>
      <w:proofErr w:type="spellStart"/>
      <w:r w:rsidRPr="00CB43A8">
        <w:rPr>
          <w:sz w:val="18"/>
        </w:rPr>
        <w:t>Suprith</w:t>
      </w:r>
      <w:proofErr w:type="spellEnd"/>
      <w:r w:rsidRPr="00CB43A8">
        <w:rPr>
          <w:sz w:val="18"/>
        </w:rPr>
        <w:t xml:space="preserve"> M, under the guidance of </w:t>
      </w:r>
      <w:proofErr w:type="spellStart"/>
      <w:r w:rsidRPr="00CB43A8">
        <w:rPr>
          <w:sz w:val="18"/>
        </w:rPr>
        <w:t>Darshan</w:t>
      </w:r>
      <w:r>
        <w:rPr>
          <w:sz w:val="18"/>
        </w:rPr>
        <w:t>a</w:t>
      </w:r>
      <w:proofErr w:type="spellEnd"/>
      <w:r w:rsidRPr="00CB43A8">
        <w:rPr>
          <w:sz w:val="18"/>
        </w:rPr>
        <w:t xml:space="preserve"> A. Since there is no acknowledgment text given explicitly in the source material, I just can't create this paragraph</w:t>
      </w:r>
      <w:r>
        <w:rPr>
          <w:sz w:val="18"/>
        </w:rPr>
        <w:t>.</w:t>
      </w:r>
    </w:p>
    <w:p w:rsidR="00C272C0" w:rsidRDefault="00C272C0" w:rsidP="00C272C0">
      <w:pPr>
        <w:rPr>
          <w:sz w:val="18"/>
        </w:rPr>
      </w:pPr>
    </w:p>
    <w:p w:rsidR="00C272C0" w:rsidRDefault="00C272C0" w:rsidP="00C272C0">
      <w:pPr>
        <w:pStyle w:val="Heading1"/>
        <w:ind w:firstLine="0"/>
      </w:pPr>
      <w:r>
        <w:rPr>
          <w:spacing w:val="-2"/>
          <w:w w:val="105"/>
        </w:rPr>
        <w:t>REFERENCES:</w:t>
      </w:r>
    </w:p>
    <w:p w:rsidR="00C272C0" w:rsidRDefault="00C272C0" w:rsidP="00C272C0">
      <w:pPr>
        <w:pStyle w:val="ListParagraph"/>
        <w:numPr>
          <w:ilvl w:val="0"/>
          <w:numId w:val="4"/>
        </w:numPr>
        <w:tabs>
          <w:tab w:val="left" w:pos="542"/>
        </w:tabs>
        <w:ind w:right="481" w:firstLine="0"/>
        <w:rPr>
          <w:sz w:val="18"/>
        </w:rPr>
      </w:pPr>
      <w:r>
        <w:rPr>
          <w:sz w:val="18"/>
        </w:rPr>
        <w:t>M.</w:t>
      </w:r>
      <w:r>
        <w:rPr>
          <w:spacing w:val="-10"/>
          <w:sz w:val="18"/>
        </w:rPr>
        <w:t xml:space="preserve"> </w:t>
      </w:r>
      <w:proofErr w:type="spellStart"/>
      <w:r>
        <w:rPr>
          <w:sz w:val="18"/>
        </w:rPr>
        <w:t>Scaife</w:t>
      </w:r>
      <w:proofErr w:type="spellEnd"/>
      <w:r>
        <w:rPr>
          <w:sz w:val="18"/>
        </w:rPr>
        <w:t>,</w:t>
      </w:r>
      <w:r>
        <w:rPr>
          <w:spacing w:val="-7"/>
          <w:sz w:val="18"/>
        </w:rPr>
        <w:t xml:space="preserve"> </w:t>
      </w:r>
      <w:r>
        <w:rPr>
          <w:sz w:val="18"/>
        </w:rPr>
        <w:t>T.</w:t>
      </w:r>
      <w:r>
        <w:rPr>
          <w:spacing w:val="-9"/>
          <w:sz w:val="18"/>
        </w:rPr>
        <w:t xml:space="preserve"> </w:t>
      </w:r>
      <w:proofErr w:type="spellStart"/>
      <w:r>
        <w:rPr>
          <w:sz w:val="18"/>
        </w:rPr>
        <w:t>Pevny</w:t>
      </w:r>
      <w:proofErr w:type="spellEnd"/>
      <w:r>
        <w:rPr>
          <w:sz w:val="18"/>
        </w:rPr>
        <w:t>,</w:t>
      </w:r>
      <w:r>
        <w:rPr>
          <w:spacing w:val="-11"/>
          <w:sz w:val="18"/>
        </w:rPr>
        <w:t xml:space="preserve"> </w:t>
      </w:r>
      <w:r>
        <w:rPr>
          <w:sz w:val="18"/>
        </w:rPr>
        <w:t>C.</w:t>
      </w:r>
      <w:r>
        <w:rPr>
          <w:spacing w:val="-5"/>
          <w:sz w:val="18"/>
        </w:rPr>
        <w:t xml:space="preserve"> </w:t>
      </w:r>
      <w:proofErr w:type="spellStart"/>
      <w:r>
        <w:rPr>
          <w:sz w:val="18"/>
        </w:rPr>
        <w:t>Yener</w:t>
      </w:r>
      <w:proofErr w:type="spellEnd"/>
      <w:r>
        <w:rPr>
          <w:sz w:val="18"/>
        </w:rPr>
        <w:t>,</w:t>
      </w:r>
      <w:r>
        <w:rPr>
          <w:spacing w:val="-11"/>
          <w:sz w:val="18"/>
        </w:rPr>
        <w:t xml:space="preserve"> </w:t>
      </w:r>
      <w:r>
        <w:rPr>
          <w:sz w:val="18"/>
        </w:rPr>
        <w:t>Cryptographic</w:t>
      </w:r>
      <w:r>
        <w:rPr>
          <w:spacing w:val="-10"/>
          <w:sz w:val="18"/>
        </w:rPr>
        <w:t xml:space="preserve"> </w:t>
      </w:r>
      <w:r>
        <w:rPr>
          <w:sz w:val="18"/>
        </w:rPr>
        <w:t>File</w:t>
      </w:r>
      <w:r>
        <w:rPr>
          <w:spacing w:val="-8"/>
          <w:sz w:val="18"/>
        </w:rPr>
        <w:t xml:space="preserve"> </w:t>
      </w:r>
      <w:r>
        <w:rPr>
          <w:sz w:val="18"/>
        </w:rPr>
        <w:t>Detection</w:t>
      </w:r>
      <w:r>
        <w:rPr>
          <w:spacing w:val="-6"/>
          <w:sz w:val="18"/>
        </w:rPr>
        <w:t xml:space="preserve"> </w:t>
      </w:r>
      <w:r>
        <w:rPr>
          <w:sz w:val="18"/>
        </w:rPr>
        <w:t>Using</w:t>
      </w:r>
      <w:r>
        <w:rPr>
          <w:spacing w:val="-12"/>
          <w:sz w:val="18"/>
        </w:rPr>
        <w:t xml:space="preserve"> </w:t>
      </w:r>
      <w:r>
        <w:rPr>
          <w:sz w:val="18"/>
        </w:rPr>
        <w:t>Statistical</w:t>
      </w:r>
      <w:r>
        <w:rPr>
          <w:spacing w:val="-6"/>
          <w:sz w:val="18"/>
        </w:rPr>
        <w:t xml:space="preserve"> </w:t>
      </w:r>
      <w:r>
        <w:rPr>
          <w:sz w:val="18"/>
        </w:rPr>
        <w:t>and</w:t>
      </w:r>
      <w:r>
        <w:rPr>
          <w:spacing w:val="-11"/>
          <w:sz w:val="18"/>
        </w:rPr>
        <w:t xml:space="preserve"> </w:t>
      </w:r>
      <w:r>
        <w:rPr>
          <w:sz w:val="18"/>
        </w:rPr>
        <w:t>Structural</w:t>
      </w:r>
      <w:r>
        <w:rPr>
          <w:spacing w:val="-7"/>
          <w:sz w:val="18"/>
        </w:rPr>
        <w:t xml:space="preserve"> </w:t>
      </w:r>
      <w:r>
        <w:rPr>
          <w:sz w:val="18"/>
        </w:rPr>
        <w:t>Features</w:t>
      </w:r>
      <w:proofErr w:type="gramStart"/>
      <w:r>
        <w:rPr>
          <w:sz w:val="18"/>
        </w:rPr>
        <w:t>,•</w:t>
      </w:r>
      <w:proofErr w:type="gramEnd"/>
      <w:r>
        <w:rPr>
          <w:spacing w:val="-10"/>
          <w:sz w:val="18"/>
        </w:rPr>
        <w:t xml:space="preserve"> </w:t>
      </w:r>
      <w:r>
        <w:rPr>
          <w:sz w:val="18"/>
        </w:rPr>
        <w:t>IEEE</w:t>
      </w:r>
      <w:r>
        <w:rPr>
          <w:spacing w:val="-7"/>
          <w:sz w:val="18"/>
        </w:rPr>
        <w:t xml:space="preserve"> </w:t>
      </w:r>
      <w:r>
        <w:rPr>
          <w:sz w:val="18"/>
        </w:rPr>
        <w:t>TDSC, 2016.</w:t>
      </w:r>
      <w:r>
        <w:rPr>
          <w:spacing w:val="40"/>
          <w:sz w:val="18"/>
        </w:rPr>
        <w:t xml:space="preserve"> </w:t>
      </w:r>
      <w:hyperlink r:id="rId13">
        <w:r>
          <w:rPr>
            <w:color w:val="0000FF"/>
            <w:sz w:val="18"/>
            <w:u w:val="single" w:color="0000FF"/>
          </w:rPr>
          <w:t>https://ieeexplore.ieee.org/document/7536529</w:t>
        </w:r>
      </w:hyperlink>
    </w:p>
    <w:p w:rsidR="00C272C0" w:rsidRPr="00CB43A8" w:rsidRDefault="00C272C0" w:rsidP="00C272C0">
      <w:pPr>
        <w:pStyle w:val="ListParagraph"/>
        <w:numPr>
          <w:ilvl w:val="0"/>
          <w:numId w:val="4"/>
        </w:numPr>
        <w:tabs>
          <w:tab w:val="left" w:pos="542"/>
        </w:tabs>
        <w:ind w:right="1353" w:firstLine="0"/>
        <w:rPr>
          <w:sz w:val="18"/>
        </w:rPr>
      </w:pPr>
      <w:r>
        <w:rPr>
          <w:sz w:val="18"/>
        </w:rPr>
        <w:t>E.</w:t>
      </w:r>
      <w:r>
        <w:rPr>
          <w:spacing w:val="-12"/>
          <w:sz w:val="18"/>
        </w:rPr>
        <w:t xml:space="preserve"> </w:t>
      </w:r>
      <w:proofErr w:type="spellStart"/>
      <w:r>
        <w:rPr>
          <w:sz w:val="18"/>
        </w:rPr>
        <w:t>Kolodenker</w:t>
      </w:r>
      <w:proofErr w:type="spellEnd"/>
      <w:r>
        <w:rPr>
          <w:sz w:val="18"/>
        </w:rPr>
        <w:t>,</w:t>
      </w:r>
      <w:r>
        <w:rPr>
          <w:spacing w:val="-9"/>
          <w:sz w:val="18"/>
        </w:rPr>
        <w:t xml:space="preserve"> </w:t>
      </w:r>
      <w:r>
        <w:rPr>
          <w:sz w:val="18"/>
        </w:rPr>
        <w:t>W.</w:t>
      </w:r>
      <w:r>
        <w:rPr>
          <w:spacing w:val="-10"/>
          <w:sz w:val="18"/>
        </w:rPr>
        <w:t xml:space="preserve"> </w:t>
      </w:r>
      <w:r>
        <w:rPr>
          <w:sz w:val="18"/>
        </w:rPr>
        <w:t>Koch,</w:t>
      </w:r>
      <w:r>
        <w:rPr>
          <w:spacing w:val="-10"/>
          <w:sz w:val="18"/>
        </w:rPr>
        <w:t xml:space="preserve"> </w:t>
      </w:r>
      <w:r>
        <w:rPr>
          <w:sz w:val="18"/>
        </w:rPr>
        <w:t>G.</w:t>
      </w:r>
      <w:r>
        <w:rPr>
          <w:spacing w:val="-10"/>
          <w:sz w:val="18"/>
        </w:rPr>
        <w:t xml:space="preserve"> </w:t>
      </w:r>
      <w:proofErr w:type="spellStart"/>
      <w:r>
        <w:rPr>
          <w:sz w:val="18"/>
        </w:rPr>
        <w:t>Stringhini</w:t>
      </w:r>
      <w:proofErr w:type="spellEnd"/>
      <w:r>
        <w:rPr>
          <w:sz w:val="18"/>
        </w:rPr>
        <w:t>,</w:t>
      </w:r>
      <w:r>
        <w:rPr>
          <w:spacing w:val="-9"/>
          <w:sz w:val="18"/>
        </w:rPr>
        <w:t xml:space="preserve"> </w:t>
      </w:r>
      <w:r>
        <w:rPr>
          <w:sz w:val="18"/>
        </w:rPr>
        <w:t>D.</w:t>
      </w:r>
      <w:r>
        <w:rPr>
          <w:spacing w:val="-12"/>
          <w:sz w:val="18"/>
        </w:rPr>
        <w:t xml:space="preserve"> </w:t>
      </w:r>
      <w:r>
        <w:rPr>
          <w:sz w:val="18"/>
        </w:rPr>
        <w:t>E.</w:t>
      </w:r>
      <w:r>
        <w:rPr>
          <w:spacing w:val="-9"/>
          <w:sz w:val="18"/>
        </w:rPr>
        <w:t xml:space="preserve"> </w:t>
      </w:r>
      <w:r>
        <w:rPr>
          <w:sz w:val="18"/>
        </w:rPr>
        <w:t>Porter,</w:t>
      </w:r>
      <w:r>
        <w:rPr>
          <w:spacing w:val="-12"/>
          <w:sz w:val="18"/>
        </w:rPr>
        <w:t xml:space="preserve"> </w:t>
      </w:r>
      <w:proofErr w:type="spellStart"/>
      <w:r>
        <w:rPr>
          <w:sz w:val="18"/>
        </w:rPr>
        <w:t>PayBreak</w:t>
      </w:r>
      <w:proofErr w:type="spellEnd"/>
      <w:r>
        <w:rPr>
          <w:sz w:val="18"/>
        </w:rPr>
        <w:t>:</w:t>
      </w:r>
      <w:r>
        <w:rPr>
          <w:spacing w:val="-9"/>
          <w:sz w:val="18"/>
        </w:rPr>
        <w:t xml:space="preserve"> </w:t>
      </w:r>
      <w:r>
        <w:rPr>
          <w:sz w:val="18"/>
        </w:rPr>
        <w:t>Transparent</w:t>
      </w:r>
      <w:r>
        <w:rPr>
          <w:spacing w:val="-10"/>
          <w:sz w:val="18"/>
        </w:rPr>
        <w:t xml:space="preserve"> </w:t>
      </w:r>
      <w:r>
        <w:rPr>
          <w:sz w:val="18"/>
        </w:rPr>
        <w:t>Ransomware</w:t>
      </w:r>
      <w:r>
        <w:rPr>
          <w:spacing w:val="-11"/>
          <w:sz w:val="18"/>
        </w:rPr>
        <w:t xml:space="preserve"> </w:t>
      </w:r>
      <w:r>
        <w:rPr>
          <w:sz w:val="18"/>
        </w:rPr>
        <w:t>Detection</w:t>
      </w:r>
      <w:r>
        <w:rPr>
          <w:spacing w:val="-7"/>
          <w:sz w:val="18"/>
        </w:rPr>
        <w:t xml:space="preserve"> </w:t>
      </w:r>
      <w:r>
        <w:rPr>
          <w:sz w:val="18"/>
        </w:rPr>
        <w:t xml:space="preserve">and </w:t>
      </w:r>
      <w:proofErr w:type="spellStart"/>
      <w:r>
        <w:rPr>
          <w:sz w:val="18"/>
        </w:rPr>
        <w:t>Response,IEEE</w:t>
      </w:r>
      <w:proofErr w:type="spellEnd"/>
      <w:r>
        <w:rPr>
          <w:sz w:val="18"/>
        </w:rPr>
        <w:t xml:space="preserve"> </w:t>
      </w:r>
      <w:proofErr w:type="spellStart"/>
      <w:r>
        <w:rPr>
          <w:sz w:val="18"/>
        </w:rPr>
        <w:t>EuroS&amp;P</w:t>
      </w:r>
      <w:proofErr w:type="spellEnd"/>
      <w:r>
        <w:rPr>
          <w:sz w:val="18"/>
        </w:rPr>
        <w:t xml:space="preserve"> 2017 </w:t>
      </w:r>
      <w:hyperlink r:id="rId14">
        <w:r>
          <w:rPr>
            <w:color w:val="0000FF"/>
            <w:sz w:val="18"/>
            <w:u w:val="single" w:color="0000FF"/>
          </w:rPr>
          <w:t>https://dl.acm.org/doi/10.1145/3052973.3053035</w:t>
        </w:r>
      </w:hyperlink>
    </w:p>
    <w:p w:rsidR="00C272C0" w:rsidRPr="00C272C0" w:rsidRDefault="00C272C0" w:rsidP="00C272C0">
      <w:pPr>
        <w:pStyle w:val="ListParagraph"/>
        <w:numPr>
          <w:ilvl w:val="0"/>
          <w:numId w:val="4"/>
        </w:numPr>
        <w:tabs>
          <w:tab w:val="left" w:pos="542"/>
        </w:tabs>
        <w:ind w:right="1353" w:firstLine="0"/>
        <w:rPr>
          <w:sz w:val="18"/>
        </w:rPr>
        <w:sectPr w:rsidR="00C272C0" w:rsidRPr="00C272C0" w:rsidSect="00D97B1F">
          <w:footerReference w:type="default" r:id="rId15"/>
          <w:pgSz w:w="12240" w:h="15840"/>
          <w:pgMar w:top="1220" w:right="1440" w:bottom="280" w:left="1440" w:header="720" w:footer="720" w:gutter="0"/>
          <w:pgNumType w:start="59"/>
          <w:cols w:space="720"/>
        </w:sectPr>
      </w:pPr>
      <w:proofErr w:type="spellStart"/>
      <w:r w:rsidRPr="00CB43A8">
        <w:rPr>
          <w:sz w:val="18"/>
        </w:rPr>
        <w:t>S.Shabtai</w:t>
      </w:r>
      <w:proofErr w:type="spellEnd"/>
      <w:r w:rsidRPr="00CB43A8">
        <w:rPr>
          <w:sz w:val="18"/>
        </w:rPr>
        <w:t>,</w:t>
      </w:r>
      <w:r w:rsidRPr="00CB43A8">
        <w:rPr>
          <w:spacing w:val="-9"/>
          <w:sz w:val="18"/>
        </w:rPr>
        <w:t xml:space="preserve"> </w:t>
      </w:r>
      <w:r w:rsidRPr="00CB43A8">
        <w:rPr>
          <w:sz w:val="18"/>
        </w:rPr>
        <w:t>R.</w:t>
      </w:r>
      <w:r w:rsidRPr="00CB43A8">
        <w:rPr>
          <w:spacing w:val="-9"/>
          <w:sz w:val="18"/>
        </w:rPr>
        <w:t xml:space="preserve"> </w:t>
      </w:r>
      <w:proofErr w:type="spellStart"/>
      <w:r w:rsidRPr="00CB43A8">
        <w:rPr>
          <w:sz w:val="18"/>
        </w:rPr>
        <w:t>Moskovitch</w:t>
      </w:r>
      <w:proofErr w:type="spellEnd"/>
      <w:r w:rsidRPr="00CB43A8">
        <w:rPr>
          <w:sz w:val="18"/>
        </w:rPr>
        <w:t>,</w:t>
      </w:r>
      <w:r w:rsidRPr="00CB43A8">
        <w:rPr>
          <w:spacing w:val="-8"/>
          <w:sz w:val="18"/>
        </w:rPr>
        <w:t xml:space="preserve"> </w:t>
      </w:r>
      <w:r w:rsidRPr="00CB43A8">
        <w:rPr>
          <w:sz w:val="18"/>
        </w:rPr>
        <w:t>A.</w:t>
      </w:r>
      <w:r w:rsidRPr="00CB43A8">
        <w:rPr>
          <w:spacing w:val="-10"/>
          <w:sz w:val="18"/>
        </w:rPr>
        <w:t xml:space="preserve"> </w:t>
      </w:r>
      <w:proofErr w:type="spellStart"/>
      <w:r w:rsidRPr="00CB43A8">
        <w:rPr>
          <w:sz w:val="18"/>
        </w:rPr>
        <w:t>Stopel</w:t>
      </w:r>
      <w:proofErr w:type="spellEnd"/>
      <w:r w:rsidRPr="00CB43A8">
        <w:rPr>
          <w:sz w:val="18"/>
        </w:rPr>
        <w:t>,</w:t>
      </w:r>
      <w:r w:rsidRPr="00CB43A8">
        <w:rPr>
          <w:spacing w:val="-6"/>
          <w:sz w:val="18"/>
        </w:rPr>
        <w:t xml:space="preserve"> </w:t>
      </w:r>
      <w:r w:rsidRPr="00CB43A8">
        <w:rPr>
          <w:sz w:val="18"/>
        </w:rPr>
        <w:t>and</w:t>
      </w:r>
      <w:r w:rsidRPr="00CB43A8">
        <w:rPr>
          <w:spacing w:val="-6"/>
          <w:sz w:val="18"/>
        </w:rPr>
        <w:t xml:space="preserve"> </w:t>
      </w:r>
      <w:r w:rsidRPr="00CB43A8">
        <w:rPr>
          <w:sz w:val="18"/>
        </w:rPr>
        <w:t>Y.</w:t>
      </w:r>
      <w:r w:rsidRPr="00CB43A8">
        <w:rPr>
          <w:spacing w:val="-12"/>
          <w:sz w:val="18"/>
        </w:rPr>
        <w:t xml:space="preserve"> </w:t>
      </w:r>
      <w:proofErr w:type="spellStart"/>
      <w:r w:rsidRPr="00CB43A8">
        <w:rPr>
          <w:sz w:val="18"/>
        </w:rPr>
        <w:t>Elovici</w:t>
      </w:r>
      <w:proofErr w:type="spellEnd"/>
      <w:r w:rsidRPr="00CB43A8">
        <w:rPr>
          <w:sz w:val="18"/>
        </w:rPr>
        <w:t>,</w:t>
      </w:r>
      <w:r w:rsidRPr="00CB43A8">
        <w:rPr>
          <w:spacing w:val="-8"/>
          <w:sz w:val="18"/>
        </w:rPr>
        <w:t xml:space="preserve"> </w:t>
      </w:r>
      <w:r w:rsidRPr="00CB43A8">
        <w:rPr>
          <w:sz w:val="18"/>
        </w:rPr>
        <w:t>Detecting</w:t>
      </w:r>
      <w:r w:rsidRPr="00CB43A8">
        <w:rPr>
          <w:spacing w:val="-8"/>
          <w:sz w:val="18"/>
        </w:rPr>
        <w:t xml:space="preserve"> </w:t>
      </w:r>
      <w:r w:rsidRPr="00CB43A8">
        <w:rPr>
          <w:sz w:val="18"/>
        </w:rPr>
        <w:t>unknown</w:t>
      </w:r>
      <w:r w:rsidRPr="00CB43A8">
        <w:rPr>
          <w:spacing w:val="-6"/>
          <w:sz w:val="18"/>
        </w:rPr>
        <w:t xml:space="preserve"> </w:t>
      </w:r>
      <w:r w:rsidRPr="00CB43A8">
        <w:rPr>
          <w:sz w:val="18"/>
        </w:rPr>
        <w:t>malicious</w:t>
      </w:r>
      <w:r w:rsidRPr="00CB43A8">
        <w:rPr>
          <w:spacing w:val="-10"/>
          <w:sz w:val="18"/>
        </w:rPr>
        <w:t xml:space="preserve"> </w:t>
      </w:r>
      <w:r w:rsidRPr="00CB43A8">
        <w:rPr>
          <w:sz w:val="18"/>
        </w:rPr>
        <w:t>code</w:t>
      </w:r>
      <w:r w:rsidRPr="00CB43A8">
        <w:rPr>
          <w:spacing w:val="-12"/>
          <w:sz w:val="18"/>
        </w:rPr>
        <w:t xml:space="preserve"> </w:t>
      </w:r>
      <w:r w:rsidRPr="00CB43A8">
        <w:rPr>
          <w:sz w:val="18"/>
        </w:rPr>
        <w:t>by</w:t>
      </w:r>
      <w:r w:rsidRPr="00CB43A8">
        <w:rPr>
          <w:spacing w:val="-11"/>
          <w:sz w:val="18"/>
        </w:rPr>
        <w:t xml:space="preserve"> </w:t>
      </w:r>
      <w:r w:rsidRPr="00CB43A8">
        <w:rPr>
          <w:sz w:val="18"/>
        </w:rPr>
        <w:t>applying</w:t>
      </w:r>
      <w:r w:rsidRPr="00CB43A8">
        <w:rPr>
          <w:spacing w:val="-8"/>
          <w:sz w:val="18"/>
        </w:rPr>
        <w:t xml:space="preserve"> </w:t>
      </w:r>
      <w:r w:rsidRPr="00CB43A8">
        <w:rPr>
          <w:sz w:val="18"/>
        </w:rPr>
        <w:t>classification techniques on opcode patterns, Secur</w:t>
      </w:r>
      <w:r>
        <w:rPr>
          <w:sz w:val="18"/>
        </w:rPr>
        <w:t>e</w:t>
      </w:r>
      <w:r w:rsidRPr="00CB43A8">
        <w:rPr>
          <w:sz w:val="18"/>
        </w:rPr>
        <w:t xml:space="preserve">. </w:t>
      </w:r>
      <w:proofErr w:type="gramStart"/>
      <w:r w:rsidRPr="00CB43A8">
        <w:rPr>
          <w:sz w:val="18"/>
        </w:rPr>
        <w:t>Inform.,</w:t>
      </w:r>
      <w:proofErr w:type="gramEnd"/>
      <w:r w:rsidRPr="00CB43A8">
        <w:rPr>
          <w:sz w:val="18"/>
        </w:rPr>
        <w:t xml:space="preserve"> 2012. </w:t>
      </w:r>
      <w:r w:rsidRPr="00CB43A8">
        <w:rPr>
          <w:color w:val="0000FF"/>
          <w:spacing w:val="-2"/>
          <w:sz w:val="18"/>
          <w:u w:val="single" w:color="0000FF"/>
        </w:rPr>
        <w:t>https://securityinformatics.springeropen.com/articles/10.1186/2190-8532-1-1</w:t>
      </w:r>
    </w:p>
    <w:p w:rsidR="00C272C0" w:rsidRDefault="00C272C0"/>
    <w:p w:rsidR="00604D96" w:rsidRPr="00C272C0" w:rsidRDefault="00604D96" w:rsidP="00C272C0">
      <w:pPr>
        <w:tabs>
          <w:tab w:val="left" w:pos="1848"/>
        </w:tabs>
      </w:pPr>
    </w:p>
    <w:sectPr w:rsidR="00604D96" w:rsidRPr="00C272C0" w:rsidSect="00D749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DF2" w:rsidRDefault="001E4DF2" w:rsidP="00C272C0">
      <w:pPr>
        <w:spacing w:after="0" w:line="240" w:lineRule="auto"/>
      </w:pPr>
      <w:r>
        <w:separator/>
      </w:r>
    </w:p>
  </w:endnote>
  <w:endnote w:type="continuationSeparator" w:id="0">
    <w:p w:rsidR="001E4DF2" w:rsidRDefault="001E4DF2" w:rsidP="00C2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1965578"/>
      <w:docPartObj>
        <w:docPartGallery w:val="Page Numbers (Bottom of Page)"/>
        <w:docPartUnique/>
      </w:docPartObj>
    </w:sdtPr>
    <w:sdtEndPr>
      <w:rPr>
        <w:noProof/>
      </w:rPr>
    </w:sdtEndPr>
    <w:sdtContent>
      <w:p w:rsidR="00631878" w:rsidRDefault="00D146D7">
        <w:pPr>
          <w:pStyle w:val="Footer"/>
          <w:jc w:val="center"/>
        </w:pPr>
        <w:r>
          <w:fldChar w:fldCharType="begin"/>
        </w:r>
        <w:r>
          <w:instrText xml:space="preserve"> PAGE   \* MERGEFORMAT </w:instrText>
        </w:r>
        <w:r>
          <w:fldChar w:fldCharType="separate"/>
        </w:r>
        <w:r w:rsidR="00B97009">
          <w:rPr>
            <w:noProof/>
          </w:rPr>
          <w:t>59</w:t>
        </w:r>
        <w:r>
          <w:rPr>
            <w:noProof/>
          </w:rPr>
          <w:fldChar w:fldCharType="end"/>
        </w:r>
      </w:p>
    </w:sdtContent>
  </w:sdt>
  <w:p w:rsidR="00631878" w:rsidRDefault="001E4D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DF2" w:rsidRDefault="001E4DF2" w:rsidP="00C272C0">
      <w:pPr>
        <w:spacing w:after="0" w:line="240" w:lineRule="auto"/>
      </w:pPr>
      <w:r>
        <w:separator/>
      </w:r>
    </w:p>
  </w:footnote>
  <w:footnote w:type="continuationSeparator" w:id="0">
    <w:p w:rsidR="001E4DF2" w:rsidRDefault="001E4DF2" w:rsidP="00C272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53EC8"/>
    <w:multiLevelType w:val="hybridMultilevel"/>
    <w:tmpl w:val="7D0E1128"/>
    <w:lvl w:ilvl="0" w:tplc="6B924CCC">
      <w:start w:val="1"/>
      <w:numFmt w:val="decimal"/>
      <w:lvlText w:val="%1."/>
      <w:lvlJc w:val="left"/>
      <w:pPr>
        <w:ind w:left="360" w:hanging="183"/>
      </w:pPr>
      <w:rPr>
        <w:rFonts w:ascii="Times New Roman" w:eastAsia="Times New Roman" w:hAnsi="Times New Roman" w:cs="Times New Roman" w:hint="default"/>
        <w:b w:val="0"/>
        <w:bCs w:val="0"/>
        <w:i w:val="0"/>
        <w:iCs w:val="0"/>
        <w:spacing w:val="0"/>
        <w:w w:val="100"/>
        <w:sz w:val="18"/>
        <w:szCs w:val="18"/>
        <w:lang w:val="en-US" w:eastAsia="en-US" w:bidi="ar-SA"/>
      </w:rPr>
    </w:lvl>
    <w:lvl w:ilvl="1" w:tplc="99B64E26">
      <w:numFmt w:val="bullet"/>
      <w:lvlText w:val="•"/>
      <w:lvlJc w:val="left"/>
      <w:pPr>
        <w:ind w:left="1260" w:hanging="183"/>
      </w:pPr>
      <w:rPr>
        <w:rFonts w:hint="default"/>
        <w:lang w:val="en-US" w:eastAsia="en-US" w:bidi="ar-SA"/>
      </w:rPr>
    </w:lvl>
    <w:lvl w:ilvl="2" w:tplc="812026B4">
      <w:numFmt w:val="bullet"/>
      <w:lvlText w:val="•"/>
      <w:lvlJc w:val="left"/>
      <w:pPr>
        <w:ind w:left="2160" w:hanging="183"/>
      </w:pPr>
      <w:rPr>
        <w:rFonts w:hint="default"/>
        <w:lang w:val="en-US" w:eastAsia="en-US" w:bidi="ar-SA"/>
      </w:rPr>
    </w:lvl>
    <w:lvl w:ilvl="3" w:tplc="2626EDC8">
      <w:numFmt w:val="bullet"/>
      <w:lvlText w:val="•"/>
      <w:lvlJc w:val="left"/>
      <w:pPr>
        <w:ind w:left="3060" w:hanging="183"/>
      </w:pPr>
      <w:rPr>
        <w:rFonts w:hint="default"/>
        <w:lang w:val="en-US" w:eastAsia="en-US" w:bidi="ar-SA"/>
      </w:rPr>
    </w:lvl>
    <w:lvl w:ilvl="4" w:tplc="967C8E10">
      <w:numFmt w:val="bullet"/>
      <w:lvlText w:val="•"/>
      <w:lvlJc w:val="left"/>
      <w:pPr>
        <w:ind w:left="3960" w:hanging="183"/>
      </w:pPr>
      <w:rPr>
        <w:rFonts w:hint="default"/>
        <w:lang w:val="en-US" w:eastAsia="en-US" w:bidi="ar-SA"/>
      </w:rPr>
    </w:lvl>
    <w:lvl w:ilvl="5" w:tplc="683A1986">
      <w:numFmt w:val="bullet"/>
      <w:lvlText w:val="•"/>
      <w:lvlJc w:val="left"/>
      <w:pPr>
        <w:ind w:left="4860" w:hanging="183"/>
      </w:pPr>
      <w:rPr>
        <w:rFonts w:hint="default"/>
        <w:lang w:val="en-US" w:eastAsia="en-US" w:bidi="ar-SA"/>
      </w:rPr>
    </w:lvl>
    <w:lvl w:ilvl="6" w:tplc="977863D4">
      <w:numFmt w:val="bullet"/>
      <w:lvlText w:val="•"/>
      <w:lvlJc w:val="left"/>
      <w:pPr>
        <w:ind w:left="5760" w:hanging="183"/>
      </w:pPr>
      <w:rPr>
        <w:rFonts w:hint="default"/>
        <w:lang w:val="en-US" w:eastAsia="en-US" w:bidi="ar-SA"/>
      </w:rPr>
    </w:lvl>
    <w:lvl w:ilvl="7" w:tplc="490A918C">
      <w:numFmt w:val="bullet"/>
      <w:lvlText w:val="•"/>
      <w:lvlJc w:val="left"/>
      <w:pPr>
        <w:ind w:left="6660" w:hanging="183"/>
      </w:pPr>
      <w:rPr>
        <w:rFonts w:hint="default"/>
        <w:lang w:val="en-US" w:eastAsia="en-US" w:bidi="ar-SA"/>
      </w:rPr>
    </w:lvl>
    <w:lvl w:ilvl="8" w:tplc="465E1A78">
      <w:numFmt w:val="bullet"/>
      <w:lvlText w:val="•"/>
      <w:lvlJc w:val="left"/>
      <w:pPr>
        <w:ind w:left="7560" w:hanging="183"/>
      </w:pPr>
      <w:rPr>
        <w:rFonts w:hint="default"/>
        <w:lang w:val="en-US" w:eastAsia="en-US" w:bidi="ar-SA"/>
      </w:rPr>
    </w:lvl>
  </w:abstractNum>
  <w:abstractNum w:abstractNumId="1">
    <w:nsid w:val="37BF566B"/>
    <w:multiLevelType w:val="hybridMultilevel"/>
    <w:tmpl w:val="B750F3A2"/>
    <w:lvl w:ilvl="0" w:tplc="864A4EEA">
      <w:start w:val="1"/>
      <w:numFmt w:val="decimal"/>
      <w:lvlText w:val="%1."/>
      <w:lvlJc w:val="left"/>
      <w:pPr>
        <w:ind w:left="360" w:hanging="360"/>
      </w:pPr>
    </w:lvl>
    <w:lvl w:ilvl="1" w:tplc="BD562CA6">
      <w:start w:val="1"/>
      <w:numFmt w:val="lowerLetter"/>
      <w:lvlText w:val="%2."/>
      <w:lvlJc w:val="left"/>
      <w:pPr>
        <w:ind w:left="1080" w:hanging="360"/>
      </w:pPr>
      <w:rPr>
        <w:rFonts w:hint="default"/>
        <w:b/>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C0532CE"/>
    <w:multiLevelType w:val="hybridMultilevel"/>
    <w:tmpl w:val="5516A0BE"/>
    <w:lvl w:ilvl="0" w:tplc="0409000F">
      <w:start w:val="1"/>
      <w:numFmt w:val="decimal"/>
      <w:lvlText w:val="%1."/>
      <w:lvlJc w:val="left"/>
      <w:pPr>
        <w:ind w:left="360" w:hanging="360"/>
      </w:pPr>
    </w:lvl>
    <w:lvl w:ilvl="1" w:tplc="BD562CA6">
      <w:start w:val="1"/>
      <w:numFmt w:val="lowerLetter"/>
      <w:lvlText w:val="%2."/>
      <w:lvlJc w:val="left"/>
      <w:pPr>
        <w:ind w:left="1080" w:hanging="360"/>
      </w:pPr>
      <w:rPr>
        <w:rFonts w:hint="default"/>
        <w:b/>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68615C8"/>
    <w:multiLevelType w:val="hybridMultilevel"/>
    <w:tmpl w:val="89980FB8"/>
    <w:lvl w:ilvl="0" w:tplc="7ED667CA">
      <w:numFmt w:val="bullet"/>
      <w:lvlText w:val="•"/>
      <w:lvlJc w:val="left"/>
      <w:pPr>
        <w:ind w:left="360" w:hanging="60"/>
      </w:pPr>
      <w:rPr>
        <w:rFonts w:ascii="Times New Roman" w:eastAsia="Times New Roman" w:hAnsi="Times New Roman" w:cs="Times New Roman" w:hint="default"/>
        <w:b w:val="0"/>
        <w:bCs w:val="0"/>
        <w:i w:val="0"/>
        <w:iCs w:val="0"/>
        <w:spacing w:val="0"/>
        <w:w w:val="69"/>
        <w:sz w:val="16"/>
        <w:szCs w:val="16"/>
        <w:lang w:val="en-US" w:eastAsia="en-US" w:bidi="ar-SA"/>
      </w:rPr>
    </w:lvl>
    <w:lvl w:ilvl="1" w:tplc="1F74EA5E">
      <w:numFmt w:val="bullet"/>
      <w:lvlText w:val="•"/>
      <w:lvlJc w:val="left"/>
      <w:pPr>
        <w:ind w:left="1260" w:hanging="60"/>
      </w:pPr>
      <w:rPr>
        <w:rFonts w:hint="default"/>
        <w:lang w:val="en-US" w:eastAsia="en-US" w:bidi="ar-SA"/>
      </w:rPr>
    </w:lvl>
    <w:lvl w:ilvl="2" w:tplc="A984B248">
      <w:numFmt w:val="bullet"/>
      <w:lvlText w:val="•"/>
      <w:lvlJc w:val="left"/>
      <w:pPr>
        <w:ind w:left="2160" w:hanging="60"/>
      </w:pPr>
      <w:rPr>
        <w:rFonts w:hint="default"/>
        <w:lang w:val="en-US" w:eastAsia="en-US" w:bidi="ar-SA"/>
      </w:rPr>
    </w:lvl>
    <w:lvl w:ilvl="3" w:tplc="140A198C">
      <w:numFmt w:val="bullet"/>
      <w:lvlText w:val="•"/>
      <w:lvlJc w:val="left"/>
      <w:pPr>
        <w:ind w:left="3060" w:hanging="60"/>
      </w:pPr>
      <w:rPr>
        <w:rFonts w:hint="default"/>
        <w:lang w:val="en-US" w:eastAsia="en-US" w:bidi="ar-SA"/>
      </w:rPr>
    </w:lvl>
    <w:lvl w:ilvl="4" w:tplc="962C89E0">
      <w:numFmt w:val="bullet"/>
      <w:lvlText w:val="•"/>
      <w:lvlJc w:val="left"/>
      <w:pPr>
        <w:ind w:left="3960" w:hanging="60"/>
      </w:pPr>
      <w:rPr>
        <w:rFonts w:hint="default"/>
        <w:lang w:val="en-US" w:eastAsia="en-US" w:bidi="ar-SA"/>
      </w:rPr>
    </w:lvl>
    <w:lvl w:ilvl="5" w:tplc="F080050C">
      <w:numFmt w:val="bullet"/>
      <w:lvlText w:val="•"/>
      <w:lvlJc w:val="left"/>
      <w:pPr>
        <w:ind w:left="4860" w:hanging="60"/>
      </w:pPr>
      <w:rPr>
        <w:rFonts w:hint="default"/>
        <w:lang w:val="en-US" w:eastAsia="en-US" w:bidi="ar-SA"/>
      </w:rPr>
    </w:lvl>
    <w:lvl w:ilvl="6" w:tplc="10168B88">
      <w:numFmt w:val="bullet"/>
      <w:lvlText w:val="•"/>
      <w:lvlJc w:val="left"/>
      <w:pPr>
        <w:ind w:left="5760" w:hanging="60"/>
      </w:pPr>
      <w:rPr>
        <w:rFonts w:hint="default"/>
        <w:lang w:val="en-US" w:eastAsia="en-US" w:bidi="ar-SA"/>
      </w:rPr>
    </w:lvl>
    <w:lvl w:ilvl="7" w:tplc="577EE0C4">
      <w:numFmt w:val="bullet"/>
      <w:lvlText w:val="•"/>
      <w:lvlJc w:val="left"/>
      <w:pPr>
        <w:ind w:left="6660" w:hanging="60"/>
      </w:pPr>
      <w:rPr>
        <w:rFonts w:hint="default"/>
        <w:lang w:val="en-US" w:eastAsia="en-US" w:bidi="ar-SA"/>
      </w:rPr>
    </w:lvl>
    <w:lvl w:ilvl="8" w:tplc="435205CA">
      <w:numFmt w:val="bullet"/>
      <w:lvlText w:val="•"/>
      <w:lvlJc w:val="left"/>
      <w:pPr>
        <w:ind w:left="7560" w:hanging="60"/>
      </w:pPr>
      <w:rPr>
        <w:rFonts w:hint="default"/>
        <w:lang w:val="en-US"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2C0"/>
    <w:rsid w:val="001E4DF2"/>
    <w:rsid w:val="0048153A"/>
    <w:rsid w:val="00604D96"/>
    <w:rsid w:val="00B97009"/>
    <w:rsid w:val="00C272C0"/>
    <w:rsid w:val="00C803DD"/>
    <w:rsid w:val="00D146D7"/>
    <w:rsid w:val="00D7499F"/>
    <w:rsid w:val="00D97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C272C0"/>
    <w:pPr>
      <w:widowControl w:val="0"/>
      <w:autoSpaceDE w:val="0"/>
      <w:autoSpaceDN w:val="0"/>
      <w:spacing w:after="0" w:line="240" w:lineRule="auto"/>
      <w:ind w:left="238" w:hanging="270"/>
      <w:outlineLvl w:val="0"/>
    </w:pPr>
    <w:rPr>
      <w:rFonts w:ascii="Times New Roman" w:eastAsia="Times New Roman" w:hAnsi="Times New Roman" w:cs="Times New Roman"/>
      <w:b/>
      <w:bCs/>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272C0"/>
    <w:pPr>
      <w:widowControl w:val="0"/>
      <w:autoSpaceDE w:val="0"/>
      <w:autoSpaceDN w:val="0"/>
      <w:spacing w:before="63" w:after="0" w:line="240" w:lineRule="auto"/>
      <w:ind w:left="360" w:right="339"/>
      <w:jc w:val="both"/>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272C0"/>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C272C0"/>
    <w:pPr>
      <w:widowControl w:val="0"/>
      <w:autoSpaceDE w:val="0"/>
      <w:autoSpaceDN w:val="0"/>
      <w:spacing w:after="0" w:line="240" w:lineRule="auto"/>
      <w:ind w:left="36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C272C0"/>
    <w:rPr>
      <w:rFonts w:ascii="Times New Roman" w:eastAsia="Times New Roman" w:hAnsi="Times New Roman" w:cs="Times New Roman"/>
      <w:sz w:val="18"/>
      <w:szCs w:val="18"/>
      <w:lang w:val="en-US"/>
    </w:rPr>
  </w:style>
  <w:style w:type="paragraph" w:styleId="ListParagraph">
    <w:name w:val="List Paragraph"/>
    <w:basedOn w:val="Normal"/>
    <w:uiPriority w:val="1"/>
    <w:qFormat/>
    <w:rsid w:val="00C272C0"/>
    <w:pPr>
      <w:widowControl w:val="0"/>
      <w:autoSpaceDE w:val="0"/>
      <w:autoSpaceDN w:val="0"/>
      <w:spacing w:after="0" w:line="240" w:lineRule="auto"/>
      <w:ind w:left="360"/>
      <w:jc w:val="both"/>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C272C0"/>
    <w:rPr>
      <w:rFonts w:ascii="Times New Roman" w:eastAsia="Times New Roman" w:hAnsi="Times New Roman" w:cs="Times New Roman"/>
      <w:b/>
      <w:bCs/>
      <w:sz w:val="18"/>
      <w:szCs w:val="18"/>
      <w:lang w:val="en-US"/>
    </w:rPr>
  </w:style>
  <w:style w:type="paragraph" w:styleId="Footer">
    <w:name w:val="footer"/>
    <w:basedOn w:val="Normal"/>
    <w:link w:val="FooterChar"/>
    <w:uiPriority w:val="99"/>
    <w:unhideWhenUsed/>
    <w:rsid w:val="00C272C0"/>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FooterChar">
    <w:name w:val="Footer Char"/>
    <w:basedOn w:val="DefaultParagraphFont"/>
    <w:link w:val="Footer"/>
    <w:uiPriority w:val="99"/>
    <w:rsid w:val="00C272C0"/>
    <w:rPr>
      <w:rFonts w:ascii="Times New Roman" w:eastAsia="Times New Roman" w:hAnsi="Times New Roman" w:cs="Times New Roman"/>
      <w:lang w:val="en-US"/>
    </w:rPr>
  </w:style>
  <w:style w:type="paragraph" w:styleId="Header">
    <w:name w:val="header"/>
    <w:basedOn w:val="Normal"/>
    <w:link w:val="HeaderChar"/>
    <w:uiPriority w:val="99"/>
    <w:unhideWhenUsed/>
    <w:rsid w:val="00C2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2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C272C0"/>
    <w:pPr>
      <w:widowControl w:val="0"/>
      <w:autoSpaceDE w:val="0"/>
      <w:autoSpaceDN w:val="0"/>
      <w:spacing w:after="0" w:line="240" w:lineRule="auto"/>
      <w:ind w:left="238" w:hanging="270"/>
      <w:outlineLvl w:val="0"/>
    </w:pPr>
    <w:rPr>
      <w:rFonts w:ascii="Times New Roman" w:eastAsia="Times New Roman" w:hAnsi="Times New Roman" w:cs="Times New Roman"/>
      <w:b/>
      <w:bCs/>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272C0"/>
    <w:pPr>
      <w:widowControl w:val="0"/>
      <w:autoSpaceDE w:val="0"/>
      <w:autoSpaceDN w:val="0"/>
      <w:spacing w:before="63" w:after="0" w:line="240" w:lineRule="auto"/>
      <w:ind w:left="360" w:right="339"/>
      <w:jc w:val="both"/>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272C0"/>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C272C0"/>
    <w:pPr>
      <w:widowControl w:val="0"/>
      <w:autoSpaceDE w:val="0"/>
      <w:autoSpaceDN w:val="0"/>
      <w:spacing w:after="0" w:line="240" w:lineRule="auto"/>
      <w:ind w:left="36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C272C0"/>
    <w:rPr>
      <w:rFonts w:ascii="Times New Roman" w:eastAsia="Times New Roman" w:hAnsi="Times New Roman" w:cs="Times New Roman"/>
      <w:sz w:val="18"/>
      <w:szCs w:val="18"/>
      <w:lang w:val="en-US"/>
    </w:rPr>
  </w:style>
  <w:style w:type="paragraph" w:styleId="ListParagraph">
    <w:name w:val="List Paragraph"/>
    <w:basedOn w:val="Normal"/>
    <w:uiPriority w:val="1"/>
    <w:qFormat/>
    <w:rsid w:val="00C272C0"/>
    <w:pPr>
      <w:widowControl w:val="0"/>
      <w:autoSpaceDE w:val="0"/>
      <w:autoSpaceDN w:val="0"/>
      <w:spacing w:after="0" w:line="240" w:lineRule="auto"/>
      <w:ind w:left="360"/>
      <w:jc w:val="both"/>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C272C0"/>
    <w:rPr>
      <w:rFonts w:ascii="Times New Roman" w:eastAsia="Times New Roman" w:hAnsi="Times New Roman" w:cs="Times New Roman"/>
      <w:b/>
      <w:bCs/>
      <w:sz w:val="18"/>
      <w:szCs w:val="18"/>
      <w:lang w:val="en-US"/>
    </w:rPr>
  </w:style>
  <w:style w:type="paragraph" w:styleId="Footer">
    <w:name w:val="footer"/>
    <w:basedOn w:val="Normal"/>
    <w:link w:val="FooterChar"/>
    <w:uiPriority w:val="99"/>
    <w:unhideWhenUsed/>
    <w:rsid w:val="00C272C0"/>
    <w:pPr>
      <w:widowControl w:val="0"/>
      <w:tabs>
        <w:tab w:val="center" w:pos="4513"/>
        <w:tab w:val="right" w:pos="9026"/>
      </w:tabs>
      <w:autoSpaceDE w:val="0"/>
      <w:autoSpaceDN w:val="0"/>
      <w:spacing w:after="0" w:line="240" w:lineRule="auto"/>
    </w:pPr>
    <w:rPr>
      <w:rFonts w:ascii="Times New Roman" w:eastAsia="Times New Roman" w:hAnsi="Times New Roman" w:cs="Times New Roman"/>
      <w:lang w:val="en-US"/>
    </w:rPr>
  </w:style>
  <w:style w:type="character" w:customStyle="1" w:styleId="FooterChar">
    <w:name w:val="Footer Char"/>
    <w:basedOn w:val="DefaultParagraphFont"/>
    <w:link w:val="Footer"/>
    <w:uiPriority w:val="99"/>
    <w:rsid w:val="00C272C0"/>
    <w:rPr>
      <w:rFonts w:ascii="Times New Roman" w:eastAsia="Times New Roman" w:hAnsi="Times New Roman" w:cs="Times New Roman"/>
      <w:lang w:val="en-US"/>
    </w:rPr>
  </w:style>
  <w:style w:type="paragraph" w:styleId="Header">
    <w:name w:val="header"/>
    <w:basedOn w:val="Normal"/>
    <w:link w:val="HeaderChar"/>
    <w:uiPriority w:val="99"/>
    <w:unhideWhenUsed/>
    <w:rsid w:val="00C27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rshana.ds@sjc.ac.in" TargetMode="External"/><Relationship Id="rId13" Type="http://schemas.openxmlformats.org/officeDocument/2006/relationships/hyperlink" Target="https://ieeexplore.ieee.org/document/7536529"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supimreddy@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prajwalkawasaki@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20nikhilnayaka008@gmail.com" TargetMode="External"/><Relationship Id="rId4" Type="http://schemas.openxmlformats.org/officeDocument/2006/relationships/settings" Target="settings.xml"/><Relationship Id="rId9" Type="http://schemas.openxmlformats.org/officeDocument/2006/relationships/hyperlink" Target="mailto:mounishkm997@gmail.com" TargetMode="External"/><Relationship Id="rId14" Type="http://schemas.openxmlformats.org/officeDocument/2006/relationships/hyperlink" Target="https://dl.acm.org/doi/10.1145/3052973.3053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2299</Words>
  <Characters>13110</Characters>
  <Application>Microsoft Office Word</Application>
  <DocSecurity>0</DocSecurity>
  <Lines>109</Lines>
  <Paragraphs>30</Paragraphs>
  <ScaleCrop>false</ScaleCrop>
  <Company>HP</Company>
  <LinksUpToDate>false</LinksUpToDate>
  <CharactersWithSpaces>15379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4</cp:revision>
  <dcterms:created xsi:type="dcterms:W3CDTF">2025-12-11T09:57:00Z</dcterms:created>
  <dcterms:modified xsi:type="dcterms:W3CDTF">2025-12-11T12:18:00Z</dcterms:modified>
</cp:coreProperties>
</file>