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4770B5" w14:textId="095A0858" w:rsidR="00316BEC" w:rsidRDefault="00316BEC">
      <w:pPr>
        <w:rPr>
          <w:rFonts w:ascii="Times New Roman" w:hAnsi="Times New Roman" w:cs="Times New Roman"/>
          <w:b/>
          <w:bCs/>
          <w:sz w:val="32"/>
          <w:szCs w:val="32"/>
        </w:rPr>
      </w:pPr>
      <w:r w:rsidRPr="00316BEC">
        <w:rPr>
          <w:rFonts w:ascii="Times New Roman" w:hAnsi="Times New Roman" w:cs="Times New Roman"/>
          <w:b/>
          <w:bCs/>
          <w:sz w:val="32"/>
          <w:szCs w:val="32"/>
        </w:rPr>
        <w:t>CHAPTER 1</w:t>
      </w:r>
    </w:p>
    <w:p w14:paraId="11B5F2C3" w14:textId="2C74827C" w:rsidR="00316BEC" w:rsidRDefault="00316BEC" w:rsidP="00316BEC">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26A0ABFF" w14:textId="77777777" w:rsidR="00316BEC" w:rsidRDefault="00316BEC" w:rsidP="00316BEC">
      <w:pPr>
        <w:jc w:val="center"/>
        <w:rPr>
          <w:rFonts w:ascii="Times New Roman" w:hAnsi="Times New Roman" w:cs="Times New Roman"/>
          <w:b/>
          <w:bCs/>
          <w:sz w:val="28"/>
          <w:szCs w:val="28"/>
        </w:rPr>
      </w:pPr>
    </w:p>
    <w:p w14:paraId="08B565E6" w14:textId="490DC67F" w:rsidR="00316BEC" w:rsidRDefault="00316BEC" w:rsidP="00534CE5">
      <w:pPr>
        <w:spacing w:line="360" w:lineRule="auto"/>
        <w:ind w:firstLine="720"/>
        <w:jc w:val="both"/>
        <w:rPr>
          <w:rFonts w:ascii="Times New Roman" w:hAnsi="Times New Roman" w:cs="Times New Roman"/>
        </w:rPr>
      </w:pPr>
      <w:r w:rsidRPr="00316BEC">
        <w:rPr>
          <w:rFonts w:ascii="Times New Roman" w:hAnsi="Times New Roman" w:cs="Times New Roman"/>
        </w:rPr>
        <w:t>Skilling the rural population is a vital step toward empowering individuals, reducing unemployment, and fostering self-reliant communities. By offering vocational and entrepreneurial training tailored to local needs—ranging from traditional trades to modern skills like digital literacy—this initiative creates sustainable livelihood opportunities and curbs rural-to-urban migration. It not only boosts economic resilience but also uplifts marginalized groups, especially women, thereby strengthening the social and economic fabric of rural India. Investing in rural skill development is a move toward a more inclusive, equitable, and prosperous nation.</w:t>
      </w:r>
    </w:p>
    <w:p w14:paraId="64B651BD" w14:textId="77777777" w:rsidR="00316BEC" w:rsidRPr="006876E9" w:rsidRDefault="00316BEC" w:rsidP="00534CE5">
      <w:pPr>
        <w:spacing w:line="360" w:lineRule="auto"/>
        <w:ind w:firstLine="720"/>
        <w:jc w:val="both"/>
        <w:rPr>
          <w:rFonts w:ascii="Times New Roman" w:hAnsi="Times New Roman" w:cs="Times New Roman"/>
        </w:rPr>
      </w:pPr>
      <w:r w:rsidRPr="006876E9">
        <w:rPr>
          <w:rFonts w:ascii="Times New Roman" w:hAnsi="Times New Roman" w:cs="Times New Roman"/>
        </w:rPr>
        <w:t>Water is one of the most vital natural resources for human survival, yet it is increasingly under threat due to population growth, urbanization, climate change, and unsustainable usage. Rainwater harvesting (RWH) offers a practical, cost-effective, and eco-friendly solution to address water scarcity. Despite its many benefits, awareness and adoption of rainwater harvesting practices remain low, particularly among the general public in both urban and rural areas.</w:t>
      </w:r>
    </w:p>
    <w:p w14:paraId="416A9E38" w14:textId="77777777" w:rsidR="00316BEC" w:rsidRPr="00316BEC" w:rsidRDefault="00316BEC" w:rsidP="00534CE5">
      <w:pPr>
        <w:spacing w:line="360" w:lineRule="auto"/>
        <w:ind w:firstLine="720"/>
        <w:jc w:val="both"/>
        <w:rPr>
          <w:rFonts w:ascii="Times New Roman" w:hAnsi="Times New Roman" w:cs="Times New Roman"/>
        </w:rPr>
      </w:pPr>
      <w:r w:rsidRPr="00316BEC">
        <w:rPr>
          <w:rFonts w:ascii="Times New Roman" w:hAnsi="Times New Roman" w:cs="Times New Roman"/>
        </w:rPr>
        <w:t>Creating awareness about rainwater harvesting is essential to promote its widespread implementation and to foster a culture of water conservation. In urban areas, where concrete structures dominate and groundwater levels are depleting, rooftop rainwater harvesting systems can help meet daily water needs and reduce the burden on municipal supplies. In rural areas, simple and traditional methods of rainwater collection can play a crucial role in supporting agriculture, livestock, and household needs, especially during dry seasons.</w:t>
      </w:r>
    </w:p>
    <w:p w14:paraId="3244AD07" w14:textId="77777777" w:rsidR="00316BEC" w:rsidRDefault="00316BEC" w:rsidP="00534CE5">
      <w:pPr>
        <w:spacing w:line="360" w:lineRule="auto"/>
        <w:ind w:firstLine="720"/>
        <w:jc w:val="both"/>
        <w:rPr>
          <w:rFonts w:ascii="Times New Roman" w:hAnsi="Times New Roman" w:cs="Times New Roman"/>
        </w:rPr>
      </w:pPr>
      <w:r w:rsidRPr="00316BEC">
        <w:rPr>
          <w:rFonts w:ascii="Times New Roman" w:hAnsi="Times New Roman" w:cs="Times New Roman"/>
        </w:rPr>
        <w:t>This initiative aims to inform and educate people about the significance of harvesting rainwater, the techniques available, and the long-term environmental and economic benefits. Awareness programs, workshops, campaigns, and school-based activities can inspire communities to take proactive steps in managing water wisely. By bridging the knowledge gap and motivating action, this effort supports sustainable development and ensures that future generations have access to this precious resource.</w:t>
      </w:r>
    </w:p>
    <w:p w14:paraId="428C78A2" w14:textId="77777777" w:rsidR="006876E9" w:rsidRDefault="006876E9" w:rsidP="00316BEC">
      <w:pPr>
        <w:spacing w:line="360" w:lineRule="auto"/>
        <w:jc w:val="both"/>
        <w:rPr>
          <w:rFonts w:ascii="Times New Roman" w:hAnsi="Times New Roman" w:cs="Times New Roman"/>
        </w:rPr>
      </w:pPr>
    </w:p>
    <w:p w14:paraId="790F3B68" w14:textId="0BF5B4A2" w:rsidR="006876E9" w:rsidRDefault="006876E9" w:rsidP="00316BEC">
      <w:pPr>
        <w:spacing w:line="360" w:lineRule="auto"/>
        <w:jc w:val="both"/>
        <w:rPr>
          <w:rFonts w:ascii="Times New Roman" w:hAnsi="Times New Roman" w:cs="Times New Roman"/>
          <w:b/>
          <w:bCs/>
          <w:sz w:val="32"/>
          <w:szCs w:val="32"/>
        </w:rPr>
      </w:pPr>
      <w:r w:rsidRPr="006876E9">
        <w:rPr>
          <w:rFonts w:ascii="Times New Roman" w:hAnsi="Times New Roman" w:cs="Times New Roman"/>
          <w:b/>
          <w:bCs/>
          <w:sz w:val="32"/>
          <w:szCs w:val="32"/>
        </w:rPr>
        <w:lastRenderedPageBreak/>
        <w:t>CHAPTER 2</w:t>
      </w:r>
    </w:p>
    <w:p w14:paraId="0BA3407C" w14:textId="4A643EF7" w:rsidR="006876E9" w:rsidRDefault="00534CE5" w:rsidP="006876E9">
      <w:pPr>
        <w:spacing w:line="360" w:lineRule="auto"/>
        <w:jc w:val="center"/>
        <w:rPr>
          <w:rFonts w:ascii="Times New Roman" w:hAnsi="Times New Roman" w:cs="Times New Roman"/>
          <w:b/>
          <w:bCs/>
          <w:sz w:val="32"/>
          <w:szCs w:val="32"/>
        </w:rPr>
      </w:pPr>
      <w:r w:rsidRPr="006876E9">
        <w:rPr>
          <w:rFonts w:ascii="Times New Roman" w:hAnsi="Times New Roman" w:cs="Times New Roman"/>
          <w:b/>
          <w:bCs/>
          <w:sz w:val="32"/>
          <w:szCs w:val="32"/>
        </w:rPr>
        <w:t>TO SKILL RURAL POPULATION</w:t>
      </w:r>
    </w:p>
    <w:p w14:paraId="1AD5AC69" w14:textId="753A3233" w:rsidR="006876E9" w:rsidRDefault="00534CE5" w:rsidP="006876E9">
      <w:pPr>
        <w:spacing w:line="360" w:lineRule="auto"/>
        <w:rPr>
          <w:rFonts w:ascii="Times New Roman" w:hAnsi="Times New Roman" w:cs="Times New Roman"/>
          <w:b/>
          <w:bCs/>
          <w:sz w:val="28"/>
          <w:szCs w:val="28"/>
        </w:rPr>
      </w:pPr>
      <w:r>
        <w:rPr>
          <w:rFonts w:ascii="Times New Roman" w:hAnsi="Times New Roman" w:cs="Times New Roman"/>
          <w:b/>
          <w:bCs/>
          <w:sz w:val="28"/>
          <w:szCs w:val="28"/>
        </w:rPr>
        <w:t>2.1 OVERVIEW</w:t>
      </w:r>
    </w:p>
    <w:p w14:paraId="53389263" w14:textId="77777777" w:rsidR="006876E9" w:rsidRPr="006876E9" w:rsidRDefault="006876E9" w:rsidP="00534CE5">
      <w:pPr>
        <w:spacing w:line="360" w:lineRule="auto"/>
        <w:ind w:firstLine="720"/>
        <w:jc w:val="both"/>
        <w:rPr>
          <w:rFonts w:ascii="Times New Roman" w:hAnsi="Times New Roman" w:cs="Times New Roman"/>
        </w:rPr>
      </w:pPr>
      <w:r w:rsidRPr="006876E9">
        <w:rPr>
          <w:rFonts w:ascii="Times New Roman" w:hAnsi="Times New Roman" w:cs="Times New Roman"/>
        </w:rPr>
        <w:t>India’s rural population forms the backbone of the nation, yet many in these areas face limited access to quality education, vocational training, and employment opportunities. As the country progresses toward a knowledge and service-driven economy, bridging the skill gap between urban and rural communities has become a critical need. The "Skilling the Rural Population" initiative is designed to empower rural individuals by equipping them with practical, job-oriented skills that enhance their employability and promote self-reliance.</w:t>
      </w:r>
    </w:p>
    <w:p w14:paraId="3C54C0FF" w14:textId="77777777" w:rsidR="006876E9" w:rsidRPr="006876E9" w:rsidRDefault="006876E9" w:rsidP="00534CE5">
      <w:pPr>
        <w:spacing w:line="360" w:lineRule="auto"/>
        <w:ind w:firstLine="720"/>
        <w:jc w:val="both"/>
        <w:rPr>
          <w:rFonts w:ascii="Times New Roman" w:hAnsi="Times New Roman" w:cs="Times New Roman"/>
        </w:rPr>
      </w:pPr>
      <w:r w:rsidRPr="006876E9">
        <w:rPr>
          <w:rFonts w:ascii="Times New Roman" w:hAnsi="Times New Roman" w:cs="Times New Roman"/>
        </w:rPr>
        <w:t>This activity involves a structured approach to identifying local skill gaps and tailoring training programs that align with both community potential and market demand. These programs cover a wide range of traditional and modern skills, including agriculture, carpentry, plumbing, tailoring, food processing, digital literacy, mobile repair, solar panel maintenance, and more. The goal is not only to create job opportunities but also to encourage entrepreneurship and small-scale enterprises that can thrive within rural settings.</w:t>
      </w:r>
    </w:p>
    <w:p w14:paraId="1A7CD918" w14:textId="77777777" w:rsidR="006876E9" w:rsidRPr="006876E9" w:rsidRDefault="006876E9" w:rsidP="00534CE5">
      <w:pPr>
        <w:spacing w:line="360" w:lineRule="auto"/>
        <w:ind w:firstLine="720"/>
        <w:jc w:val="both"/>
        <w:rPr>
          <w:rFonts w:ascii="Times New Roman" w:hAnsi="Times New Roman" w:cs="Times New Roman"/>
        </w:rPr>
      </w:pPr>
      <w:r w:rsidRPr="006876E9">
        <w:rPr>
          <w:rFonts w:ascii="Times New Roman" w:hAnsi="Times New Roman" w:cs="Times New Roman"/>
        </w:rPr>
        <w:t>A special focus is placed on including youth, women, and marginalized groups in the training efforts to ensure inclusive growth and social equity. Skilling initiatives also serve to reduce the pressure on urban areas by curbing rural-to-urban migration, as individuals are able to find viable livelihoods within their own communities.</w:t>
      </w:r>
    </w:p>
    <w:p w14:paraId="50B4B135" w14:textId="1B804D3D" w:rsidR="007407F9" w:rsidRDefault="006876E9" w:rsidP="00534CE5">
      <w:pPr>
        <w:spacing w:line="360" w:lineRule="auto"/>
        <w:ind w:firstLine="720"/>
        <w:jc w:val="both"/>
        <w:rPr>
          <w:rFonts w:ascii="Times New Roman" w:hAnsi="Times New Roman" w:cs="Times New Roman"/>
        </w:rPr>
      </w:pPr>
      <w:r w:rsidRPr="006876E9">
        <w:rPr>
          <w:rFonts w:ascii="Times New Roman" w:hAnsi="Times New Roman" w:cs="Times New Roman"/>
        </w:rPr>
        <w:t>The impact of this activity extends beyond economic development. It fosters a sense of dignity, confidence, and empowerment among rural citizens, enabling them to contribute more meaningfully to society. In the long term, skilling the rural population helps build resilient communities, supports sustainable development, and narrows the rural-urban divide, laying the foundation for a balanced and prosperous nation.</w:t>
      </w:r>
    </w:p>
    <w:p w14:paraId="5D294CEC" w14:textId="50DB1645" w:rsidR="007407F9" w:rsidRDefault="00534CE5" w:rsidP="006876E9">
      <w:pPr>
        <w:spacing w:line="360" w:lineRule="auto"/>
        <w:jc w:val="both"/>
        <w:rPr>
          <w:rFonts w:ascii="Times New Roman" w:hAnsi="Times New Roman" w:cs="Times New Roman"/>
          <w:b/>
          <w:bCs/>
          <w:sz w:val="28"/>
          <w:szCs w:val="28"/>
        </w:rPr>
      </w:pPr>
      <w:r w:rsidRPr="007407F9">
        <w:rPr>
          <w:rFonts w:ascii="Times New Roman" w:hAnsi="Times New Roman" w:cs="Times New Roman"/>
          <w:b/>
          <w:bCs/>
          <w:sz w:val="28"/>
          <w:szCs w:val="28"/>
        </w:rPr>
        <w:t>2.2 USE OF TECHNOLOGY</w:t>
      </w:r>
    </w:p>
    <w:p w14:paraId="3F972833" w14:textId="1491196E" w:rsidR="007407F9" w:rsidRDefault="003379FB" w:rsidP="006876E9">
      <w:pPr>
        <w:spacing w:line="360" w:lineRule="auto"/>
        <w:jc w:val="both"/>
        <w:rPr>
          <w:rFonts w:ascii="Times New Roman" w:hAnsi="Times New Roman" w:cs="Times New Roman"/>
          <w:b/>
          <w:bCs/>
        </w:rPr>
      </w:pPr>
      <w:r w:rsidRPr="003379FB">
        <w:rPr>
          <w:rFonts w:ascii="Times New Roman" w:hAnsi="Times New Roman" w:cs="Times New Roman"/>
          <w:b/>
          <w:bCs/>
        </w:rPr>
        <w:t>Use of Technology in</w:t>
      </w:r>
      <w:r w:rsidR="00534CE5">
        <w:rPr>
          <w:rFonts w:ascii="Times New Roman" w:hAnsi="Times New Roman" w:cs="Times New Roman"/>
          <w:b/>
          <w:bCs/>
        </w:rPr>
        <w:t xml:space="preserve"> Skilling the Rural Population – on Online Transaction’s</w:t>
      </w:r>
    </w:p>
    <w:p w14:paraId="76014154" w14:textId="558297CE" w:rsidR="003379FB" w:rsidRPr="003379FB" w:rsidRDefault="003379FB" w:rsidP="00534CE5">
      <w:pPr>
        <w:spacing w:line="360" w:lineRule="auto"/>
        <w:ind w:firstLine="360"/>
        <w:jc w:val="both"/>
        <w:rPr>
          <w:rFonts w:ascii="Times New Roman" w:hAnsi="Times New Roman" w:cs="Times New Roman"/>
        </w:rPr>
      </w:pPr>
      <w:r w:rsidRPr="003379FB">
        <w:rPr>
          <w:rFonts w:ascii="Times New Roman" w:hAnsi="Times New Roman" w:cs="Times New Roman"/>
        </w:rPr>
        <w:t xml:space="preserve">Technology has become a powerful enabler in rural skill </w:t>
      </w:r>
      <w:proofErr w:type="gramStart"/>
      <w:r w:rsidRPr="003379FB">
        <w:rPr>
          <w:rFonts w:ascii="Times New Roman" w:hAnsi="Times New Roman" w:cs="Times New Roman"/>
        </w:rPr>
        <w:t>development,</w:t>
      </w:r>
      <w:proofErr w:type="gramEnd"/>
      <w:r w:rsidRPr="003379FB">
        <w:rPr>
          <w:rFonts w:ascii="Times New Roman" w:hAnsi="Times New Roman" w:cs="Times New Roman"/>
        </w:rPr>
        <w:t xml:space="preserve"> just as digital</w:t>
      </w:r>
      <w:r w:rsidR="00534CE5">
        <w:rPr>
          <w:rFonts w:ascii="Times New Roman" w:hAnsi="Times New Roman" w:cs="Times New Roman"/>
        </w:rPr>
        <w:t xml:space="preserve"> payment platforms like </w:t>
      </w:r>
      <w:proofErr w:type="spellStart"/>
      <w:r w:rsidR="00534CE5">
        <w:rPr>
          <w:rFonts w:ascii="Times New Roman" w:hAnsi="Times New Roman" w:cs="Times New Roman"/>
        </w:rPr>
        <w:t>PhonePe</w:t>
      </w:r>
      <w:proofErr w:type="spellEnd"/>
      <w:r w:rsidR="00534CE5">
        <w:rPr>
          <w:rFonts w:ascii="Times New Roman" w:hAnsi="Times New Roman" w:cs="Times New Roman"/>
        </w:rPr>
        <w:t xml:space="preserve"> </w:t>
      </w:r>
      <w:r w:rsidRPr="003379FB">
        <w:rPr>
          <w:rFonts w:ascii="Times New Roman" w:hAnsi="Times New Roman" w:cs="Times New Roman"/>
        </w:rPr>
        <w:t xml:space="preserve">have simplified financial transactions for rural users. In the same way, smartphones and mobile applications are now being used to deliver skill training, </w:t>
      </w:r>
      <w:r w:rsidRPr="003379FB">
        <w:rPr>
          <w:rFonts w:ascii="Times New Roman" w:hAnsi="Times New Roman" w:cs="Times New Roman"/>
        </w:rPr>
        <w:lastRenderedPageBreak/>
        <w:t>improve digital literacy, and connect rural individuals to job and entrepreneurship opportunities.</w:t>
      </w:r>
    </w:p>
    <w:p w14:paraId="29342C87" w14:textId="567A78AA" w:rsidR="003379FB" w:rsidRPr="003379FB" w:rsidRDefault="003379FB" w:rsidP="003379FB">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Digital Literacy Training</w:t>
      </w:r>
      <w:r w:rsidRPr="003379FB">
        <w:rPr>
          <w:rFonts w:ascii="Times New Roman" w:hAnsi="Times New Roman" w:cs="Times New Roman"/>
        </w:rPr>
        <w:t>: Rural people are taught how to use smartphones, apps lik</w:t>
      </w:r>
      <w:r w:rsidR="00534CE5">
        <w:rPr>
          <w:rFonts w:ascii="Times New Roman" w:hAnsi="Times New Roman" w:cs="Times New Roman"/>
        </w:rPr>
        <w:t xml:space="preserve">e </w:t>
      </w:r>
      <w:proofErr w:type="spellStart"/>
      <w:r w:rsidR="00534CE5">
        <w:rPr>
          <w:rFonts w:ascii="Times New Roman" w:hAnsi="Times New Roman" w:cs="Times New Roman"/>
        </w:rPr>
        <w:t>PhonePe</w:t>
      </w:r>
      <w:proofErr w:type="spellEnd"/>
      <w:r w:rsidR="00534CE5">
        <w:rPr>
          <w:rFonts w:ascii="Times New Roman" w:hAnsi="Times New Roman" w:cs="Times New Roman"/>
        </w:rPr>
        <w:t>, and digital services-</w:t>
      </w:r>
      <w:r w:rsidRPr="003379FB">
        <w:rPr>
          <w:rFonts w:ascii="Times New Roman" w:hAnsi="Times New Roman" w:cs="Times New Roman"/>
        </w:rPr>
        <w:t>essential skills for both employment and running small businesses.</w:t>
      </w:r>
    </w:p>
    <w:p w14:paraId="519CF801" w14:textId="77777777" w:rsidR="003379FB" w:rsidRPr="003379FB" w:rsidRDefault="003379FB" w:rsidP="003379FB">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Online Skill Courses via Mobile Apps</w:t>
      </w:r>
      <w:r w:rsidRPr="003379FB">
        <w:rPr>
          <w:rFonts w:ascii="Times New Roman" w:hAnsi="Times New Roman" w:cs="Times New Roman"/>
        </w:rPr>
        <w:t xml:space="preserve">: Apps such as SWAYAM, eSkill India, and YouTube offer vocational and technical training in regional languages, accessible on the same phones used for </w:t>
      </w:r>
      <w:proofErr w:type="spellStart"/>
      <w:r w:rsidRPr="003379FB">
        <w:rPr>
          <w:rFonts w:ascii="Times New Roman" w:hAnsi="Times New Roman" w:cs="Times New Roman"/>
        </w:rPr>
        <w:t>PhonePe</w:t>
      </w:r>
      <w:proofErr w:type="spellEnd"/>
      <w:r w:rsidRPr="003379FB">
        <w:rPr>
          <w:rFonts w:ascii="Times New Roman" w:hAnsi="Times New Roman" w:cs="Times New Roman"/>
        </w:rPr>
        <w:t>.</w:t>
      </w:r>
    </w:p>
    <w:p w14:paraId="0DE32AB7" w14:textId="77777777" w:rsidR="003379FB" w:rsidRPr="003379FB" w:rsidRDefault="003379FB" w:rsidP="003379FB">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Entrepreneurship through Digital Payments</w:t>
      </w:r>
      <w:r w:rsidRPr="003379FB">
        <w:rPr>
          <w:rFonts w:ascii="Times New Roman" w:hAnsi="Times New Roman" w:cs="Times New Roman"/>
        </w:rPr>
        <w:t xml:space="preserve">: Once skilled, rural youth and women can start small businesses and receive payments through </w:t>
      </w:r>
      <w:proofErr w:type="spellStart"/>
      <w:r w:rsidRPr="003379FB">
        <w:rPr>
          <w:rFonts w:ascii="Times New Roman" w:hAnsi="Times New Roman" w:cs="Times New Roman"/>
        </w:rPr>
        <w:t>PhonePe</w:t>
      </w:r>
      <w:proofErr w:type="spellEnd"/>
      <w:r w:rsidRPr="003379FB">
        <w:rPr>
          <w:rFonts w:ascii="Times New Roman" w:hAnsi="Times New Roman" w:cs="Times New Roman"/>
        </w:rPr>
        <w:t xml:space="preserve"> or UPI, encouraging self-employment and financial independence.</w:t>
      </w:r>
    </w:p>
    <w:p w14:paraId="5EEA549E" w14:textId="77777777" w:rsidR="003379FB" w:rsidRPr="003379FB" w:rsidRDefault="003379FB" w:rsidP="003379FB">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E-Certification and Job Matching Platforms</w:t>
      </w:r>
      <w:r w:rsidRPr="003379FB">
        <w:rPr>
          <w:rFonts w:ascii="Times New Roman" w:hAnsi="Times New Roman" w:cs="Times New Roman"/>
        </w:rPr>
        <w:t xml:space="preserve">: Technology helps candidates receive digital certificates and register on job platforms like NSDC, which work similarly to mobile-based interfaces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w:t>
      </w:r>
    </w:p>
    <w:p w14:paraId="7BD92891" w14:textId="4E3F312A" w:rsidR="003379FB" w:rsidRPr="00534CE5" w:rsidRDefault="003379FB" w:rsidP="003379FB">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Awareness through Social Media and WhatsApp</w:t>
      </w:r>
      <w:r w:rsidRPr="003379FB">
        <w:rPr>
          <w:rFonts w:ascii="Times New Roman" w:hAnsi="Times New Roman" w:cs="Times New Roman"/>
        </w:rPr>
        <w:t xml:space="preserve">: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 xml:space="preserve"> promotes its services </w:t>
      </w:r>
      <w:proofErr w:type="gramStart"/>
      <w:r w:rsidRPr="003379FB">
        <w:rPr>
          <w:rFonts w:ascii="Times New Roman" w:hAnsi="Times New Roman" w:cs="Times New Roman"/>
        </w:rPr>
        <w:t>online,</w:t>
      </w:r>
      <w:proofErr w:type="gramEnd"/>
      <w:r w:rsidRPr="003379FB">
        <w:rPr>
          <w:rFonts w:ascii="Times New Roman" w:hAnsi="Times New Roman" w:cs="Times New Roman"/>
        </w:rPr>
        <w:t xml:space="preserve"> awareness campaigns for skill development programs are also run using social media, WhatsApp, and local-language audio-visual content.</w:t>
      </w:r>
    </w:p>
    <w:p w14:paraId="648AD502" w14:textId="564B4CFE" w:rsidR="003379FB" w:rsidRDefault="00534CE5" w:rsidP="003379F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2.3 </w:t>
      </w:r>
      <w:r w:rsidRPr="003379FB">
        <w:rPr>
          <w:rFonts w:ascii="Times New Roman" w:hAnsi="Times New Roman" w:cs="Times New Roman"/>
          <w:b/>
          <w:bCs/>
          <w:sz w:val="28"/>
          <w:szCs w:val="28"/>
        </w:rPr>
        <w:t xml:space="preserve">SUSTAINABLE DEVELOPMENT BEST PRACTICES </w:t>
      </w:r>
    </w:p>
    <w:p w14:paraId="62E5ADAC" w14:textId="77777777" w:rsidR="003379FB" w:rsidRPr="003379FB" w:rsidRDefault="003379FB" w:rsidP="003379FB">
      <w:pPr>
        <w:spacing w:line="360" w:lineRule="auto"/>
        <w:jc w:val="both"/>
        <w:rPr>
          <w:rFonts w:ascii="Times New Roman" w:hAnsi="Times New Roman" w:cs="Times New Roman"/>
          <w:b/>
          <w:bCs/>
        </w:rPr>
      </w:pPr>
      <w:r w:rsidRPr="003379FB">
        <w:rPr>
          <w:rFonts w:ascii="Times New Roman" w:hAnsi="Times New Roman" w:cs="Times New Roman"/>
          <w:b/>
          <w:bCs/>
        </w:rPr>
        <w:t>Digital Literacy Campaigns</w:t>
      </w:r>
    </w:p>
    <w:p w14:paraId="20448983" w14:textId="77777777" w:rsidR="003379FB" w:rsidRPr="003379FB" w:rsidRDefault="003379FB" w:rsidP="003379FB">
      <w:pPr>
        <w:numPr>
          <w:ilvl w:val="0"/>
          <w:numId w:val="2"/>
        </w:numPr>
        <w:spacing w:line="360" w:lineRule="auto"/>
        <w:jc w:val="both"/>
        <w:rPr>
          <w:rFonts w:ascii="Times New Roman" w:hAnsi="Times New Roman" w:cs="Times New Roman"/>
        </w:rPr>
      </w:pPr>
      <w:r w:rsidRPr="003379FB">
        <w:rPr>
          <w:rFonts w:ascii="Times New Roman" w:hAnsi="Times New Roman" w:cs="Times New Roman"/>
        </w:rPr>
        <w:t>Conduct weekly digital boot camps in local schools or community halls.</w:t>
      </w:r>
    </w:p>
    <w:p w14:paraId="005C1AE5" w14:textId="77777777" w:rsidR="003379FB" w:rsidRPr="003379FB" w:rsidRDefault="003379FB" w:rsidP="003379FB">
      <w:pPr>
        <w:numPr>
          <w:ilvl w:val="0"/>
          <w:numId w:val="2"/>
        </w:numPr>
        <w:spacing w:line="360" w:lineRule="auto"/>
        <w:jc w:val="both"/>
        <w:rPr>
          <w:rFonts w:ascii="Times New Roman" w:hAnsi="Times New Roman" w:cs="Times New Roman"/>
        </w:rPr>
      </w:pPr>
      <w:r w:rsidRPr="003379FB">
        <w:rPr>
          <w:rFonts w:ascii="Times New Roman" w:hAnsi="Times New Roman" w:cs="Times New Roman"/>
        </w:rPr>
        <w:t>Partner with Common Service Centres (CSCs) to provide access to digital services.</w:t>
      </w:r>
    </w:p>
    <w:p w14:paraId="21D5A0B7" w14:textId="78D57F51" w:rsidR="00534CE5" w:rsidRPr="00534CE5" w:rsidRDefault="003379FB" w:rsidP="003379FB">
      <w:pPr>
        <w:numPr>
          <w:ilvl w:val="0"/>
          <w:numId w:val="2"/>
        </w:numPr>
        <w:spacing w:line="360" w:lineRule="auto"/>
        <w:jc w:val="both"/>
        <w:rPr>
          <w:rFonts w:ascii="Times New Roman" w:hAnsi="Times New Roman" w:cs="Times New Roman"/>
        </w:rPr>
      </w:pPr>
      <w:r w:rsidRPr="003379FB">
        <w:rPr>
          <w:rFonts w:ascii="Times New Roman" w:hAnsi="Times New Roman" w:cs="Times New Roman"/>
        </w:rPr>
        <w:t>Provide certification for trainees to encourage participation and credibility.</w:t>
      </w:r>
    </w:p>
    <w:p w14:paraId="22191E06" w14:textId="645CE869" w:rsidR="003379FB" w:rsidRPr="003379FB" w:rsidRDefault="003379FB" w:rsidP="003379FB">
      <w:pPr>
        <w:spacing w:line="360" w:lineRule="auto"/>
        <w:jc w:val="both"/>
        <w:rPr>
          <w:rFonts w:ascii="Times New Roman" w:hAnsi="Times New Roman" w:cs="Times New Roman"/>
          <w:b/>
          <w:bCs/>
        </w:rPr>
      </w:pPr>
      <w:r w:rsidRPr="003379FB">
        <w:rPr>
          <w:rFonts w:ascii="Times New Roman" w:hAnsi="Times New Roman" w:cs="Times New Roman"/>
          <w:b/>
          <w:bCs/>
        </w:rPr>
        <w:t>Use of Visual and Interactive Learning</w:t>
      </w:r>
    </w:p>
    <w:p w14:paraId="38A1868D" w14:textId="77777777" w:rsidR="003379FB" w:rsidRPr="003379FB" w:rsidRDefault="003379FB" w:rsidP="003379FB">
      <w:pPr>
        <w:numPr>
          <w:ilvl w:val="0"/>
          <w:numId w:val="3"/>
        </w:numPr>
        <w:spacing w:line="360" w:lineRule="auto"/>
        <w:jc w:val="both"/>
        <w:rPr>
          <w:rFonts w:ascii="Times New Roman" w:hAnsi="Times New Roman" w:cs="Times New Roman"/>
        </w:rPr>
      </w:pPr>
      <w:r w:rsidRPr="003379FB">
        <w:rPr>
          <w:rFonts w:ascii="Times New Roman" w:hAnsi="Times New Roman" w:cs="Times New Roman"/>
        </w:rPr>
        <w:t>Design videos in regional languages showing step-by-step transactions (UPI, ATM, etc.).</w:t>
      </w:r>
    </w:p>
    <w:p w14:paraId="27B395CF" w14:textId="77777777" w:rsidR="003379FB" w:rsidRPr="003379FB" w:rsidRDefault="003379FB" w:rsidP="003379FB">
      <w:pPr>
        <w:numPr>
          <w:ilvl w:val="0"/>
          <w:numId w:val="3"/>
        </w:numPr>
        <w:spacing w:line="360" w:lineRule="auto"/>
        <w:jc w:val="both"/>
        <w:rPr>
          <w:rFonts w:ascii="Times New Roman" w:hAnsi="Times New Roman" w:cs="Times New Roman"/>
        </w:rPr>
      </w:pPr>
      <w:r w:rsidRPr="003379FB">
        <w:rPr>
          <w:rFonts w:ascii="Times New Roman" w:hAnsi="Times New Roman" w:cs="Times New Roman"/>
        </w:rPr>
        <w:t>Simulate real-life situations such as paying bills, checking balances, or sending money.</w:t>
      </w:r>
    </w:p>
    <w:p w14:paraId="2F86DDB9" w14:textId="77777777" w:rsidR="003379FB" w:rsidRPr="003379FB" w:rsidRDefault="003379FB" w:rsidP="003379FB">
      <w:pPr>
        <w:numPr>
          <w:ilvl w:val="0"/>
          <w:numId w:val="3"/>
        </w:numPr>
        <w:spacing w:line="360" w:lineRule="auto"/>
        <w:jc w:val="both"/>
        <w:rPr>
          <w:rFonts w:ascii="Times New Roman" w:hAnsi="Times New Roman" w:cs="Times New Roman"/>
        </w:rPr>
      </w:pPr>
      <w:r w:rsidRPr="003379FB">
        <w:rPr>
          <w:rFonts w:ascii="Times New Roman" w:hAnsi="Times New Roman" w:cs="Times New Roman"/>
        </w:rPr>
        <w:t>Use story-based roleplays to make learning relatable and engaging.</w:t>
      </w:r>
    </w:p>
    <w:p w14:paraId="63F4CC89" w14:textId="5B4CE699" w:rsidR="003379FB" w:rsidRPr="003379FB" w:rsidRDefault="003379FB" w:rsidP="003379FB">
      <w:pPr>
        <w:spacing w:line="360" w:lineRule="auto"/>
        <w:jc w:val="both"/>
        <w:rPr>
          <w:rFonts w:ascii="Times New Roman" w:hAnsi="Times New Roman" w:cs="Times New Roman"/>
          <w:b/>
          <w:bCs/>
        </w:rPr>
      </w:pPr>
      <w:r w:rsidRPr="003379FB">
        <w:rPr>
          <w:rFonts w:ascii="Times New Roman" w:hAnsi="Times New Roman" w:cs="Times New Roman"/>
        </w:rPr>
        <w:lastRenderedPageBreak/>
        <w:t xml:space="preserve"> </w:t>
      </w:r>
      <w:r w:rsidRPr="003379FB">
        <w:rPr>
          <w:rFonts w:ascii="Times New Roman" w:hAnsi="Times New Roman" w:cs="Times New Roman"/>
          <w:b/>
          <w:bCs/>
        </w:rPr>
        <w:t>Promoting Cybersecurity Awareness</w:t>
      </w:r>
    </w:p>
    <w:p w14:paraId="415784CD" w14:textId="77777777" w:rsidR="003379FB" w:rsidRPr="003379FB" w:rsidRDefault="003379FB" w:rsidP="003379FB">
      <w:pPr>
        <w:numPr>
          <w:ilvl w:val="0"/>
          <w:numId w:val="4"/>
        </w:numPr>
        <w:spacing w:line="360" w:lineRule="auto"/>
        <w:jc w:val="both"/>
        <w:rPr>
          <w:rFonts w:ascii="Times New Roman" w:hAnsi="Times New Roman" w:cs="Times New Roman"/>
        </w:rPr>
      </w:pPr>
      <w:r w:rsidRPr="003379FB">
        <w:rPr>
          <w:rFonts w:ascii="Times New Roman" w:hAnsi="Times New Roman" w:cs="Times New Roman"/>
        </w:rPr>
        <w:t>Conduct mock drills on phishing scams and fraud calls.</w:t>
      </w:r>
    </w:p>
    <w:p w14:paraId="558E8EED" w14:textId="77777777" w:rsidR="003379FB" w:rsidRPr="003379FB" w:rsidRDefault="003379FB" w:rsidP="003379FB">
      <w:pPr>
        <w:numPr>
          <w:ilvl w:val="0"/>
          <w:numId w:val="4"/>
        </w:numPr>
        <w:spacing w:line="360" w:lineRule="auto"/>
        <w:jc w:val="both"/>
        <w:rPr>
          <w:rFonts w:ascii="Times New Roman" w:hAnsi="Times New Roman" w:cs="Times New Roman"/>
        </w:rPr>
      </w:pPr>
      <w:r w:rsidRPr="003379FB">
        <w:rPr>
          <w:rFonts w:ascii="Times New Roman" w:hAnsi="Times New Roman" w:cs="Times New Roman"/>
        </w:rPr>
        <w:t>Distribute a cybersecurity checklist (Do’s &amp; Don’ts) in print and digital form.</w:t>
      </w:r>
    </w:p>
    <w:p w14:paraId="590E0DDC" w14:textId="77777777" w:rsidR="003379FB" w:rsidRPr="003379FB" w:rsidRDefault="003379FB" w:rsidP="003379FB">
      <w:pPr>
        <w:numPr>
          <w:ilvl w:val="0"/>
          <w:numId w:val="4"/>
        </w:numPr>
        <w:spacing w:line="360" w:lineRule="auto"/>
        <w:jc w:val="both"/>
        <w:rPr>
          <w:rFonts w:ascii="Times New Roman" w:hAnsi="Times New Roman" w:cs="Times New Roman"/>
        </w:rPr>
      </w:pPr>
      <w:r w:rsidRPr="003379FB">
        <w:rPr>
          <w:rFonts w:ascii="Times New Roman" w:hAnsi="Times New Roman" w:cs="Times New Roman"/>
        </w:rPr>
        <w:t xml:space="preserve">Promote government apps like BHIM and </w:t>
      </w:r>
      <w:proofErr w:type="spellStart"/>
      <w:r w:rsidRPr="003379FB">
        <w:rPr>
          <w:rFonts w:ascii="Times New Roman" w:hAnsi="Times New Roman" w:cs="Times New Roman"/>
        </w:rPr>
        <w:t>Digilocker</w:t>
      </w:r>
      <w:proofErr w:type="spellEnd"/>
      <w:r w:rsidRPr="003379FB">
        <w:rPr>
          <w:rFonts w:ascii="Times New Roman" w:hAnsi="Times New Roman" w:cs="Times New Roman"/>
        </w:rPr>
        <w:t xml:space="preserve"> for secure transactions.</w:t>
      </w:r>
    </w:p>
    <w:p w14:paraId="0B36A31E" w14:textId="30376F59" w:rsidR="003379FB" w:rsidRPr="003379FB" w:rsidRDefault="003379FB" w:rsidP="003379FB">
      <w:pPr>
        <w:spacing w:line="360" w:lineRule="auto"/>
        <w:jc w:val="both"/>
        <w:rPr>
          <w:rFonts w:ascii="Times New Roman" w:hAnsi="Times New Roman" w:cs="Times New Roman"/>
          <w:b/>
          <w:bCs/>
        </w:rPr>
      </w:pPr>
      <w:r w:rsidRPr="003379FB">
        <w:rPr>
          <w:rFonts w:ascii="Times New Roman" w:hAnsi="Times New Roman" w:cs="Times New Roman"/>
        </w:rPr>
        <w:t xml:space="preserve"> </w:t>
      </w:r>
      <w:r w:rsidRPr="003379FB">
        <w:rPr>
          <w:rFonts w:ascii="Times New Roman" w:hAnsi="Times New Roman" w:cs="Times New Roman"/>
          <w:b/>
          <w:bCs/>
        </w:rPr>
        <w:t>Inclusion and Gender Equity</w:t>
      </w:r>
    </w:p>
    <w:p w14:paraId="4A1C627B" w14:textId="77777777" w:rsidR="003379FB" w:rsidRPr="003379FB" w:rsidRDefault="003379FB" w:rsidP="003379FB">
      <w:pPr>
        <w:numPr>
          <w:ilvl w:val="0"/>
          <w:numId w:val="5"/>
        </w:numPr>
        <w:spacing w:line="360" w:lineRule="auto"/>
        <w:jc w:val="both"/>
        <w:rPr>
          <w:rFonts w:ascii="Times New Roman" w:hAnsi="Times New Roman" w:cs="Times New Roman"/>
        </w:rPr>
      </w:pPr>
      <w:r w:rsidRPr="003379FB">
        <w:rPr>
          <w:rFonts w:ascii="Times New Roman" w:hAnsi="Times New Roman" w:cs="Times New Roman"/>
        </w:rPr>
        <w:t>Create women-centric groups to build trust and confidence in using mobile banking.</w:t>
      </w:r>
    </w:p>
    <w:p w14:paraId="3DFAE572" w14:textId="77777777" w:rsidR="003379FB" w:rsidRPr="003379FB" w:rsidRDefault="003379FB" w:rsidP="003379FB">
      <w:pPr>
        <w:numPr>
          <w:ilvl w:val="0"/>
          <w:numId w:val="5"/>
        </w:numPr>
        <w:spacing w:line="360" w:lineRule="auto"/>
        <w:jc w:val="both"/>
        <w:rPr>
          <w:rFonts w:ascii="Times New Roman" w:hAnsi="Times New Roman" w:cs="Times New Roman"/>
        </w:rPr>
      </w:pPr>
      <w:r w:rsidRPr="003379FB">
        <w:rPr>
          <w:rFonts w:ascii="Times New Roman" w:hAnsi="Times New Roman" w:cs="Times New Roman"/>
        </w:rPr>
        <w:t xml:space="preserve">Special outreach to self-help groups (SHGs), </w:t>
      </w:r>
      <w:proofErr w:type="spellStart"/>
      <w:r w:rsidRPr="003379FB">
        <w:rPr>
          <w:rFonts w:ascii="Times New Roman" w:hAnsi="Times New Roman" w:cs="Times New Roman"/>
        </w:rPr>
        <w:t>Anganwadi</w:t>
      </w:r>
      <w:proofErr w:type="spellEnd"/>
      <w:r w:rsidRPr="003379FB">
        <w:rPr>
          <w:rFonts w:ascii="Times New Roman" w:hAnsi="Times New Roman" w:cs="Times New Roman"/>
        </w:rPr>
        <w:t xml:space="preserve"> workers, and farmers.</w:t>
      </w:r>
    </w:p>
    <w:p w14:paraId="5D411B4E" w14:textId="77777777" w:rsidR="003379FB" w:rsidRPr="003379FB" w:rsidRDefault="003379FB" w:rsidP="003379FB">
      <w:pPr>
        <w:numPr>
          <w:ilvl w:val="0"/>
          <w:numId w:val="5"/>
        </w:numPr>
        <w:spacing w:line="360" w:lineRule="auto"/>
        <w:jc w:val="both"/>
        <w:rPr>
          <w:rFonts w:ascii="Times New Roman" w:hAnsi="Times New Roman" w:cs="Times New Roman"/>
        </w:rPr>
      </w:pPr>
      <w:r w:rsidRPr="003379FB">
        <w:rPr>
          <w:rFonts w:ascii="Times New Roman" w:hAnsi="Times New Roman" w:cs="Times New Roman"/>
        </w:rPr>
        <w:t>Provide basic mobile training for elderly and illiterate participants using symbols and voice guidance.</w:t>
      </w:r>
    </w:p>
    <w:p w14:paraId="25C177D3" w14:textId="59B77529" w:rsidR="003379FB" w:rsidRPr="003379FB" w:rsidRDefault="003379FB" w:rsidP="003379FB">
      <w:pPr>
        <w:spacing w:line="360" w:lineRule="auto"/>
        <w:jc w:val="both"/>
        <w:rPr>
          <w:rFonts w:ascii="Times New Roman" w:hAnsi="Times New Roman" w:cs="Times New Roman"/>
          <w:b/>
          <w:bCs/>
        </w:rPr>
      </w:pPr>
      <w:r w:rsidRPr="003379FB">
        <w:rPr>
          <w:rFonts w:ascii="Times New Roman" w:hAnsi="Times New Roman" w:cs="Times New Roman"/>
          <w:b/>
          <w:bCs/>
        </w:rPr>
        <w:t xml:space="preserve"> Sustainable Outreach Models</w:t>
      </w:r>
    </w:p>
    <w:p w14:paraId="0A1E9021" w14:textId="77777777" w:rsidR="003379FB" w:rsidRPr="003379FB" w:rsidRDefault="003379FB" w:rsidP="003379FB">
      <w:pPr>
        <w:numPr>
          <w:ilvl w:val="0"/>
          <w:numId w:val="6"/>
        </w:numPr>
        <w:spacing w:line="360" w:lineRule="auto"/>
        <w:jc w:val="both"/>
        <w:rPr>
          <w:rFonts w:ascii="Times New Roman" w:hAnsi="Times New Roman" w:cs="Times New Roman"/>
        </w:rPr>
      </w:pPr>
      <w:r w:rsidRPr="003379FB">
        <w:rPr>
          <w:rFonts w:ascii="Times New Roman" w:hAnsi="Times New Roman" w:cs="Times New Roman"/>
        </w:rPr>
        <w:t>Launch a “Train-the-Trainer” model—empower one person from each village cluster.</w:t>
      </w:r>
    </w:p>
    <w:p w14:paraId="518BF77D" w14:textId="77777777" w:rsidR="003379FB" w:rsidRPr="003379FB" w:rsidRDefault="003379FB" w:rsidP="003379FB">
      <w:pPr>
        <w:numPr>
          <w:ilvl w:val="0"/>
          <w:numId w:val="6"/>
        </w:numPr>
        <w:spacing w:line="360" w:lineRule="auto"/>
        <w:jc w:val="both"/>
        <w:rPr>
          <w:rFonts w:ascii="Times New Roman" w:hAnsi="Times New Roman" w:cs="Times New Roman"/>
        </w:rPr>
      </w:pPr>
      <w:r w:rsidRPr="003379FB">
        <w:rPr>
          <w:rFonts w:ascii="Times New Roman" w:hAnsi="Times New Roman" w:cs="Times New Roman"/>
        </w:rPr>
        <w:t xml:space="preserve">Set up digital helpdesks at Panchayat </w:t>
      </w:r>
      <w:proofErr w:type="spellStart"/>
      <w:r w:rsidRPr="003379FB">
        <w:rPr>
          <w:rFonts w:ascii="Times New Roman" w:hAnsi="Times New Roman" w:cs="Times New Roman"/>
        </w:rPr>
        <w:t>Bhavans</w:t>
      </w:r>
      <w:proofErr w:type="spellEnd"/>
      <w:r w:rsidRPr="003379FB">
        <w:rPr>
          <w:rFonts w:ascii="Times New Roman" w:hAnsi="Times New Roman" w:cs="Times New Roman"/>
        </w:rPr>
        <w:t xml:space="preserve"> or local shops.</w:t>
      </w:r>
    </w:p>
    <w:p w14:paraId="67E85EE4" w14:textId="6D7C27E8" w:rsidR="003379FB" w:rsidRPr="00534CE5" w:rsidRDefault="003379FB" w:rsidP="003379FB">
      <w:pPr>
        <w:numPr>
          <w:ilvl w:val="0"/>
          <w:numId w:val="6"/>
        </w:numPr>
        <w:spacing w:line="360" w:lineRule="auto"/>
        <w:jc w:val="both"/>
        <w:rPr>
          <w:rFonts w:ascii="Times New Roman" w:hAnsi="Times New Roman" w:cs="Times New Roman"/>
        </w:rPr>
      </w:pPr>
      <w:r w:rsidRPr="003379FB">
        <w:rPr>
          <w:rFonts w:ascii="Times New Roman" w:hAnsi="Times New Roman" w:cs="Times New Roman"/>
        </w:rPr>
        <w:t>Leverage WhatsApp and Telegram groups to share daily updates and tips.</w:t>
      </w:r>
    </w:p>
    <w:p w14:paraId="717D07F0" w14:textId="77777777" w:rsidR="00534CE5" w:rsidRDefault="00534CE5" w:rsidP="001C1832">
      <w:pPr>
        <w:spacing w:line="360" w:lineRule="auto"/>
        <w:rPr>
          <w:rFonts w:ascii="Times New Roman" w:hAnsi="Times New Roman" w:cs="Times New Roman"/>
          <w:sz w:val="28"/>
          <w:szCs w:val="28"/>
          <w:lang w:val="en-US"/>
        </w:rPr>
      </w:pPr>
      <w:r w:rsidRPr="001C1832">
        <w:rPr>
          <w:rFonts w:ascii="Times New Roman" w:hAnsi="Times New Roman" w:cs="Times New Roman"/>
          <w:sz w:val="28"/>
          <w:szCs w:val="28"/>
          <w:lang w:val="en-US"/>
        </w:rPr>
        <w:t xml:space="preserve"> </w:t>
      </w:r>
    </w:p>
    <w:p w14:paraId="6235B009" w14:textId="77777777" w:rsidR="00534CE5" w:rsidRDefault="00534CE5" w:rsidP="001C1832">
      <w:pPr>
        <w:spacing w:line="360" w:lineRule="auto"/>
        <w:rPr>
          <w:rFonts w:ascii="Times New Roman" w:hAnsi="Times New Roman" w:cs="Times New Roman"/>
          <w:sz w:val="28"/>
          <w:szCs w:val="28"/>
          <w:lang w:val="en-US"/>
        </w:rPr>
      </w:pPr>
    </w:p>
    <w:p w14:paraId="40AF45CD" w14:textId="77777777" w:rsidR="00534CE5" w:rsidRDefault="00534CE5" w:rsidP="001C1832">
      <w:pPr>
        <w:spacing w:line="360" w:lineRule="auto"/>
        <w:rPr>
          <w:rFonts w:ascii="Times New Roman" w:hAnsi="Times New Roman" w:cs="Times New Roman"/>
          <w:sz w:val="28"/>
          <w:szCs w:val="28"/>
          <w:lang w:val="en-US"/>
        </w:rPr>
      </w:pPr>
    </w:p>
    <w:p w14:paraId="318239BE" w14:textId="77777777" w:rsidR="00534CE5" w:rsidRDefault="00534CE5" w:rsidP="001C1832">
      <w:pPr>
        <w:spacing w:line="360" w:lineRule="auto"/>
        <w:rPr>
          <w:rFonts w:ascii="Times New Roman" w:hAnsi="Times New Roman" w:cs="Times New Roman"/>
          <w:sz w:val="28"/>
          <w:szCs w:val="28"/>
          <w:lang w:val="en-US"/>
        </w:rPr>
      </w:pPr>
    </w:p>
    <w:p w14:paraId="6BEDF67A" w14:textId="77777777" w:rsidR="00534CE5" w:rsidRDefault="00534CE5" w:rsidP="001C1832">
      <w:pPr>
        <w:spacing w:line="360" w:lineRule="auto"/>
        <w:rPr>
          <w:rFonts w:ascii="Times New Roman" w:hAnsi="Times New Roman" w:cs="Times New Roman"/>
          <w:sz w:val="28"/>
          <w:szCs w:val="28"/>
          <w:lang w:val="en-US"/>
        </w:rPr>
      </w:pPr>
    </w:p>
    <w:p w14:paraId="231598F6" w14:textId="77777777" w:rsidR="00534CE5" w:rsidRDefault="00534CE5" w:rsidP="001C1832">
      <w:pPr>
        <w:spacing w:line="360" w:lineRule="auto"/>
        <w:rPr>
          <w:rFonts w:ascii="Times New Roman" w:hAnsi="Times New Roman" w:cs="Times New Roman"/>
          <w:sz w:val="28"/>
          <w:szCs w:val="28"/>
          <w:lang w:val="en-US"/>
        </w:rPr>
      </w:pPr>
    </w:p>
    <w:p w14:paraId="0E99EBEA" w14:textId="77777777" w:rsidR="00534CE5" w:rsidRDefault="00534CE5" w:rsidP="001C1832">
      <w:pPr>
        <w:spacing w:line="360" w:lineRule="auto"/>
        <w:rPr>
          <w:rFonts w:ascii="Times New Roman" w:hAnsi="Times New Roman" w:cs="Times New Roman"/>
          <w:sz w:val="28"/>
          <w:szCs w:val="28"/>
          <w:lang w:val="en-US"/>
        </w:rPr>
      </w:pPr>
    </w:p>
    <w:p w14:paraId="41FC1B9E" w14:textId="77777777" w:rsidR="00534CE5" w:rsidRDefault="00534CE5" w:rsidP="001C1832">
      <w:pPr>
        <w:spacing w:line="360" w:lineRule="auto"/>
        <w:rPr>
          <w:rFonts w:ascii="Times New Roman" w:hAnsi="Times New Roman" w:cs="Times New Roman"/>
          <w:sz w:val="28"/>
          <w:szCs w:val="28"/>
          <w:lang w:val="en-US"/>
        </w:rPr>
      </w:pPr>
    </w:p>
    <w:p w14:paraId="1F159EF8" w14:textId="77777777" w:rsidR="00534CE5" w:rsidRDefault="00534CE5" w:rsidP="001C1832">
      <w:pPr>
        <w:spacing w:line="360" w:lineRule="auto"/>
        <w:rPr>
          <w:rFonts w:ascii="Times New Roman" w:hAnsi="Times New Roman" w:cs="Times New Roman"/>
          <w:sz w:val="28"/>
          <w:szCs w:val="28"/>
          <w:lang w:val="en-US"/>
        </w:rPr>
      </w:pPr>
    </w:p>
    <w:p w14:paraId="76EB1654" w14:textId="64A67DD1" w:rsidR="001C1832" w:rsidRPr="001C1832" w:rsidRDefault="00534CE5" w:rsidP="00534CE5">
      <w:pPr>
        <w:spacing w:line="360" w:lineRule="auto"/>
        <w:jc w:val="center"/>
        <w:rPr>
          <w:rFonts w:ascii="Times New Roman" w:hAnsi="Times New Roman" w:cs="Times New Roman"/>
          <w:b/>
          <w:bCs/>
          <w:sz w:val="32"/>
          <w:szCs w:val="32"/>
          <w:lang w:val="en-US"/>
        </w:rPr>
      </w:pPr>
      <w:r w:rsidRPr="001C1832">
        <w:rPr>
          <w:rFonts w:ascii="Times New Roman" w:hAnsi="Times New Roman" w:cs="Times New Roman"/>
          <w:b/>
          <w:bCs/>
          <w:sz w:val="32"/>
          <w:szCs w:val="32"/>
          <w:lang w:val="en-US"/>
        </w:rPr>
        <w:lastRenderedPageBreak/>
        <w:t>CREATING AN AWARENESS REGARDING RAIN WATER HARVESTING IN URBAN AND RURAL AREA</w:t>
      </w:r>
    </w:p>
    <w:p w14:paraId="7BBFD542" w14:textId="4574EF31" w:rsidR="003379FB" w:rsidRDefault="00534CE5" w:rsidP="003379FB">
      <w:pPr>
        <w:spacing w:line="360" w:lineRule="auto"/>
        <w:rPr>
          <w:rFonts w:ascii="Times New Roman" w:hAnsi="Times New Roman" w:cs="Times New Roman"/>
          <w:b/>
          <w:bCs/>
          <w:sz w:val="28"/>
          <w:szCs w:val="28"/>
        </w:rPr>
      </w:pPr>
      <w:r w:rsidRPr="001C1832">
        <w:rPr>
          <w:rFonts w:ascii="Times New Roman" w:hAnsi="Times New Roman" w:cs="Times New Roman"/>
          <w:b/>
          <w:bCs/>
          <w:sz w:val="28"/>
          <w:szCs w:val="28"/>
        </w:rPr>
        <w:t>2.1 OVERVIEW</w:t>
      </w:r>
    </w:p>
    <w:p w14:paraId="45D01B15" w14:textId="77777777" w:rsidR="001C1832" w:rsidRPr="001C1832" w:rsidRDefault="001C1832" w:rsidP="00534CE5">
      <w:pPr>
        <w:spacing w:line="360" w:lineRule="auto"/>
        <w:ind w:firstLine="720"/>
        <w:jc w:val="both"/>
        <w:rPr>
          <w:rFonts w:ascii="Times New Roman" w:hAnsi="Times New Roman" w:cs="Times New Roman"/>
        </w:rPr>
      </w:pPr>
      <w:r w:rsidRPr="001C1832">
        <w:rPr>
          <w:rFonts w:ascii="Times New Roman" w:hAnsi="Times New Roman" w:cs="Times New Roman"/>
        </w:rPr>
        <w:t>Water scarcity is a growing concern in many parts of India, affecting both urban and rural populations. Rapid urbanization, deforestation, and overuse of groundwater have led to declining water levels and seasonal shortages. Rainwater harvesting (RWH) is a simple yet effective technique to conserve water by collecting and storing rainwater for reuse. To address this critical issue, creating awareness about rainwater harvesting has become essential in promoting sustainable water management practices across urban and rural areas.</w:t>
      </w:r>
    </w:p>
    <w:p w14:paraId="5BABBFC8" w14:textId="77777777" w:rsidR="001C1832" w:rsidRPr="001C1832" w:rsidRDefault="001C1832" w:rsidP="00534CE5">
      <w:pPr>
        <w:spacing w:line="360" w:lineRule="auto"/>
        <w:ind w:firstLine="720"/>
        <w:jc w:val="both"/>
        <w:rPr>
          <w:rFonts w:ascii="Times New Roman" w:hAnsi="Times New Roman" w:cs="Times New Roman"/>
        </w:rPr>
      </w:pPr>
      <w:r w:rsidRPr="001C1832">
        <w:rPr>
          <w:rFonts w:ascii="Times New Roman" w:hAnsi="Times New Roman" w:cs="Times New Roman"/>
        </w:rPr>
        <w:t>The awareness initiative aims to educate communities about the importance, benefits, and methods of rainwater harvesting. In urban areas, it focuses on rooftop rainwater collection systems, integrating RWH with buildings and promoting water reuse for household and gardening purposes. In rural regions, the emphasis is on traditional and low-cost harvesting techniques like percolation pits, farm ponds, and check dams to recharge groundwater and support agricultural needs.</w:t>
      </w:r>
    </w:p>
    <w:p w14:paraId="66E93C9D" w14:textId="77777777" w:rsidR="001C1832" w:rsidRPr="001C1832" w:rsidRDefault="001C1832" w:rsidP="00534CE5">
      <w:pPr>
        <w:spacing w:line="360" w:lineRule="auto"/>
        <w:ind w:firstLine="720"/>
        <w:jc w:val="both"/>
        <w:rPr>
          <w:rFonts w:ascii="Times New Roman" w:hAnsi="Times New Roman" w:cs="Times New Roman"/>
        </w:rPr>
      </w:pPr>
      <w:r w:rsidRPr="001C1832">
        <w:rPr>
          <w:rFonts w:ascii="Times New Roman" w:hAnsi="Times New Roman" w:cs="Times New Roman"/>
        </w:rPr>
        <w:t>Various innovative methods are used to spread awareness, including community meetings, school workshops, street plays, short videos, wall paintings, and digital campaigns. Demonstration models are installed in public spaces to show how RWH systems work in real life. Local government bodies, NGOs, and environmental groups collaborate to implement these programs and encourage community participation.</w:t>
      </w:r>
    </w:p>
    <w:p w14:paraId="44AC36F6" w14:textId="7FBC4B4B" w:rsidR="001C1832" w:rsidRDefault="001C1832" w:rsidP="00534CE5">
      <w:pPr>
        <w:spacing w:line="360" w:lineRule="auto"/>
        <w:ind w:firstLine="720"/>
        <w:jc w:val="both"/>
        <w:rPr>
          <w:rFonts w:ascii="Times New Roman" w:hAnsi="Times New Roman" w:cs="Times New Roman"/>
        </w:rPr>
      </w:pPr>
      <w:r w:rsidRPr="001C1832">
        <w:rPr>
          <w:rFonts w:ascii="Times New Roman" w:hAnsi="Times New Roman" w:cs="Times New Roman"/>
        </w:rPr>
        <w:t>By raising awareness and promoting action, the initiative contributes to water conservation, reduces dependence on external water sources, and strengthens local water security. It also aligns with sustainable development goals, especially SDG 6: Clean Water and Sanitation. Creating awareness about rainwater harvesting is a vital step toward ensuring a water-secure future for both urban and rural communities.</w:t>
      </w:r>
    </w:p>
    <w:p w14:paraId="6705C19E" w14:textId="20656958" w:rsidR="001C1832" w:rsidRDefault="00534CE5" w:rsidP="001C1832">
      <w:pPr>
        <w:spacing w:line="360" w:lineRule="auto"/>
        <w:jc w:val="both"/>
        <w:rPr>
          <w:rFonts w:ascii="Times New Roman" w:hAnsi="Times New Roman" w:cs="Times New Roman"/>
          <w:b/>
          <w:bCs/>
          <w:sz w:val="28"/>
          <w:szCs w:val="28"/>
        </w:rPr>
      </w:pPr>
      <w:r w:rsidRPr="007407F9">
        <w:rPr>
          <w:rFonts w:ascii="Times New Roman" w:hAnsi="Times New Roman" w:cs="Times New Roman"/>
          <w:b/>
          <w:bCs/>
          <w:sz w:val="28"/>
          <w:szCs w:val="28"/>
        </w:rPr>
        <w:t>2.2 USE OF TECHNOLOGY</w:t>
      </w:r>
    </w:p>
    <w:p w14:paraId="44B01350" w14:textId="3BC68FEC" w:rsidR="008533D2" w:rsidRPr="008533D2" w:rsidRDefault="008533D2" w:rsidP="00F73DAD">
      <w:pPr>
        <w:numPr>
          <w:ilvl w:val="0"/>
          <w:numId w:val="7"/>
        </w:numPr>
        <w:spacing w:line="360" w:lineRule="auto"/>
        <w:jc w:val="both"/>
        <w:rPr>
          <w:rFonts w:ascii="Times New Roman" w:hAnsi="Times New Roman" w:cs="Times New Roman"/>
        </w:rPr>
      </w:pPr>
      <w:r w:rsidRPr="00F73DAD">
        <w:rPr>
          <w:rFonts w:ascii="Times New Roman" w:hAnsi="Times New Roman" w:cs="Times New Roman"/>
          <w:b/>
        </w:rPr>
        <w:t>Interactive Mobile Campaigns</w:t>
      </w:r>
      <w:r w:rsidR="00F73DAD" w:rsidRPr="00F73DAD">
        <w:rPr>
          <w:rFonts w:ascii="Times New Roman" w:hAnsi="Times New Roman" w:cs="Times New Roman"/>
          <w:b/>
        </w:rPr>
        <w:t>:</w:t>
      </w:r>
      <w:r w:rsidR="00F73DAD">
        <w:rPr>
          <w:rFonts w:ascii="Times New Roman" w:hAnsi="Times New Roman" w:cs="Times New Roman"/>
        </w:rPr>
        <w:t xml:space="preserve"> </w:t>
      </w:r>
      <w:r w:rsidRPr="008533D2">
        <w:rPr>
          <w:rFonts w:ascii="Times New Roman" w:hAnsi="Times New Roman" w:cs="Times New Roman"/>
        </w:rPr>
        <w:t xml:space="preserve">Awareness about rainwater harvesting is spread through mobile-based campaigns using WhatsApp, SMS, and voice messages in regional languages. These messages include simple, actionable tips and motivational success stories that even non-literate users can understand. Additionally, short video </w:t>
      </w:r>
      <w:r w:rsidRPr="008533D2">
        <w:rPr>
          <w:rFonts w:ascii="Times New Roman" w:hAnsi="Times New Roman" w:cs="Times New Roman"/>
        </w:rPr>
        <w:lastRenderedPageBreak/>
        <w:t>clips and animated infographics are shared on platforms like YouTube and Facebook to engage both rural and urban audiences in an easy and relatable format.</w:t>
      </w:r>
    </w:p>
    <w:p w14:paraId="31E1B6A2" w14:textId="1C13E319" w:rsidR="008533D2" w:rsidRPr="008533D2" w:rsidRDefault="008533D2" w:rsidP="008533D2">
      <w:pPr>
        <w:numPr>
          <w:ilvl w:val="0"/>
          <w:numId w:val="7"/>
        </w:numPr>
        <w:spacing w:line="360" w:lineRule="auto"/>
        <w:jc w:val="both"/>
        <w:rPr>
          <w:rFonts w:ascii="Times New Roman" w:hAnsi="Times New Roman" w:cs="Times New Roman"/>
        </w:rPr>
      </w:pPr>
      <w:proofErr w:type="spellStart"/>
      <w:r w:rsidRPr="00F73DAD">
        <w:rPr>
          <w:rFonts w:ascii="Times New Roman" w:hAnsi="Times New Roman" w:cs="Times New Roman"/>
          <w:b/>
        </w:rPr>
        <w:t>IoT</w:t>
      </w:r>
      <w:proofErr w:type="spellEnd"/>
      <w:r w:rsidRPr="00F73DAD">
        <w:rPr>
          <w:rFonts w:ascii="Times New Roman" w:hAnsi="Times New Roman" w:cs="Times New Roman"/>
          <w:b/>
        </w:rPr>
        <w:t>-Based Rainwater Monitoring Systems</w:t>
      </w:r>
      <w:r w:rsidR="00F73DAD" w:rsidRPr="00F73DAD">
        <w:rPr>
          <w:rFonts w:ascii="Times New Roman" w:hAnsi="Times New Roman" w:cs="Times New Roman"/>
          <w:b/>
        </w:rPr>
        <w:t>:</w:t>
      </w:r>
      <w:r w:rsidR="00F73DAD">
        <w:rPr>
          <w:rFonts w:ascii="Times New Roman" w:hAnsi="Times New Roman" w:cs="Times New Roman"/>
        </w:rPr>
        <w:t xml:space="preserve"> </w:t>
      </w:r>
      <w:r w:rsidRPr="008533D2">
        <w:rPr>
          <w:rFonts w:ascii="Times New Roman" w:hAnsi="Times New Roman" w:cs="Times New Roman"/>
        </w:rPr>
        <w:t>In urban and institutional buildings, Internet of Things (</w:t>
      </w:r>
      <w:proofErr w:type="spellStart"/>
      <w:r w:rsidRPr="008533D2">
        <w:rPr>
          <w:rFonts w:ascii="Times New Roman" w:hAnsi="Times New Roman" w:cs="Times New Roman"/>
        </w:rPr>
        <w:t>IoT</w:t>
      </w:r>
      <w:proofErr w:type="spellEnd"/>
      <w:r w:rsidRPr="008533D2">
        <w:rPr>
          <w:rFonts w:ascii="Times New Roman" w:hAnsi="Times New Roman" w:cs="Times New Roman"/>
        </w:rPr>
        <w:t>) devices are used to monitor water collection, storage levels, and usage patterns. These smart systems help in efficient management of harvested rainwater, reduce wastage, and provide real-time data that can be accessed via mobile apps. They also serve as live demonstration models that can be used to raise awareness in schools and residential societies.</w:t>
      </w:r>
    </w:p>
    <w:p w14:paraId="3B284523" w14:textId="4207A52D" w:rsidR="008533D2" w:rsidRPr="008533D2" w:rsidRDefault="008533D2" w:rsidP="008533D2">
      <w:pPr>
        <w:numPr>
          <w:ilvl w:val="0"/>
          <w:numId w:val="7"/>
        </w:numPr>
        <w:spacing w:line="360" w:lineRule="auto"/>
        <w:jc w:val="both"/>
        <w:rPr>
          <w:rFonts w:ascii="Times New Roman" w:hAnsi="Times New Roman" w:cs="Times New Roman"/>
        </w:rPr>
      </w:pPr>
      <w:r w:rsidRPr="00F73DAD">
        <w:rPr>
          <w:rFonts w:ascii="Times New Roman" w:hAnsi="Times New Roman" w:cs="Times New Roman"/>
          <w:b/>
        </w:rPr>
        <w:t>Augmented Reality (AR) &amp; 3D Simulations</w:t>
      </w:r>
      <w:r w:rsidR="00F73DAD" w:rsidRPr="00F73DAD">
        <w:rPr>
          <w:rFonts w:ascii="Times New Roman" w:hAnsi="Times New Roman" w:cs="Times New Roman"/>
          <w:b/>
        </w:rPr>
        <w:t>:</w:t>
      </w:r>
      <w:r w:rsidR="00F73DAD">
        <w:rPr>
          <w:rFonts w:ascii="Times New Roman" w:hAnsi="Times New Roman" w:cs="Times New Roman"/>
        </w:rPr>
        <w:t xml:space="preserve"> </w:t>
      </w:r>
      <w:r w:rsidRPr="008533D2">
        <w:rPr>
          <w:rFonts w:ascii="Times New Roman" w:hAnsi="Times New Roman" w:cs="Times New Roman"/>
        </w:rPr>
        <w:t>Augmented Reality (AR) and 3D animation technologies are used to create interactive demonstrations of rainwater harvesting systems. These tools visually explain how rainwater is collected from rooftops, filtered, and stored for reuse. AR experiences can be accessed through mobile phones and used in community workshops, educational institutions, and awareness camps to provide an immersive learning experience.</w:t>
      </w:r>
    </w:p>
    <w:p w14:paraId="12F112DB" w14:textId="5E37AC72" w:rsidR="008533D2" w:rsidRPr="008533D2" w:rsidRDefault="008533D2" w:rsidP="008533D2">
      <w:pPr>
        <w:numPr>
          <w:ilvl w:val="0"/>
          <w:numId w:val="7"/>
        </w:numPr>
        <w:spacing w:line="360" w:lineRule="auto"/>
        <w:jc w:val="both"/>
        <w:rPr>
          <w:rFonts w:ascii="Times New Roman" w:hAnsi="Times New Roman" w:cs="Times New Roman"/>
        </w:rPr>
      </w:pPr>
      <w:r w:rsidRPr="00F73DAD">
        <w:rPr>
          <w:rFonts w:ascii="Times New Roman" w:hAnsi="Times New Roman" w:cs="Times New Roman"/>
          <w:b/>
        </w:rPr>
        <w:t>Community Radio &amp; Interactive Voice Response (IVR) Systems</w:t>
      </w:r>
      <w:r w:rsidR="00F73DAD">
        <w:rPr>
          <w:rFonts w:ascii="Times New Roman" w:hAnsi="Times New Roman" w:cs="Times New Roman"/>
        </w:rPr>
        <w:t xml:space="preserve">: </w:t>
      </w:r>
      <w:r w:rsidRPr="008533D2">
        <w:rPr>
          <w:rFonts w:ascii="Times New Roman" w:hAnsi="Times New Roman" w:cs="Times New Roman"/>
        </w:rPr>
        <w:t xml:space="preserve">In areas with limited internet access, community radio stations and IVR systems play a key role. Pre-recorded messages, jingles, and expert interviews are broadcasted through local FM channels to educate listeners on the benefits and techniques of rainwater harvesting. </w:t>
      </w:r>
    </w:p>
    <w:p w14:paraId="456D0572" w14:textId="1E43AC6D" w:rsidR="008533D2" w:rsidRDefault="008533D2" w:rsidP="008533D2">
      <w:pPr>
        <w:numPr>
          <w:ilvl w:val="0"/>
          <w:numId w:val="7"/>
        </w:numPr>
        <w:spacing w:line="360" w:lineRule="auto"/>
        <w:jc w:val="both"/>
        <w:rPr>
          <w:rFonts w:ascii="Times New Roman" w:hAnsi="Times New Roman" w:cs="Times New Roman"/>
        </w:rPr>
      </w:pPr>
      <w:r w:rsidRPr="00F73DAD">
        <w:rPr>
          <w:rFonts w:ascii="Times New Roman" w:hAnsi="Times New Roman" w:cs="Times New Roman"/>
          <w:b/>
        </w:rPr>
        <w:t>Online Rainwater Harvesting Calculators &amp; Planning Tools</w:t>
      </w:r>
      <w:r w:rsidR="00F73DAD">
        <w:rPr>
          <w:rFonts w:ascii="Times New Roman" w:hAnsi="Times New Roman" w:cs="Times New Roman"/>
        </w:rPr>
        <w:t xml:space="preserve">: </w:t>
      </w:r>
      <w:r w:rsidRPr="008533D2">
        <w:rPr>
          <w:rFonts w:ascii="Times New Roman" w:hAnsi="Times New Roman" w:cs="Times New Roman"/>
        </w:rPr>
        <w:t>Websites and mobile apps now offer rainwater harvesting calculators where users can input details like roof size and average rainfall to estimate potential water collection. These tools assist individuals and communities in planning customized harvesting systems and calculating return on investment (ROI), thus encouraging more households and institutions to adopt sustainable water practices.</w:t>
      </w:r>
    </w:p>
    <w:p w14:paraId="26D249E1" w14:textId="0BE02483" w:rsidR="00580E99" w:rsidRPr="00580E99" w:rsidRDefault="00580E99" w:rsidP="00580E99">
      <w:pPr>
        <w:spacing w:line="360" w:lineRule="auto"/>
        <w:jc w:val="both"/>
        <w:rPr>
          <w:rFonts w:ascii="Times New Roman" w:hAnsi="Times New Roman" w:cs="Times New Roman"/>
          <w:sz w:val="28"/>
          <w:szCs w:val="28"/>
        </w:rPr>
      </w:pPr>
      <w:r w:rsidRPr="00580E99">
        <w:rPr>
          <w:rFonts w:ascii="Times New Roman" w:eastAsia="Times New Roman" w:hAnsi="Times New Roman" w:cs="Times New Roman"/>
          <w:b/>
          <w:color w:val="434343"/>
          <w:sz w:val="28"/>
          <w:szCs w:val="28"/>
        </w:rPr>
        <w:t>2.3.   SUSTAINABLE DEVELOPMENT BEST PRACTICES</w:t>
      </w:r>
    </w:p>
    <w:p w14:paraId="1C9E52BD" w14:textId="5DA7DB66" w:rsidR="00580E99" w:rsidRDefault="00580E99" w:rsidP="00580E99">
      <w:pPr>
        <w:pStyle w:val="NormalWeb"/>
        <w:numPr>
          <w:ilvl w:val="0"/>
          <w:numId w:val="35"/>
        </w:numPr>
        <w:spacing w:line="360" w:lineRule="auto"/>
      </w:pPr>
      <w:r>
        <w:rPr>
          <w:rStyle w:val="Strong"/>
          <w:rFonts w:eastAsiaTheme="majorEastAsia"/>
        </w:rPr>
        <w:t>Community Participation and Ownership</w:t>
      </w:r>
    </w:p>
    <w:p w14:paraId="00D8CE6B" w14:textId="77777777" w:rsidR="00580E99" w:rsidRDefault="00580E99" w:rsidP="00580E99">
      <w:pPr>
        <w:pStyle w:val="NormalWeb"/>
        <w:numPr>
          <w:ilvl w:val="0"/>
          <w:numId w:val="30"/>
        </w:numPr>
        <w:spacing w:line="360" w:lineRule="auto"/>
      </w:pPr>
      <w:r>
        <w:t>Involve community members in the planning, digging, and maintenance of ponds or recharge pits.</w:t>
      </w:r>
    </w:p>
    <w:p w14:paraId="1873835D" w14:textId="77777777" w:rsidR="00580E99" w:rsidRDefault="00580E99" w:rsidP="00580E99">
      <w:pPr>
        <w:pStyle w:val="NormalWeb"/>
        <w:numPr>
          <w:ilvl w:val="0"/>
          <w:numId w:val="30"/>
        </w:numPr>
        <w:spacing w:line="360" w:lineRule="auto"/>
      </w:pPr>
      <w:r>
        <w:t>Use participatory rural appraisal (PRA) methods to identify the best locations.</w:t>
      </w:r>
    </w:p>
    <w:p w14:paraId="22834BDF" w14:textId="7F09C737" w:rsidR="00580E99" w:rsidRDefault="00580E99" w:rsidP="00580E99">
      <w:pPr>
        <w:pStyle w:val="NormalWeb"/>
        <w:numPr>
          <w:ilvl w:val="0"/>
          <w:numId w:val="35"/>
        </w:numPr>
        <w:spacing w:line="360" w:lineRule="auto"/>
      </w:pPr>
      <w:r>
        <w:rPr>
          <w:rStyle w:val="Strong"/>
          <w:rFonts w:eastAsiaTheme="majorEastAsia"/>
        </w:rPr>
        <w:lastRenderedPageBreak/>
        <w:t>Eco-Friendly Pond Construction</w:t>
      </w:r>
    </w:p>
    <w:p w14:paraId="22027B20" w14:textId="77777777" w:rsidR="00580E99" w:rsidRDefault="00580E99" w:rsidP="00580E99">
      <w:pPr>
        <w:pStyle w:val="NormalWeb"/>
        <w:numPr>
          <w:ilvl w:val="0"/>
          <w:numId w:val="31"/>
        </w:numPr>
        <w:tabs>
          <w:tab w:val="clear" w:pos="720"/>
          <w:tab w:val="num" w:pos="1080"/>
        </w:tabs>
        <w:spacing w:line="360" w:lineRule="auto"/>
        <w:ind w:left="1080"/>
      </w:pPr>
      <w:r>
        <w:t>Use locally available, natural, and sustainable materials for digging and lining ponds.</w:t>
      </w:r>
    </w:p>
    <w:p w14:paraId="543A32EF" w14:textId="77777777" w:rsidR="00580E99" w:rsidRDefault="00580E99" w:rsidP="00580E99">
      <w:pPr>
        <w:pStyle w:val="NormalWeb"/>
        <w:numPr>
          <w:ilvl w:val="0"/>
          <w:numId w:val="31"/>
        </w:numPr>
        <w:tabs>
          <w:tab w:val="clear" w:pos="720"/>
          <w:tab w:val="num" w:pos="1080"/>
        </w:tabs>
        <w:spacing w:line="360" w:lineRule="auto"/>
        <w:ind w:left="1080"/>
      </w:pPr>
      <w:r>
        <w:t>Avoid cement linings to promote groundwater recharge.</w:t>
      </w:r>
    </w:p>
    <w:p w14:paraId="57C0D4C6" w14:textId="516E19CC" w:rsidR="00580E99" w:rsidRDefault="00580E99" w:rsidP="00580E99">
      <w:pPr>
        <w:pStyle w:val="NormalWeb"/>
        <w:numPr>
          <w:ilvl w:val="0"/>
          <w:numId w:val="35"/>
        </w:numPr>
        <w:spacing w:line="360" w:lineRule="auto"/>
      </w:pPr>
      <w:r>
        <w:rPr>
          <w:rStyle w:val="Strong"/>
          <w:rFonts w:eastAsiaTheme="majorEastAsia"/>
        </w:rPr>
        <w:t>Education and Demonstration Models</w:t>
      </w:r>
    </w:p>
    <w:p w14:paraId="1BAF9F47" w14:textId="77777777" w:rsidR="00580E99" w:rsidRDefault="00580E99" w:rsidP="00580E99">
      <w:pPr>
        <w:pStyle w:val="NormalWeb"/>
        <w:numPr>
          <w:ilvl w:val="0"/>
          <w:numId w:val="32"/>
        </w:numPr>
        <w:tabs>
          <w:tab w:val="clear" w:pos="720"/>
          <w:tab w:val="num" w:pos="1080"/>
        </w:tabs>
        <w:spacing w:line="360" w:lineRule="auto"/>
        <w:ind w:left="1080"/>
      </w:pPr>
      <w:r>
        <w:t xml:space="preserve">Set up a model rainwater harvesting pond in a school, community </w:t>
      </w:r>
      <w:proofErr w:type="spellStart"/>
      <w:r>
        <w:t>center</w:t>
      </w:r>
      <w:proofErr w:type="spellEnd"/>
      <w:r>
        <w:t>, or panchayat office as a live example.</w:t>
      </w:r>
    </w:p>
    <w:p w14:paraId="3B7E171F" w14:textId="77777777" w:rsidR="00580E99" w:rsidRDefault="00580E99" w:rsidP="00580E99">
      <w:pPr>
        <w:pStyle w:val="NormalWeb"/>
        <w:numPr>
          <w:ilvl w:val="0"/>
          <w:numId w:val="32"/>
        </w:numPr>
        <w:tabs>
          <w:tab w:val="clear" w:pos="720"/>
          <w:tab w:val="num" w:pos="1080"/>
        </w:tabs>
        <w:spacing w:line="360" w:lineRule="auto"/>
        <w:ind w:left="1080"/>
      </w:pPr>
      <w:r>
        <w:t>Use posters and 3D models to explain the water cycle and benefits.</w:t>
      </w:r>
    </w:p>
    <w:p w14:paraId="6F49E02B" w14:textId="519201B6" w:rsidR="00580E99" w:rsidRDefault="00580E99" w:rsidP="00580E99">
      <w:pPr>
        <w:pStyle w:val="NormalWeb"/>
        <w:numPr>
          <w:ilvl w:val="0"/>
          <w:numId w:val="35"/>
        </w:numPr>
        <w:spacing w:line="360" w:lineRule="auto"/>
      </w:pPr>
      <w:r>
        <w:rPr>
          <w:rStyle w:val="Strong"/>
          <w:rFonts w:eastAsiaTheme="majorEastAsia"/>
        </w:rPr>
        <w:t>Urban-Rural Synergy</w:t>
      </w:r>
    </w:p>
    <w:p w14:paraId="0029BEA5" w14:textId="77777777" w:rsidR="00580E99" w:rsidRDefault="00580E99" w:rsidP="00580E99">
      <w:pPr>
        <w:pStyle w:val="NormalWeb"/>
        <w:numPr>
          <w:ilvl w:val="0"/>
          <w:numId w:val="33"/>
        </w:numPr>
        <w:tabs>
          <w:tab w:val="clear" w:pos="720"/>
          <w:tab w:val="num" w:pos="1080"/>
        </w:tabs>
        <w:spacing w:line="360" w:lineRule="auto"/>
        <w:ind w:left="1080"/>
      </w:pPr>
      <w:r>
        <w:t>Promote rooftop rainwater harvesting in urban areas and link awareness drives with smart city goals.</w:t>
      </w:r>
    </w:p>
    <w:p w14:paraId="5C837E81" w14:textId="77777777" w:rsidR="00580E99" w:rsidRDefault="00580E99" w:rsidP="00580E99">
      <w:pPr>
        <w:pStyle w:val="NormalWeb"/>
        <w:numPr>
          <w:ilvl w:val="0"/>
          <w:numId w:val="33"/>
        </w:numPr>
        <w:tabs>
          <w:tab w:val="clear" w:pos="720"/>
          <w:tab w:val="num" w:pos="1080"/>
        </w:tabs>
        <w:spacing w:line="360" w:lineRule="auto"/>
        <w:ind w:left="1080"/>
      </w:pPr>
      <w:r>
        <w:t>Use social media to connect urban students with rural initiatives.</w:t>
      </w:r>
    </w:p>
    <w:p w14:paraId="3B990E68" w14:textId="76142058" w:rsidR="00580E99" w:rsidRDefault="00580E99" w:rsidP="00580E99">
      <w:pPr>
        <w:pStyle w:val="NormalWeb"/>
        <w:numPr>
          <w:ilvl w:val="0"/>
          <w:numId w:val="35"/>
        </w:numPr>
        <w:spacing w:line="360" w:lineRule="auto"/>
      </w:pPr>
      <w:r>
        <w:rPr>
          <w:rStyle w:val="Strong"/>
          <w:rFonts w:eastAsiaTheme="majorEastAsia"/>
        </w:rPr>
        <w:t>Monitoring and Long-Term Impact</w:t>
      </w:r>
    </w:p>
    <w:p w14:paraId="79CA7116" w14:textId="77777777" w:rsidR="00580E99" w:rsidRDefault="00580E99" w:rsidP="00580E99">
      <w:pPr>
        <w:pStyle w:val="NormalWeb"/>
        <w:numPr>
          <w:ilvl w:val="0"/>
          <w:numId w:val="34"/>
        </w:numPr>
        <w:tabs>
          <w:tab w:val="clear" w:pos="720"/>
          <w:tab w:val="num" w:pos="1080"/>
        </w:tabs>
        <w:spacing w:line="360" w:lineRule="auto"/>
        <w:ind w:left="1080"/>
      </w:pPr>
      <w:r>
        <w:t>Use simple measurement tools (e.g., water level markers) to show how much water is harvested.</w:t>
      </w:r>
    </w:p>
    <w:p w14:paraId="666159DE" w14:textId="77777777" w:rsidR="00580E99" w:rsidRDefault="00580E99" w:rsidP="00580E99">
      <w:pPr>
        <w:pStyle w:val="NormalWeb"/>
        <w:numPr>
          <w:ilvl w:val="0"/>
          <w:numId w:val="34"/>
        </w:numPr>
        <w:tabs>
          <w:tab w:val="clear" w:pos="720"/>
          <w:tab w:val="num" w:pos="1080"/>
        </w:tabs>
        <w:spacing w:line="360" w:lineRule="auto"/>
        <w:ind w:left="1080"/>
      </w:pPr>
      <w:r>
        <w:t>Involve local schools or NGOs in maintaining records and ensuring sustainability.</w:t>
      </w:r>
    </w:p>
    <w:p w14:paraId="75A186B6" w14:textId="77777777" w:rsidR="00534CE5" w:rsidRDefault="00534CE5" w:rsidP="00534CE5">
      <w:pPr>
        <w:spacing w:line="360" w:lineRule="auto"/>
        <w:jc w:val="both"/>
        <w:rPr>
          <w:rFonts w:ascii="Times New Roman" w:hAnsi="Times New Roman" w:cs="Times New Roman"/>
        </w:rPr>
      </w:pPr>
    </w:p>
    <w:p w14:paraId="50B9E7BB" w14:textId="77777777" w:rsidR="00534CE5" w:rsidRDefault="00534CE5" w:rsidP="00534CE5">
      <w:pPr>
        <w:spacing w:line="360" w:lineRule="auto"/>
        <w:jc w:val="both"/>
        <w:rPr>
          <w:rFonts w:ascii="Times New Roman" w:hAnsi="Times New Roman" w:cs="Times New Roman"/>
        </w:rPr>
      </w:pPr>
    </w:p>
    <w:p w14:paraId="06FBD544" w14:textId="77777777" w:rsidR="00534CE5" w:rsidRDefault="00534CE5" w:rsidP="00534CE5">
      <w:pPr>
        <w:spacing w:line="360" w:lineRule="auto"/>
        <w:jc w:val="both"/>
        <w:rPr>
          <w:rFonts w:ascii="Times New Roman" w:hAnsi="Times New Roman" w:cs="Times New Roman"/>
        </w:rPr>
      </w:pPr>
    </w:p>
    <w:p w14:paraId="06314D80" w14:textId="77777777" w:rsidR="00534CE5" w:rsidRDefault="00534CE5" w:rsidP="00534CE5">
      <w:pPr>
        <w:spacing w:line="360" w:lineRule="auto"/>
        <w:jc w:val="both"/>
        <w:rPr>
          <w:rFonts w:ascii="Times New Roman" w:hAnsi="Times New Roman" w:cs="Times New Roman"/>
        </w:rPr>
      </w:pPr>
    </w:p>
    <w:p w14:paraId="2C76D907" w14:textId="77777777" w:rsidR="00534CE5" w:rsidRDefault="00534CE5" w:rsidP="00534CE5">
      <w:pPr>
        <w:spacing w:line="360" w:lineRule="auto"/>
        <w:jc w:val="both"/>
        <w:rPr>
          <w:rFonts w:ascii="Times New Roman" w:hAnsi="Times New Roman" w:cs="Times New Roman"/>
        </w:rPr>
      </w:pPr>
    </w:p>
    <w:p w14:paraId="53F52924" w14:textId="77777777" w:rsidR="00580E99" w:rsidRDefault="00580E99" w:rsidP="00534CE5">
      <w:pPr>
        <w:spacing w:line="360" w:lineRule="auto"/>
        <w:jc w:val="both"/>
        <w:rPr>
          <w:rFonts w:ascii="Times New Roman" w:hAnsi="Times New Roman" w:cs="Times New Roman"/>
        </w:rPr>
      </w:pPr>
    </w:p>
    <w:p w14:paraId="7F3828EF" w14:textId="77777777" w:rsidR="00580E99" w:rsidRDefault="00580E99" w:rsidP="00534CE5">
      <w:pPr>
        <w:spacing w:line="360" w:lineRule="auto"/>
        <w:jc w:val="both"/>
        <w:rPr>
          <w:rFonts w:ascii="Times New Roman" w:hAnsi="Times New Roman" w:cs="Times New Roman"/>
        </w:rPr>
      </w:pPr>
    </w:p>
    <w:p w14:paraId="28875761" w14:textId="77777777" w:rsidR="00580E99" w:rsidRDefault="00580E99" w:rsidP="00534CE5">
      <w:pPr>
        <w:spacing w:line="360" w:lineRule="auto"/>
        <w:jc w:val="both"/>
        <w:rPr>
          <w:rFonts w:ascii="Times New Roman" w:hAnsi="Times New Roman" w:cs="Times New Roman"/>
        </w:rPr>
      </w:pPr>
    </w:p>
    <w:p w14:paraId="6B2FF622" w14:textId="77777777" w:rsidR="00580E99" w:rsidRPr="008533D2" w:rsidRDefault="00580E99" w:rsidP="00534CE5">
      <w:pPr>
        <w:spacing w:line="360" w:lineRule="auto"/>
        <w:jc w:val="both"/>
        <w:rPr>
          <w:rFonts w:ascii="Times New Roman" w:hAnsi="Times New Roman" w:cs="Times New Roman"/>
        </w:rPr>
      </w:pPr>
    </w:p>
    <w:p w14:paraId="34549B98" w14:textId="19A36B63" w:rsidR="001C1832" w:rsidRDefault="009F04EB" w:rsidP="001C183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31C9C954" w14:textId="7E6F836A" w:rsidR="009F04EB" w:rsidRDefault="00534CE5" w:rsidP="00580E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3.1 </w:t>
      </w:r>
      <w:r w:rsidRPr="009F04EB">
        <w:rPr>
          <w:rFonts w:ascii="Times New Roman" w:hAnsi="Times New Roman" w:cs="Times New Roman"/>
          <w:b/>
          <w:bCs/>
          <w:sz w:val="28"/>
          <w:szCs w:val="28"/>
        </w:rPr>
        <w:t xml:space="preserve">INNOVATIVE APPROACHES </w:t>
      </w:r>
    </w:p>
    <w:p w14:paraId="526D7E90" w14:textId="4D9D41F0" w:rsidR="00580E99" w:rsidRPr="00580E99" w:rsidRDefault="00580E99" w:rsidP="00580E99">
      <w:pPr>
        <w:pStyle w:val="ListParagraph"/>
        <w:numPr>
          <w:ilvl w:val="0"/>
          <w:numId w:val="37"/>
        </w:numPr>
        <w:spacing w:line="360" w:lineRule="auto"/>
        <w:rPr>
          <w:rFonts w:ascii="Times New Roman" w:hAnsi="Times New Roman" w:cs="Times New Roman"/>
          <w:b/>
          <w:bCs/>
        </w:rPr>
      </w:pPr>
      <w:r w:rsidRPr="00580E99">
        <w:rPr>
          <w:rFonts w:ascii="Times New Roman" w:hAnsi="Times New Roman" w:cs="Times New Roman"/>
          <w:b/>
          <w:bCs/>
        </w:rPr>
        <w:t>INNOVATIVE APPROACHES OF TO SKILL RURAL POPULATION</w:t>
      </w:r>
    </w:p>
    <w:p w14:paraId="253D76A1"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Gamified Learning Modules</w:t>
      </w:r>
    </w:p>
    <w:p w14:paraId="41FCD388"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Developed mobile-friendly quiz apps or games in local languages to teach online transaction steps and safety tips in an interactive manner.</w:t>
      </w:r>
    </w:p>
    <w:p w14:paraId="1B4BE878"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 xml:space="preserve">Voice-Assisted Training using AI </w:t>
      </w:r>
      <w:proofErr w:type="spellStart"/>
      <w:r w:rsidRPr="009F04EB">
        <w:rPr>
          <w:rFonts w:ascii="Times New Roman" w:hAnsi="Times New Roman" w:cs="Times New Roman"/>
          <w:b/>
          <w:bCs/>
        </w:rPr>
        <w:t>Chatbots</w:t>
      </w:r>
      <w:proofErr w:type="spellEnd"/>
    </w:p>
    <w:p w14:paraId="4A21F1D3"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 xml:space="preserve">Used WhatsApp-based or IVR-enabled AI </w:t>
      </w:r>
      <w:proofErr w:type="spellStart"/>
      <w:r w:rsidRPr="009F04EB">
        <w:rPr>
          <w:rFonts w:ascii="Times New Roman" w:hAnsi="Times New Roman" w:cs="Times New Roman"/>
        </w:rPr>
        <w:t>chatbots</w:t>
      </w:r>
      <w:proofErr w:type="spellEnd"/>
      <w:r w:rsidRPr="009F04EB">
        <w:rPr>
          <w:rFonts w:ascii="Times New Roman" w:hAnsi="Times New Roman" w:cs="Times New Roman"/>
        </w:rPr>
        <w:t xml:space="preserve"> for step-by-step guidance on how to use UPI and digital wallets in native languages (e.g., Telugu, Hindi).</w:t>
      </w:r>
    </w:p>
    <w:p w14:paraId="13470844"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Digital Literacy on Wheels</w:t>
      </w:r>
    </w:p>
    <w:p w14:paraId="2714DFA9"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Launched a mobile van with laptops and internet to travel across villages, offering on-the-spot digital transaction demos.</w:t>
      </w:r>
    </w:p>
    <w:p w14:paraId="66D530C2"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QR Code Challenge</w:t>
      </w:r>
    </w:p>
    <w:p w14:paraId="1BBC5E91"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 xml:space="preserve">Conducted contests encouraging villagers to complete simple tasks using QR-based transactions in local </w:t>
      </w:r>
      <w:proofErr w:type="spellStart"/>
      <w:r w:rsidRPr="009F04EB">
        <w:rPr>
          <w:rFonts w:ascii="Times New Roman" w:hAnsi="Times New Roman" w:cs="Times New Roman"/>
        </w:rPr>
        <w:t>kirana</w:t>
      </w:r>
      <w:proofErr w:type="spellEnd"/>
      <w:r w:rsidRPr="009F04EB">
        <w:rPr>
          <w:rFonts w:ascii="Times New Roman" w:hAnsi="Times New Roman" w:cs="Times New Roman"/>
        </w:rPr>
        <w:t xml:space="preserve"> shops.</w:t>
      </w:r>
    </w:p>
    <w:p w14:paraId="24849D38"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"Each One Teach One" Digital Model</w:t>
      </w:r>
    </w:p>
    <w:p w14:paraId="0E903E32"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Trained school students and digitally literate youth to mentor one elderly or untrained person in their community on using transaction apps.</w:t>
      </w:r>
    </w:p>
    <w:p w14:paraId="4EAEB744"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Use of AR (Augmented Reality) Cards</w:t>
      </w:r>
    </w:p>
    <w:p w14:paraId="1FB980E6"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Distributed physical cards with AR codes linked to simple video tutorials when scanned using a phone camera.</w:t>
      </w:r>
    </w:p>
    <w:p w14:paraId="2A92BF30" w14:textId="77777777" w:rsidR="009F04EB" w:rsidRPr="009F04EB" w:rsidRDefault="009F04EB" w:rsidP="009F04EB">
      <w:pPr>
        <w:numPr>
          <w:ilvl w:val="0"/>
          <w:numId w:val="8"/>
        </w:numPr>
        <w:spacing w:line="360" w:lineRule="auto"/>
        <w:jc w:val="both"/>
        <w:rPr>
          <w:rFonts w:ascii="Times New Roman" w:hAnsi="Times New Roman" w:cs="Times New Roman"/>
        </w:rPr>
      </w:pPr>
      <w:r w:rsidRPr="009F04EB">
        <w:rPr>
          <w:rFonts w:ascii="Times New Roman" w:hAnsi="Times New Roman" w:cs="Times New Roman"/>
          <w:b/>
          <w:bCs/>
        </w:rPr>
        <w:t>Digital Transaction Simulation Booths</w:t>
      </w:r>
    </w:p>
    <w:p w14:paraId="5ABD60CA" w14:textId="77777777" w:rsidR="009F04EB" w:rsidRPr="009F04EB" w:rsidRDefault="009F04EB" w:rsidP="009F04EB">
      <w:pPr>
        <w:numPr>
          <w:ilvl w:val="1"/>
          <w:numId w:val="8"/>
        </w:numPr>
        <w:spacing w:line="360" w:lineRule="auto"/>
        <w:jc w:val="both"/>
        <w:rPr>
          <w:rFonts w:ascii="Times New Roman" w:hAnsi="Times New Roman" w:cs="Times New Roman"/>
        </w:rPr>
      </w:pPr>
      <w:r w:rsidRPr="009F04EB">
        <w:rPr>
          <w:rFonts w:ascii="Times New Roman" w:hAnsi="Times New Roman" w:cs="Times New Roman"/>
        </w:rPr>
        <w:t>Set up booths with a mock interface and dummy currency to simulate UPI and card payments in a risk-free, practice-first environment.</w:t>
      </w:r>
    </w:p>
    <w:p w14:paraId="29466BC1" w14:textId="77777777" w:rsidR="009F04EB" w:rsidRPr="009F04EB" w:rsidRDefault="009F04EB" w:rsidP="001C1832">
      <w:pPr>
        <w:spacing w:line="360" w:lineRule="auto"/>
        <w:jc w:val="both"/>
        <w:rPr>
          <w:rFonts w:ascii="Times New Roman" w:hAnsi="Times New Roman" w:cs="Times New Roman"/>
        </w:rPr>
      </w:pPr>
    </w:p>
    <w:p w14:paraId="2E906CC1" w14:textId="77777777" w:rsidR="001C1832" w:rsidRPr="006876E9" w:rsidRDefault="001C1832" w:rsidP="003379FB">
      <w:pPr>
        <w:spacing w:line="360" w:lineRule="auto"/>
        <w:rPr>
          <w:rFonts w:ascii="Times New Roman" w:hAnsi="Times New Roman" w:cs="Times New Roman"/>
          <w:b/>
          <w:bCs/>
        </w:rPr>
      </w:pPr>
    </w:p>
    <w:p w14:paraId="46150795" w14:textId="0451F34E" w:rsidR="009F04EB" w:rsidRPr="00580E99" w:rsidRDefault="00580E99" w:rsidP="00580E99">
      <w:pPr>
        <w:pStyle w:val="ListParagraph"/>
        <w:numPr>
          <w:ilvl w:val="0"/>
          <w:numId w:val="37"/>
        </w:numPr>
        <w:spacing w:line="360" w:lineRule="auto"/>
        <w:rPr>
          <w:rFonts w:ascii="Times New Roman" w:hAnsi="Times New Roman" w:cs="Times New Roman"/>
          <w:b/>
          <w:bCs/>
          <w:lang w:val="en-US"/>
        </w:rPr>
      </w:pPr>
      <w:r w:rsidRPr="00580E99">
        <w:rPr>
          <w:rFonts w:ascii="Times New Roman" w:hAnsi="Times New Roman" w:cs="Times New Roman"/>
          <w:b/>
          <w:bCs/>
        </w:rPr>
        <w:t xml:space="preserve">INNOVATIVE APPROACHES OF </w:t>
      </w:r>
      <w:r w:rsidRPr="00580E99">
        <w:rPr>
          <w:rFonts w:ascii="Times New Roman" w:hAnsi="Times New Roman" w:cs="Times New Roman"/>
          <w:b/>
          <w:bCs/>
          <w:lang w:val="en-US"/>
        </w:rPr>
        <w:t>CREATING AN AWARENESS REGARDING RAIN WATER HARVESTING IN URBAN AND RURAL AREA.</w:t>
      </w:r>
    </w:p>
    <w:p w14:paraId="6DCE99D0" w14:textId="0F977856"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1.</w:t>
      </w:r>
      <w:r w:rsidRPr="009F04EB">
        <w:rPr>
          <w:rFonts w:ascii="Times New Roman" w:hAnsi="Times New Roman" w:cs="Times New Roman"/>
        </w:rPr>
        <w:t xml:space="preserve">  </w:t>
      </w:r>
      <w:r w:rsidRPr="009F04EB">
        <w:rPr>
          <w:rFonts w:ascii="Times New Roman" w:hAnsi="Times New Roman" w:cs="Times New Roman"/>
          <w:b/>
          <w:bCs/>
        </w:rPr>
        <w:t>Pond Adoption Program ("My Pond, My Pride")</w:t>
      </w:r>
    </w:p>
    <w:p w14:paraId="29EFBA06" w14:textId="77777777" w:rsidR="009F04EB" w:rsidRPr="009F04EB" w:rsidRDefault="009F04EB" w:rsidP="00580E99">
      <w:pPr>
        <w:numPr>
          <w:ilvl w:val="0"/>
          <w:numId w:val="9"/>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Local schools or families adopted specific ponds to take responsibility for maintenance, cleanliness, and awareness drives.</w:t>
      </w:r>
    </w:p>
    <w:p w14:paraId="6CC03C96" w14:textId="2801C564"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2.</w:t>
      </w:r>
      <w:r w:rsidRPr="009F04EB">
        <w:rPr>
          <w:rFonts w:ascii="Times New Roman" w:hAnsi="Times New Roman" w:cs="Times New Roman"/>
        </w:rPr>
        <w:t xml:space="preserve">  </w:t>
      </w:r>
      <w:r w:rsidRPr="009F04EB">
        <w:rPr>
          <w:rFonts w:ascii="Times New Roman" w:hAnsi="Times New Roman" w:cs="Times New Roman"/>
          <w:b/>
          <w:bCs/>
        </w:rPr>
        <w:t>Rain Gauge DIY Kits</w:t>
      </w:r>
    </w:p>
    <w:p w14:paraId="25E1407A" w14:textId="77777777" w:rsidR="009F04EB" w:rsidRPr="009F04EB" w:rsidRDefault="009F04EB" w:rsidP="00580E99">
      <w:pPr>
        <w:numPr>
          <w:ilvl w:val="0"/>
          <w:numId w:val="10"/>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Distributed low-cost, do-it-yourself rain gauge kits (plastic bottle-based) to schools and homes for real-time rainfall tracking.</w:t>
      </w:r>
    </w:p>
    <w:p w14:paraId="4D735712" w14:textId="604EA9CF"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3.</w:t>
      </w:r>
      <w:r w:rsidRPr="009F04EB">
        <w:rPr>
          <w:rFonts w:ascii="Times New Roman" w:hAnsi="Times New Roman" w:cs="Times New Roman"/>
        </w:rPr>
        <w:t xml:space="preserve">  </w:t>
      </w:r>
      <w:r w:rsidRPr="009F04EB">
        <w:rPr>
          <w:rFonts w:ascii="Times New Roman" w:hAnsi="Times New Roman" w:cs="Times New Roman"/>
          <w:b/>
          <w:bCs/>
        </w:rPr>
        <w:t>Gamification of Water Conservation</w:t>
      </w:r>
    </w:p>
    <w:p w14:paraId="5CE023B5" w14:textId="77777777" w:rsidR="009F04EB" w:rsidRPr="009F04EB" w:rsidRDefault="009F04EB" w:rsidP="00580E99">
      <w:pPr>
        <w:numPr>
          <w:ilvl w:val="0"/>
          <w:numId w:val="11"/>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 xml:space="preserve">Launched a mobile/web </w:t>
      </w:r>
      <w:proofErr w:type="spellStart"/>
      <w:r w:rsidRPr="009F04EB">
        <w:rPr>
          <w:rFonts w:ascii="Times New Roman" w:hAnsi="Times New Roman" w:cs="Times New Roman"/>
        </w:rPr>
        <w:t>leaderboard</w:t>
      </w:r>
      <w:proofErr w:type="spellEnd"/>
      <w:r w:rsidRPr="009F04EB">
        <w:rPr>
          <w:rFonts w:ascii="Times New Roman" w:hAnsi="Times New Roman" w:cs="Times New Roman"/>
        </w:rPr>
        <w:t xml:space="preserve"> where schools and panchayats earned points for adopting rainwater harvesting, tree planting, and water-saving practices.</w:t>
      </w:r>
    </w:p>
    <w:p w14:paraId="1DC6AC40" w14:textId="6D0E2F9F"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4.</w:t>
      </w:r>
      <w:r w:rsidRPr="009F04EB">
        <w:rPr>
          <w:rFonts w:ascii="Times New Roman" w:hAnsi="Times New Roman" w:cs="Times New Roman"/>
        </w:rPr>
        <w:t xml:space="preserve">  </w:t>
      </w:r>
      <w:r w:rsidRPr="009F04EB">
        <w:rPr>
          <w:rFonts w:ascii="Times New Roman" w:hAnsi="Times New Roman" w:cs="Times New Roman"/>
          <w:b/>
          <w:bCs/>
        </w:rPr>
        <w:t>Drone-based Water Mapping</w:t>
      </w:r>
    </w:p>
    <w:p w14:paraId="69CAD064" w14:textId="77777777" w:rsidR="009F04EB" w:rsidRPr="009F04EB" w:rsidRDefault="009F04EB" w:rsidP="00580E99">
      <w:pPr>
        <w:numPr>
          <w:ilvl w:val="0"/>
          <w:numId w:val="12"/>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Used drone images and open-source GIS tools to identify high runoff areas and potential pond locations in both urban and rural areas.</w:t>
      </w:r>
    </w:p>
    <w:p w14:paraId="24A96E90" w14:textId="12AA9B14"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5.</w:t>
      </w:r>
      <w:r w:rsidRPr="009F04EB">
        <w:rPr>
          <w:rFonts w:ascii="Times New Roman" w:hAnsi="Times New Roman" w:cs="Times New Roman"/>
        </w:rPr>
        <w:t xml:space="preserve">  </w:t>
      </w:r>
      <w:r w:rsidRPr="009F04EB">
        <w:rPr>
          <w:rFonts w:ascii="Times New Roman" w:hAnsi="Times New Roman" w:cs="Times New Roman"/>
          <w:b/>
          <w:bCs/>
        </w:rPr>
        <w:t>Pond Beautification with Local Art</w:t>
      </w:r>
    </w:p>
    <w:p w14:paraId="130342D0" w14:textId="77777777" w:rsidR="009F04EB" w:rsidRPr="009F04EB" w:rsidRDefault="009F04EB" w:rsidP="00580E99">
      <w:pPr>
        <w:numPr>
          <w:ilvl w:val="0"/>
          <w:numId w:val="13"/>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Engaged local youth and artists to paint environmental murals around pond boundaries to make them attractive and educational.</w:t>
      </w:r>
    </w:p>
    <w:p w14:paraId="7F26D763" w14:textId="6BB71510"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6.</w:t>
      </w:r>
      <w:r w:rsidRPr="009F04EB">
        <w:rPr>
          <w:rFonts w:ascii="Times New Roman" w:hAnsi="Times New Roman" w:cs="Times New Roman"/>
        </w:rPr>
        <w:t xml:space="preserve">  </w:t>
      </w:r>
      <w:r w:rsidRPr="009F04EB">
        <w:rPr>
          <w:rFonts w:ascii="Times New Roman" w:hAnsi="Times New Roman" w:cs="Times New Roman"/>
          <w:b/>
          <w:bCs/>
        </w:rPr>
        <w:t>Rainwater Harvesting Hackathon</w:t>
      </w:r>
    </w:p>
    <w:p w14:paraId="1021E927" w14:textId="77777777" w:rsidR="009F04EB" w:rsidRPr="009F04EB" w:rsidRDefault="009F04EB" w:rsidP="00580E99">
      <w:pPr>
        <w:numPr>
          <w:ilvl w:val="0"/>
          <w:numId w:val="14"/>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Organized a student hackathon to create low-cost, smart sensor systems to monitor water levels in ponds and trigger alerts for overflow or maintenance needs.</w:t>
      </w:r>
    </w:p>
    <w:p w14:paraId="7FFA3E21" w14:textId="0B2801F5" w:rsidR="009F04EB" w:rsidRPr="009F04EB" w:rsidRDefault="009F04EB" w:rsidP="00580E99">
      <w:pPr>
        <w:spacing w:line="360" w:lineRule="auto"/>
        <w:ind w:left="720"/>
        <w:jc w:val="both"/>
        <w:rPr>
          <w:rFonts w:ascii="Times New Roman" w:hAnsi="Times New Roman" w:cs="Times New Roman"/>
        </w:rPr>
      </w:pPr>
      <w:r>
        <w:rPr>
          <w:rFonts w:ascii="Times New Roman" w:hAnsi="Times New Roman" w:cs="Times New Roman"/>
        </w:rPr>
        <w:t>7.</w:t>
      </w:r>
      <w:r w:rsidRPr="009F04EB">
        <w:rPr>
          <w:rFonts w:ascii="Times New Roman" w:hAnsi="Times New Roman" w:cs="Times New Roman"/>
        </w:rPr>
        <w:t xml:space="preserve">  </w:t>
      </w:r>
      <w:r w:rsidRPr="009F04EB">
        <w:rPr>
          <w:rFonts w:ascii="Times New Roman" w:hAnsi="Times New Roman" w:cs="Times New Roman"/>
          <w:b/>
          <w:bCs/>
        </w:rPr>
        <w:t xml:space="preserve">Storytelling and Folk </w:t>
      </w:r>
      <w:proofErr w:type="spellStart"/>
      <w:r w:rsidRPr="009F04EB">
        <w:rPr>
          <w:rFonts w:ascii="Times New Roman" w:hAnsi="Times New Roman" w:cs="Times New Roman"/>
          <w:b/>
          <w:bCs/>
        </w:rPr>
        <w:t>Theater</w:t>
      </w:r>
      <w:proofErr w:type="spellEnd"/>
      <w:r w:rsidRPr="009F04EB">
        <w:rPr>
          <w:rFonts w:ascii="Times New Roman" w:hAnsi="Times New Roman" w:cs="Times New Roman"/>
          <w:b/>
          <w:bCs/>
        </w:rPr>
        <w:t xml:space="preserve"> ("Jal </w:t>
      </w:r>
      <w:proofErr w:type="spellStart"/>
      <w:r w:rsidRPr="009F04EB">
        <w:rPr>
          <w:rFonts w:ascii="Times New Roman" w:hAnsi="Times New Roman" w:cs="Times New Roman"/>
          <w:b/>
          <w:bCs/>
        </w:rPr>
        <w:t>Kahani</w:t>
      </w:r>
      <w:proofErr w:type="spellEnd"/>
      <w:r w:rsidRPr="009F04EB">
        <w:rPr>
          <w:rFonts w:ascii="Times New Roman" w:hAnsi="Times New Roman" w:cs="Times New Roman"/>
          <w:b/>
          <w:bCs/>
        </w:rPr>
        <w:t>")</w:t>
      </w:r>
    </w:p>
    <w:p w14:paraId="3E2E6456" w14:textId="77777777" w:rsidR="009F04EB" w:rsidRDefault="009F04EB" w:rsidP="00580E99">
      <w:pPr>
        <w:numPr>
          <w:ilvl w:val="0"/>
          <w:numId w:val="15"/>
        </w:numPr>
        <w:tabs>
          <w:tab w:val="clear" w:pos="720"/>
          <w:tab w:val="num" w:pos="1440"/>
        </w:tabs>
        <w:spacing w:line="360" w:lineRule="auto"/>
        <w:ind w:left="1440"/>
        <w:jc w:val="both"/>
        <w:rPr>
          <w:rFonts w:ascii="Times New Roman" w:hAnsi="Times New Roman" w:cs="Times New Roman"/>
        </w:rPr>
      </w:pPr>
      <w:r w:rsidRPr="009F04EB">
        <w:rPr>
          <w:rFonts w:ascii="Times New Roman" w:hAnsi="Times New Roman" w:cs="Times New Roman"/>
        </w:rPr>
        <w:t>Used street plays, puppet shows, and folk songs to spread awareness about rainwater harvesting in an entertaining yet impactful way.</w:t>
      </w:r>
    </w:p>
    <w:p w14:paraId="3AE99F08" w14:textId="77777777" w:rsidR="009F04EB" w:rsidRDefault="009F04EB" w:rsidP="00580E99">
      <w:pPr>
        <w:spacing w:line="360" w:lineRule="auto"/>
        <w:jc w:val="both"/>
        <w:rPr>
          <w:rFonts w:ascii="Times New Roman" w:hAnsi="Times New Roman" w:cs="Times New Roman"/>
        </w:rPr>
      </w:pPr>
    </w:p>
    <w:p w14:paraId="636F11F3" w14:textId="79C64F0D" w:rsidR="009F04EB" w:rsidRPr="00580E99" w:rsidRDefault="00580E99" w:rsidP="00580E99">
      <w:pPr>
        <w:pStyle w:val="ListParagraph"/>
        <w:numPr>
          <w:ilvl w:val="1"/>
          <w:numId w:val="38"/>
        </w:numPr>
        <w:spacing w:line="360" w:lineRule="auto"/>
        <w:jc w:val="both"/>
        <w:rPr>
          <w:rFonts w:ascii="Times New Roman" w:hAnsi="Times New Roman" w:cs="Times New Roman"/>
          <w:b/>
          <w:bCs/>
          <w:sz w:val="28"/>
          <w:szCs w:val="28"/>
        </w:rPr>
      </w:pPr>
      <w:r w:rsidRPr="00580E99">
        <w:rPr>
          <w:rFonts w:ascii="Times New Roman" w:hAnsi="Times New Roman" w:cs="Times New Roman"/>
          <w:b/>
          <w:bCs/>
          <w:sz w:val="28"/>
          <w:szCs w:val="28"/>
        </w:rPr>
        <w:lastRenderedPageBreak/>
        <w:t>RESEARCH DONE</w:t>
      </w:r>
    </w:p>
    <w:p w14:paraId="418D8D8E" w14:textId="4820FC0D" w:rsidR="009F04EB" w:rsidRPr="00580E99" w:rsidRDefault="009F04EB" w:rsidP="00580E99">
      <w:pPr>
        <w:pStyle w:val="ListParagraph"/>
        <w:numPr>
          <w:ilvl w:val="0"/>
          <w:numId w:val="37"/>
        </w:numPr>
        <w:spacing w:line="360" w:lineRule="auto"/>
        <w:ind w:left="0" w:firstLine="0"/>
        <w:jc w:val="both"/>
        <w:rPr>
          <w:rFonts w:ascii="Times New Roman" w:hAnsi="Times New Roman" w:cs="Times New Roman"/>
          <w:b/>
          <w:bCs/>
        </w:rPr>
      </w:pPr>
      <w:r w:rsidRPr="00580E99">
        <w:rPr>
          <w:rFonts w:ascii="Times New Roman" w:hAnsi="Times New Roman" w:cs="Times New Roman"/>
          <w:b/>
          <w:bCs/>
        </w:rPr>
        <w:t>Consumer Intention to Adopt E-Wallets in Rural India: An Investigation by Extending the Technology Acceptance Model</w:t>
      </w:r>
      <w:r w:rsidR="00580E99" w:rsidRPr="00580E99">
        <w:rPr>
          <w:rFonts w:ascii="Times New Roman" w:hAnsi="Times New Roman" w:cs="Times New Roman"/>
          <w:b/>
          <w:bCs/>
        </w:rPr>
        <w:t xml:space="preserve">, </w:t>
      </w:r>
      <w:r w:rsidRPr="00580E99">
        <w:rPr>
          <w:rFonts w:ascii="Times New Roman" w:hAnsi="Times New Roman" w:cs="Times New Roman"/>
          <w:b/>
        </w:rPr>
        <w:t xml:space="preserve">Mohammed Rashid, </w:t>
      </w:r>
      <w:proofErr w:type="spellStart"/>
      <w:r w:rsidRPr="00580E99">
        <w:rPr>
          <w:rFonts w:ascii="Times New Roman" w:hAnsi="Times New Roman" w:cs="Times New Roman"/>
          <w:b/>
        </w:rPr>
        <w:t>Mushahid</w:t>
      </w:r>
      <w:proofErr w:type="spellEnd"/>
      <w:r w:rsidRPr="00580E99">
        <w:rPr>
          <w:rFonts w:ascii="Times New Roman" w:hAnsi="Times New Roman" w:cs="Times New Roman"/>
          <w:b/>
        </w:rPr>
        <w:t xml:space="preserve"> Ali </w:t>
      </w:r>
      <w:proofErr w:type="spellStart"/>
      <w:r w:rsidRPr="00580E99">
        <w:rPr>
          <w:rFonts w:ascii="Times New Roman" w:hAnsi="Times New Roman" w:cs="Times New Roman"/>
          <w:b/>
        </w:rPr>
        <w:t>Shamsi</w:t>
      </w:r>
      <w:proofErr w:type="spellEnd"/>
      <w:r w:rsidRPr="00580E99">
        <w:rPr>
          <w:rFonts w:ascii="Times New Roman" w:hAnsi="Times New Roman" w:cs="Times New Roman"/>
          <w:b/>
        </w:rPr>
        <w:t xml:space="preserve">, Imran Anwar, Imran </w:t>
      </w:r>
      <w:proofErr w:type="spellStart"/>
      <w:r w:rsidRPr="00580E99">
        <w:rPr>
          <w:rFonts w:ascii="Times New Roman" w:hAnsi="Times New Roman" w:cs="Times New Roman"/>
          <w:b/>
        </w:rPr>
        <w:t>Saleem</w:t>
      </w:r>
      <w:proofErr w:type="spellEnd"/>
      <w:r w:rsidRPr="00580E99">
        <w:rPr>
          <w:rFonts w:ascii="Times New Roman" w:hAnsi="Times New Roman" w:cs="Times New Roman"/>
          <w:b/>
        </w:rPr>
        <w:t xml:space="preserve">, Ali </w:t>
      </w:r>
      <w:proofErr w:type="spellStart"/>
      <w:r w:rsidRPr="00580E99">
        <w:rPr>
          <w:rFonts w:ascii="Times New Roman" w:hAnsi="Times New Roman" w:cs="Times New Roman"/>
          <w:b/>
        </w:rPr>
        <w:t>Thabit</w:t>
      </w:r>
      <w:proofErr w:type="spellEnd"/>
      <w:r w:rsidRPr="00580E99">
        <w:rPr>
          <w:rFonts w:ascii="Times New Roman" w:hAnsi="Times New Roman" w:cs="Times New Roman"/>
          <w:b/>
        </w:rPr>
        <w:t xml:space="preserve"> </w:t>
      </w:r>
      <w:proofErr w:type="spellStart"/>
      <w:r w:rsidRPr="00580E99">
        <w:rPr>
          <w:rFonts w:ascii="Times New Roman" w:hAnsi="Times New Roman" w:cs="Times New Roman"/>
          <w:b/>
        </w:rPr>
        <w:t>Yahya</w:t>
      </w:r>
      <w:proofErr w:type="spellEnd"/>
    </w:p>
    <w:p w14:paraId="2D690A6A" w14:textId="460C6C55" w:rsidR="00070BB7" w:rsidRPr="00070BB7" w:rsidRDefault="009F04EB" w:rsidP="00580E99">
      <w:pPr>
        <w:spacing w:line="360" w:lineRule="auto"/>
        <w:ind w:left="360" w:firstLine="360"/>
        <w:jc w:val="both"/>
        <w:rPr>
          <w:rFonts w:ascii="Times New Roman" w:hAnsi="Times New Roman" w:cs="Times New Roman"/>
        </w:rPr>
      </w:pPr>
      <w:r w:rsidRPr="009F04EB">
        <w:rPr>
          <w:rFonts w:ascii="Times New Roman" w:hAnsi="Times New Roman" w:cs="Times New Roman"/>
        </w:rPr>
        <w:t xml:space="preserve">This study examines the factors influencing the acceptance of e-wallets among Indian rural consumers. By extending the Technology Acceptance Model (TAM) to include Digital Financial Literacy (DFL) and Perceived Financial Risk (PFR), the research </w:t>
      </w:r>
      <w:proofErr w:type="spellStart"/>
      <w:r w:rsidRPr="009F04EB">
        <w:rPr>
          <w:rFonts w:ascii="Times New Roman" w:hAnsi="Times New Roman" w:cs="Times New Roman"/>
        </w:rPr>
        <w:t>analyzes</w:t>
      </w:r>
      <w:proofErr w:type="spellEnd"/>
      <w:r w:rsidRPr="009F04EB">
        <w:rPr>
          <w:rFonts w:ascii="Times New Roman" w:hAnsi="Times New Roman" w:cs="Times New Roman"/>
        </w:rPr>
        <w:t xml:space="preserve"> their effects on consumers' attitudes and intentions to adopt e-wallet services. An online survey with 720 respondents from Uttar Pradesh was conducted, and Structural Equation Modelling was used for analysis. Findings indicate that DFL positively influences Perceived Usefulness and Perceived Ease of Use, while PFR negatively impacts them. The study offers insights for enhancing digital financial inclusion in rural areas.</w:t>
      </w:r>
    </w:p>
    <w:p w14:paraId="1EF6D50C" w14:textId="5D6F11D6" w:rsidR="00070BB7" w:rsidRPr="00580E99" w:rsidRDefault="00070BB7" w:rsidP="00580E99">
      <w:pPr>
        <w:pStyle w:val="ListParagraph"/>
        <w:numPr>
          <w:ilvl w:val="0"/>
          <w:numId w:val="37"/>
        </w:numPr>
        <w:spacing w:line="360" w:lineRule="auto"/>
        <w:ind w:left="0" w:firstLine="0"/>
        <w:jc w:val="both"/>
        <w:rPr>
          <w:rFonts w:ascii="Times New Roman" w:hAnsi="Times New Roman" w:cs="Times New Roman"/>
          <w:b/>
          <w:bCs/>
        </w:rPr>
      </w:pPr>
      <w:r w:rsidRPr="00580E99">
        <w:rPr>
          <w:rFonts w:ascii="Times New Roman" w:hAnsi="Times New Roman" w:cs="Times New Roman"/>
          <w:b/>
          <w:bCs/>
        </w:rPr>
        <w:t>Adoption of UPI (Unified Payments Interface) by Rural People: An Empirical Investigation</w:t>
      </w:r>
    </w:p>
    <w:p w14:paraId="4761026E" w14:textId="090C191C" w:rsidR="00070BB7" w:rsidRDefault="00070BB7" w:rsidP="00580E99">
      <w:pPr>
        <w:spacing w:line="360" w:lineRule="auto"/>
        <w:ind w:left="720" w:firstLine="720"/>
        <w:jc w:val="both"/>
        <w:rPr>
          <w:rFonts w:ascii="Times New Roman" w:hAnsi="Times New Roman" w:cs="Times New Roman"/>
        </w:rPr>
      </w:pPr>
      <w:r w:rsidRPr="00070BB7">
        <w:rPr>
          <w:rFonts w:ascii="Times New Roman" w:hAnsi="Times New Roman" w:cs="Times New Roman"/>
        </w:rPr>
        <w:t>This empirical study investigates the adoption of UPI among rural populations. It identifies key factors such as awareness, trust, and perceived ease of use that influence the adoption rate. The research highlights the need for targeted educational programs to enhance digital payment adoption in rural areas.</w:t>
      </w:r>
    </w:p>
    <w:p w14:paraId="7719F5A8" w14:textId="2A7EC50B" w:rsidR="00070BB7" w:rsidRPr="00C212C1" w:rsidRDefault="00070BB7" w:rsidP="00C212C1">
      <w:pPr>
        <w:pStyle w:val="ListParagraph"/>
        <w:numPr>
          <w:ilvl w:val="0"/>
          <w:numId w:val="18"/>
        </w:numPr>
        <w:spacing w:line="360" w:lineRule="auto"/>
        <w:jc w:val="both"/>
        <w:rPr>
          <w:rFonts w:ascii="Times New Roman" w:hAnsi="Times New Roman" w:cs="Times New Roman"/>
          <w:b/>
          <w:bCs/>
        </w:rPr>
      </w:pPr>
      <w:r w:rsidRPr="00C212C1">
        <w:rPr>
          <w:rFonts w:ascii="Times New Roman" w:hAnsi="Times New Roman" w:cs="Times New Roman"/>
          <w:b/>
          <w:bCs/>
        </w:rPr>
        <w:t>Sustainable Water Resources Through Harvesting Rainwater and the Effectiveness of a Low-Cost Water Treatment</w:t>
      </w:r>
      <w:r w:rsidR="00C212C1">
        <w:rPr>
          <w:rFonts w:ascii="Times New Roman" w:hAnsi="Times New Roman" w:cs="Times New Roman"/>
          <w:b/>
          <w:bCs/>
        </w:rPr>
        <w:t xml:space="preserve">, </w:t>
      </w:r>
      <w:proofErr w:type="spellStart"/>
      <w:r w:rsidRPr="00C212C1">
        <w:rPr>
          <w:rFonts w:ascii="Times New Roman" w:hAnsi="Times New Roman" w:cs="Times New Roman"/>
          <w:b/>
        </w:rPr>
        <w:t>Samia</w:t>
      </w:r>
      <w:proofErr w:type="spellEnd"/>
      <w:r w:rsidRPr="00C212C1">
        <w:rPr>
          <w:rFonts w:ascii="Times New Roman" w:hAnsi="Times New Roman" w:cs="Times New Roman"/>
          <w:b/>
        </w:rPr>
        <w:t xml:space="preserve"> Richards, </w:t>
      </w:r>
      <w:proofErr w:type="spellStart"/>
      <w:r w:rsidRPr="00C212C1">
        <w:rPr>
          <w:rFonts w:ascii="Times New Roman" w:hAnsi="Times New Roman" w:cs="Times New Roman"/>
          <w:b/>
        </w:rPr>
        <w:t>Lakshminarayana</w:t>
      </w:r>
      <w:proofErr w:type="spellEnd"/>
      <w:r w:rsidRPr="00C212C1">
        <w:rPr>
          <w:rFonts w:ascii="Times New Roman" w:hAnsi="Times New Roman" w:cs="Times New Roman"/>
          <w:b/>
        </w:rPr>
        <w:t xml:space="preserve"> Rao, Stephanie Connelly, Anjali V Raj, et al.</w:t>
      </w:r>
    </w:p>
    <w:p w14:paraId="35FF504C" w14:textId="5C5A0CB6" w:rsidR="00070BB7" w:rsidRDefault="00070BB7" w:rsidP="00C212C1">
      <w:pPr>
        <w:spacing w:line="360" w:lineRule="auto"/>
        <w:ind w:left="720" w:firstLine="360"/>
        <w:jc w:val="both"/>
        <w:rPr>
          <w:rFonts w:ascii="Times New Roman" w:hAnsi="Times New Roman" w:cs="Times New Roman"/>
        </w:rPr>
      </w:pPr>
      <w:r w:rsidRPr="00070BB7">
        <w:rPr>
          <w:rFonts w:ascii="Times New Roman" w:hAnsi="Times New Roman" w:cs="Times New Roman"/>
        </w:rPr>
        <w:t>This study evaluates a rooftop rainwater harvesting system installed in a rural Indian school as part of a decentralized wastewater treatment system. It assesses the system's effectiveness in reducing groundwater dependency and examines the quality of stored rainwater over time. The research also investigates a low-cost chlorination treatment to ensure the safety of harvested water. Findings suggest that regular chlorination maintains microbial quality within acceptable standards, making the system a viable solution for sustainable water management in rural settings</w:t>
      </w:r>
      <w:r>
        <w:rPr>
          <w:rFonts w:ascii="Times New Roman" w:hAnsi="Times New Roman" w:cs="Times New Roman"/>
        </w:rPr>
        <w:t>.</w:t>
      </w:r>
    </w:p>
    <w:p w14:paraId="3A965345" w14:textId="77777777" w:rsidR="00C212C1" w:rsidRDefault="00C212C1" w:rsidP="00070BB7">
      <w:pPr>
        <w:spacing w:line="360" w:lineRule="auto"/>
        <w:jc w:val="both"/>
        <w:rPr>
          <w:rFonts w:ascii="Times New Roman" w:hAnsi="Times New Roman" w:cs="Times New Roman"/>
          <w:b/>
          <w:bCs/>
        </w:rPr>
      </w:pPr>
    </w:p>
    <w:p w14:paraId="5D90E9E1" w14:textId="4FCD144C" w:rsidR="00070BB7" w:rsidRPr="00C212C1" w:rsidRDefault="00070BB7" w:rsidP="00C212C1">
      <w:pPr>
        <w:pStyle w:val="ListParagraph"/>
        <w:numPr>
          <w:ilvl w:val="0"/>
          <w:numId w:val="19"/>
        </w:numPr>
        <w:spacing w:line="360" w:lineRule="auto"/>
        <w:jc w:val="both"/>
        <w:rPr>
          <w:rFonts w:ascii="Times New Roman" w:hAnsi="Times New Roman" w:cs="Times New Roman"/>
          <w:b/>
          <w:bCs/>
        </w:rPr>
      </w:pPr>
      <w:r w:rsidRPr="00C212C1">
        <w:rPr>
          <w:rFonts w:ascii="Times New Roman" w:hAnsi="Times New Roman" w:cs="Times New Roman"/>
          <w:b/>
          <w:bCs/>
        </w:rPr>
        <w:lastRenderedPageBreak/>
        <w:t xml:space="preserve">Impact of Rainwater Harvesting Structures on Water Table </w:t>
      </w:r>
      <w:proofErr w:type="spellStart"/>
      <w:r w:rsidRPr="00C212C1">
        <w:rPr>
          <w:rFonts w:ascii="Times New Roman" w:hAnsi="Times New Roman" w:cs="Times New Roman"/>
          <w:b/>
          <w:bCs/>
        </w:rPr>
        <w:t>Behavior</w:t>
      </w:r>
      <w:proofErr w:type="spellEnd"/>
      <w:r w:rsidRPr="00C212C1">
        <w:rPr>
          <w:rFonts w:ascii="Times New Roman" w:hAnsi="Times New Roman" w:cs="Times New Roman"/>
          <w:b/>
          <w:bCs/>
        </w:rPr>
        <w:t xml:space="preserve"> and Groundwater Recharge in </w:t>
      </w:r>
      <w:proofErr w:type="spellStart"/>
      <w:r w:rsidRPr="00C212C1">
        <w:rPr>
          <w:rFonts w:ascii="Times New Roman" w:hAnsi="Times New Roman" w:cs="Times New Roman"/>
          <w:b/>
          <w:bCs/>
        </w:rPr>
        <w:t>Parasai</w:t>
      </w:r>
      <w:proofErr w:type="spellEnd"/>
      <w:r w:rsidRPr="00C212C1">
        <w:rPr>
          <w:rFonts w:ascii="Times New Roman" w:hAnsi="Times New Roman" w:cs="Times New Roman"/>
          <w:b/>
          <w:bCs/>
        </w:rPr>
        <w:t>-Sindh Watershed of Central India</w:t>
      </w:r>
      <w:r w:rsidR="00C212C1" w:rsidRPr="00C212C1">
        <w:rPr>
          <w:rFonts w:ascii="Times New Roman" w:hAnsi="Times New Roman" w:cs="Times New Roman"/>
          <w:b/>
          <w:bCs/>
        </w:rPr>
        <w:t xml:space="preserve">, </w:t>
      </w:r>
      <w:r w:rsidRPr="00C212C1">
        <w:rPr>
          <w:rFonts w:ascii="Times New Roman" w:hAnsi="Times New Roman" w:cs="Times New Roman"/>
          <w:b/>
        </w:rPr>
        <w:t xml:space="preserve">Reena </w:t>
      </w:r>
      <w:proofErr w:type="spellStart"/>
      <w:r w:rsidRPr="00C212C1">
        <w:rPr>
          <w:rFonts w:ascii="Times New Roman" w:hAnsi="Times New Roman" w:cs="Times New Roman"/>
          <w:b/>
        </w:rPr>
        <w:t>Kumari</w:t>
      </w:r>
      <w:proofErr w:type="spellEnd"/>
      <w:r w:rsidRPr="00C212C1">
        <w:rPr>
          <w:rFonts w:ascii="Times New Roman" w:hAnsi="Times New Roman" w:cs="Times New Roman"/>
          <w:b/>
        </w:rPr>
        <w:t xml:space="preserve">, Ramesh Singh, R.M. Singh, R.K. </w:t>
      </w:r>
      <w:proofErr w:type="spellStart"/>
      <w:r w:rsidRPr="00C212C1">
        <w:rPr>
          <w:rFonts w:ascii="Times New Roman" w:hAnsi="Times New Roman" w:cs="Times New Roman"/>
          <w:b/>
        </w:rPr>
        <w:t>Tewari</w:t>
      </w:r>
      <w:proofErr w:type="spellEnd"/>
      <w:r w:rsidRPr="00C212C1">
        <w:rPr>
          <w:rFonts w:ascii="Times New Roman" w:hAnsi="Times New Roman" w:cs="Times New Roman"/>
          <w:b/>
        </w:rPr>
        <w:t xml:space="preserve">, S.K. </w:t>
      </w:r>
      <w:proofErr w:type="spellStart"/>
      <w:r w:rsidRPr="00C212C1">
        <w:rPr>
          <w:rFonts w:ascii="Times New Roman" w:hAnsi="Times New Roman" w:cs="Times New Roman"/>
          <w:b/>
        </w:rPr>
        <w:t>Dhyani</w:t>
      </w:r>
      <w:proofErr w:type="spellEnd"/>
      <w:r w:rsidRPr="00C212C1">
        <w:rPr>
          <w:rFonts w:ascii="Times New Roman" w:hAnsi="Times New Roman" w:cs="Times New Roman"/>
          <w:b/>
        </w:rPr>
        <w:t xml:space="preserve">, </w:t>
      </w:r>
      <w:proofErr w:type="spellStart"/>
      <w:r w:rsidRPr="00C212C1">
        <w:rPr>
          <w:rFonts w:ascii="Times New Roman" w:hAnsi="Times New Roman" w:cs="Times New Roman"/>
          <w:b/>
        </w:rPr>
        <w:t>Inder</w:t>
      </w:r>
      <w:proofErr w:type="spellEnd"/>
      <w:r w:rsidRPr="00C212C1">
        <w:rPr>
          <w:rFonts w:ascii="Times New Roman" w:hAnsi="Times New Roman" w:cs="Times New Roman"/>
          <w:b/>
        </w:rPr>
        <w:t xml:space="preserve"> Dev, </w:t>
      </w:r>
      <w:proofErr w:type="spellStart"/>
      <w:r w:rsidRPr="00C212C1">
        <w:rPr>
          <w:rFonts w:ascii="Times New Roman" w:hAnsi="Times New Roman" w:cs="Times New Roman"/>
          <w:b/>
        </w:rPr>
        <w:t>Babloo</w:t>
      </w:r>
      <w:proofErr w:type="spellEnd"/>
      <w:r w:rsidRPr="00C212C1">
        <w:rPr>
          <w:rFonts w:ascii="Times New Roman" w:hAnsi="Times New Roman" w:cs="Times New Roman"/>
          <w:b/>
        </w:rPr>
        <w:t xml:space="preserve"> Sharma, A.K. Singh</w:t>
      </w:r>
    </w:p>
    <w:p w14:paraId="75780FC4" w14:textId="07C54FC2" w:rsidR="00070BB7" w:rsidRPr="00070BB7" w:rsidRDefault="00070BB7" w:rsidP="00C212C1">
      <w:pPr>
        <w:spacing w:line="360" w:lineRule="auto"/>
        <w:ind w:left="720" w:firstLine="360"/>
        <w:jc w:val="both"/>
        <w:rPr>
          <w:rFonts w:ascii="Times New Roman" w:hAnsi="Times New Roman" w:cs="Times New Roman"/>
        </w:rPr>
      </w:pPr>
      <w:r w:rsidRPr="00070BB7">
        <w:rPr>
          <w:rFonts w:ascii="Times New Roman" w:hAnsi="Times New Roman" w:cs="Times New Roman"/>
        </w:rPr>
        <w:t xml:space="preserve">The study </w:t>
      </w:r>
      <w:proofErr w:type="spellStart"/>
      <w:r w:rsidRPr="00070BB7">
        <w:rPr>
          <w:rFonts w:ascii="Times New Roman" w:hAnsi="Times New Roman" w:cs="Times New Roman"/>
        </w:rPr>
        <w:t>analyzes</w:t>
      </w:r>
      <w:proofErr w:type="spellEnd"/>
      <w:r w:rsidRPr="00070BB7">
        <w:rPr>
          <w:rFonts w:ascii="Times New Roman" w:hAnsi="Times New Roman" w:cs="Times New Roman"/>
        </w:rPr>
        <w:t xml:space="preserve"> the impact of rainwater harvesting structures on groundwater recharge in the </w:t>
      </w:r>
      <w:proofErr w:type="spellStart"/>
      <w:r w:rsidRPr="00070BB7">
        <w:rPr>
          <w:rFonts w:ascii="Times New Roman" w:hAnsi="Times New Roman" w:cs="Times New Roman"/>
        </w:rPr>
        <w:t>Parasai</w:t>
      </w:r>
      <w:proofErr w:type="spellEnd"/>
      <w:r w:rsidRPr="00070BB7">
        <w:rPr>
          <w:rFonts w:ascii="Times New Roman" w:hAnsi="Times New Roman" w:cs="Times New Roman"/>
        </w:rPr>
        <w:t>-Sindh watershed. By constructing 10 cost-effective structures, the research observed a 69% increase in water column during monsoon seasons and a 71.8% rise in net groundwater recharge post-intervention. The findings demonstrate the efficacy of rainwater harvesting in enhancing water availability for irrigation and reducing fallow land in the region</w:t>
      </w:r>
    </w:p>
    <w:p w14:paraId="2D48953E" w14:textId="3C8179A8" w:rsidR="00070BB7" w:rsidRDefault="00C212C1" w:rsidP="00C212C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070BB7">
        <w:rPr>
          <w:rFonts w:ascii="Times New Roman" w:hAnsi="Times New Roman" w:cs="Times New Roman"/>
          <w:b/>
          <w:bCs/>
          <w:sz w:val="28"/>
          <w:szCs w:val="28"/>
        </w:rPr>
        <w:t>KNOWLEDGE AND UNDERSTANDING GAINED</w:t>
      </w:r>
    </w:p>
    <w:p w14:paraId="3FF35608" w14:textId="720882C8" w:rsidR="00070BB7" w:rsidRPr="00C212C1" w:rsidRDefault="00C212C1" w:rsidP="00C212C1">
      <w:pPr>
        <w:pStyle w:val="ListParagraph"/>
        <w:numPr>
          <w:ilvl w:val="0"/>
          <w:numId w:val="19"/>
        </w:numPr>
        <w:tabs>
          <w:tab w:val="clear" w:pos="720"/>
          <w:tab w:val="num" w:pos="0"/>
        </w:tabs>
        <w:spacing w:line="360" w:lineRule="auto"/>
        <w:ind w:left="0" w:firstLine="360"/>
        <w:jc w:val="both"/>
        <w:rPr>
          <w:rFonts w:ascii="Times New Roman" w:hAnsi="Times New Roman" w:cs="Times New Roman"/>
          <w:b/>
          <w:bCs/>
        </w:rPr>
      </w:pPr>
      <w:r w:rsidRPr="00C212C1">
        <w:rPr>
          <w:rFonts w:ascii="Times New Roman" w:hAnsi="Times New Roman" w:cs="Times New Roman"/>
          <w:b/>
          <w:bCs/>
        </w:rPr>
        <w:t>TO SKILL RURAL POPULATION</w:t>
      </w:r>
    </w:p>
    <w:p w14:paraId="497F4776" w14:textId="77777777" w:rsidR="00070BB7" w:rsidRPr="00070BB7" w:rsidRDefault="00070BB7" w:rsidP="00070BB7">
      <w:pPr>
        <w:numPr>
          <w:ilvl w:val="0"/>
          <w:numId w:val="20"/>
        </w:numPr>
        <w:spacing w:line="360" w:lineRule="auto"/>
        <w:jc w:val="both"/>
        <w:rPr>
          <w:rFonts w:ascii="Times New Roman" w:hAnsi="Times New Roman" w:cs="Times New Roman"/>
          <w:b/>
          <w:bCs/>
        </w:rPr>
      </w:pPr>
      <w:r w:rsidRPr="00070BB7">
        <w:rPr>
          <w:rFonts w:ascii="Times New Roman" w:hAnsi="Times New Roman" w:cs="Times New Roman"/>
          <w:b/>
          <w:bCs/>
        </w:rPr>
        <w:t>Digital Literacy Gap:</w:t>
      </w:r>
    </w:p>
    <w:p w14:paraId="32E5489E"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Learned that many rural residents had access to smartphones but lacked awareness of secure digital transaction practices.</w:t>
      </w:r>
    </w:p>
    <w:p w14:paraId="211FAB91"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Understood that language barriers, fear of fraud, and lack of confidence hinder adoption.</w:t>
      </w:r>
    </w:p>
    <w:p w14:paraId="5705AF2B" w14:textId="77777777" w:rsidR="00070BB7" w:rsidRPr="00070BB7" w:rsidRDefault="00070BB7" w:rsidP="00070BB7">
      <w:pPr>
        <w:numPr>
          <w:ilvl w:val="0"/>
          <w:numId w:val="20"/>
        </w:numPr>
        <w:spacing w:line="360" w:lineRule="auto"/>
        <w:jc w:val="both"/>
        <w:rPr>
          <w:rFonts w:ascii="Times New Roman" w:hAnsi="Times New Roman" w:cs="Times New Roman"/>
        </w:rPr>
      </w:pPr>
      <w:r w:rsidRPr="00070BB7">
        <w:rPr>
          <w:rFonts w:ascii="Times New Roman" w:hAnsi="Times New Roman" w:cs="Times New Roman"/>
          <w:b/>
          <w:bCs/>
        </w:rPr>
        <w:t>Effective Communication Strategies</w:t>
      </w:r>
      <w:r w:rsidRPr="00070BB7">
        <w:rPr>
          <w:rFonts w:ascii="Times New Roman" w:hAnsi="Times New Roman" w:cs="Times New Roman"/>
        </w:rPr>
        <w:t>:</w:t>
      </w:r>
    </w:p>
    <w:p w14:paraId="101DE821"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Realized that training in the local language with real-time demonstrations (live apps, simulation) significantly improves understanding.</w:t>
      </w:r>
    </w:p>
    <w:p w14:paraId="665EF5DB"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Visual aids, repetition, and community participation proved crucial for knowledge retention.</w:t>
      </w:r>
    </w:p>
    <w:p w14:paraId="640AB16A" w14:textId="77777777" w:rsidR="00070BB7" w:rsidRPr="00070BB7" w:rsidRDefault="00070BB7" w:rsidP="00070BB7">
      <w:pPr>
        <w:numPr>
          <w:ilvl w:val="0"/>
          <w:numId w:val="20"/>
        </w:numPr>
        <w:spacing w:line="360" w:lineRule="auto"/>
        <w:jc w:val="both"/>
        <w:rPr>
          <w:rFonts w:ascii="Times New Roman" w:hAnsi="Times New Roman" w:cs="Times New Roman"/>
        </w:rPr>
      </w:pPr>
      <w:r w:rsidRPr="00070BB7">
        <w:rPr>
          <w:rFonts w:ascii="Times New Roman" w:hAnsi="Times New Roman" w:cs="Times New Roman"/>
          <w:b/>
          <w:bCs/>
        </w:rPr>
        <w:t>Cybersecurity Awareness</w:t>
      </w:r>
      <w:r w:rsidRPr="00070BB7">
        <w:rPr>
          <w:rFonts w:ascii="Times New Roman" w:hAnsi="Times New Roman" w:cs="Times New Roman"/>
        </w:rPr>
        <w:t>:</w:t>
      </w:r>
    </w:p>
    <w:p w14:paraId="09452E11"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Gained insight into common scams such as phishing, fake UPI handles, and OTP frauds.</w:t>
      </w:r>
    </w:p>
    <w:p w14:paraId="3E04EDA2" w14:textId="77777777" w:rsid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 xml:space="preserve">Emphasized the need to educate users on secure digital </w:t>
      </w:r>
      <w:proofErr w:type="spellStart"/>
      <w:r w:rsidRPr="00070BB7">
        <w:rPr>
          <w:rFonts w:ascii="Times New Roman" w:hAnsi="Times New Roman" w:cs="Times New Roman"/>
        </w:rPr>
        <w:t>behavior</w:t>
      </w:r>
      <w:proofErr w:type="spellEnd"/>
      <w:r w:rsidRPr="00070BB7">
        <w:rPr>
          <w:rFonts w:ascii="Times New Roman" w:hAnsi="Times New Roman" w:cs="Times New Roman"/>
        </w:rPr>
        <w:t xml:space="preserve"> (e.g., never sharing OTPs).</w:t>
      </w:r>
    </w:p>
    <w:p w14:paraId="4B8E2A51" w14:textId="77777777" w:rsidR="00C212C1" w:rsidRPr="00070BB7" w:rsidRDefault="00C212C1" w:rsidP="00C212C1">
      <w:pPr>
        <w:spacing w:line="360" w:lineRule="auto"/>
        <w:ind w:left="1800"/>
        <w:jc w:val="both"/>
        <w:rPr>
          <w:rFonts w:ascii="Times New Roman" w:hAnsi="Times New Roman" w:cs="Times New Roman"/>
        </w:rPr>
      </w:pPr>
    </w:p>
    <w:p w14:paraId="5E1D472D" w14:textId="77777777" w:rsidR="00070BB7" w:rsidRPr="00070BB7" w:rsidRDefault="00070BB7" w:rsidP="00070BB7">
      <w:pPr>
        <w:numPr>
          <w:ilvl w:val="0"/>
          <w:numId w:val="20"/>
        </w:numPr>
        <w:spacing w:line="360" w:lineRule="auto"/>
        <w:jc w:val="both"/>
        <w:rPr>
          <w:rFonts w:ascii="Times New Roman" w:hAnsi="Times New Roman" w:cs="Times New Roman"/>
          <w:b/>
          <w:bCs/>
        </w:rPr>
      </w:pPr>
      <w:proofErr w:type="spellStart"/>
      <w:r w:rsidRPr="00070BB7">
        <w:rPr>
          <w:rFonts w:ascii="Times New Roman" w:hAnsi="Times New Roman" w:cs="Times New Roman"/>
          <w:b/>
          <w:bCs/>
        </w:rPr>
        <w:lastRenderedPageBreak/>
        <w:t>Behavioral</w:t>
      </w:r>
      <w:proofErr w:type="spellEnd"/>
      <w:r w:rsidRPr="00070BB7">
        <w:rPr>
          <w:rFonts w:ascii="Times New Roman" w:hAnsi="Times New Roman" w:cs="Times New Roman"/>
          <w:b/>
          <w:bCs/>
        </w:rPr>
        <w:t xml:space="preserve"> Shifts:</w:t>
      </w:r>
    </w:p>
    <w:p w14:paraId="244075B2"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 xml:space="preserve">Observed a gradual change in </w:t>
      </w:r>
      <w:proofErr w:type="spellStart"/>
      <w:r w:rsidRPr="00070BB7">
        <w:rPr>
          <w:rFonts w:ascii="Times New Roman" w:hAnsi="Times New Roman" w:cs="Times New Roman"/>
        </w:rPr>
        <w:t>behavior</w:t>
      </w:r>
      <w:proofErr w:type="spellEnd"/>
      <w:r w:rsidRPr="00070BB7">
        <w:rPr>
          <w:rFonts w:ascii="Times New Roman" w:hAnsi="Times New Roman" w:cs="Times New Roman"/>
        </w:rPr>
        <w:t>—from cash-dependency to digital comfort—when trust and knowledge are built.</w:t>
      </w:r>
    </w:p>
    <w:p w14:paraId="57EFFA2A"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Women and youth emerged as early adopters and future trainers in their communities.</w:t>
      </w:r>
    </w:p>
    <w:p w14:paraId="2C5D088F" w14:textId="77777777" w:rsidR="00070BB7" w:rsidRPr="00070BB7" w:rsidRDefault="00070BB7" w:rsidP="00070BB7">
      <w:pPr>
        <w:numPr>
          <w:ilvl w:val="0"/>
          <w:numId w:val="20"/>
        </w:numPr>
        <w:spacing w:line="360" w:lineRule="auto"/>
        <w:jc w:val="both"/>
        <w:rPr>
          <w:rFonts w:ascii="Times New Roman" w:hAnsi="Times New Roman" w:cs="Times New Roman"/>
          <w:b/>
          <w:bCs/>
        </w:rPr>
      </w:pPr>
      <w:r w:rsidRPr="00070BB7">
        <w:rPr>
          <w:rFonts w:ascii="Times New Roman" w:hAnsi="Times New Roman" w:cs="Times New Roman"/>
          <w:b/>
          <w:bCs/>
        </w:rPr>
        <w:t>Sustainable Training Models:</w:t>
      </w:r>
    </w:p>
    <w:p w14:paraId="081E0DA0" w14:textId="77777777" w:rsidR="00070BB7" w:rsidRP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Learned the effectiveness of peer learning and "train-the-trainer" approaches in rural settings.</w:t>
      </w:r>
    </w:p>
    <w:p w14:paraId="38BAA7E2" w14:textId="58938FBA" w:rsidR="00070BB7" w:rsidRDefault="00070BB7" w:rsidP="00070BB7">
      <w:pPr>
        <w:numPr>
          <w:ilvl w:val="1"/>
          <w:numId w:val="20"/>
        </w:numPr>
        <w:spacing w:line="360" w:lineRule="auto"/>
        <w:jc w:val="both"/>
        <w:rPr>
          <w:rFonts w:ascii="Times New Roman" w:hAnsi="Times New Roman" w:cs="Times New Roman"/>
        </w:rPr>
      </w:pPr>
      <w:r w:rsidRPr="00070BB7">
        <w:rPr>
          <w:rFonts w:ascii="Times New Roman" w:hAnsi="Times New Roman" w:cs="Times New Roman"/>
        </w:rPr>
        <w:t xml:space="preserve">Discovered the role of SHGs, </w:t>
      </w:r>
      <w:proofErr w:type="spellStart"/>
      <w:r w:rsidRPr="00070BB7">
        <w:rPr>
          <w:rFonts w:ascii="Times New Roman" w:hAnsi="Times New Roman" w:cs="Times New Roman"/>
        </w:rPr>
        <w:t>Anganwadi</w:t>
      </w:r>
      <w:proofErr w:type="spellEnd"/>
      <w:r w:rsidRPr="00070BB7">
        <w:rPr>
          <w:rFonts w:ascii="Times New Roman" w:hAnsi="Times New Roman" w:cs="Times New Roman"/>
        </w:rPr>
        <w:t xml:space="preserve"> workers, and local shopkeepers in expanding outreach.</w:t>
      </w:r>
    </w:p>
    <w:p w14:paraId="788E2D54" w14:textId="69681740" w:rsidR="00070BB7" w:rsidRPr="00C212C1" w:rsidRDefault="00C212C1" w:rsidP="00C212C1">
      <w:pPr>
        <w:pStyle w:val="ListParagraph"/>
        <w:numPr>
          <w:ilvl w:val="0"/>
          <w:numId w:val="40"/>
        </w:numPr>
        <w:tabs>
          <w:tab w:val="clear" w:pos="1080"/>
          <w:tab w:val="num" w:pos="0"/>
        </w:tabs>
        <w:spacing w:line="360" w:lineRule="auto"/>
        <w:ind w:left="0" w:firstLine="0"/>
        <w:rPr>
          <w:rFonts w:ascii="Times New Roman" w:hAnsi="Times New Roman" w:cs="Times New Roman"/>
          <w:b/>
          <w:bCs/>
        </w:rPr>
      </w:pPr>
      <w:r w:rsidRPr="00C212C1">
        <w:rPr>
          <w:rFonts w:ascii="Times New Roman" w:hAnsi="Times New Roman" w:cs="Times New Roman"/>
          <w:b/>
          <w:bCs/>
        </w:rPr>
        <w:t>CREATING AN AWARNESS REGARDING RAIN WATER HARVESTING IN URBAN AND RURAL AREA</w:t>
      </w:r>
    </w:p>
    <w:p w14:paraId="46D08173" w14:textId="0651D79B" w:rsidR="00070BB7" w:rsidRPr="00070BB7" w:rsidRDefault="007202AE" w:rsidP="00C212C1">
      <w:pPr>
        <w:spacing w:line="360" w:lineRule="auto"/>
        <w:ind w:left="360"/>
        <w:jc w:val="both"/>
        <w:rPr>
          <w:rFonts w:ascii="Times New Roman" w:hAnsi="Times New Roman" w:cs="Times New Roman"/>
        </w:rPr>
      </w:pPr>
      <w:r>
        <w:rPr>
          <w:rFonts w:ascii="Times New Roman" w:hAnsi="Times New Roman" w:cs="Times New Roman"/>
        </w:rPr>
        <w:t>1.</w:t>
      </w:r>
      <w:r w:rsidR="00070BB7" w:rsidRPr="00070BB7">
        <w:rPr>
          <w:rFonts w:ascii="Times New Roman" w:hAnsi="Times New Roman" w:cs="Times New Roman"/>
        </w:rPr>
        <w:t xml:space="preserve">  </w:t>
      </w:r>
      <w:r w:rsidR="00070BB7" w:rsidRPr="00070BB7">
        <w:rPr>
          <w:rFonts w:ascii="Times New Roman" w:hAnsi="Times New Roman" w:cs="Times New Roman"/>
          <w:b/>
          <w:bCs/>
        </w:rPr>
        <w:t>Water Scarcity and Community Impact:</w:t>
      </w:r>
    </w:p>
    <w:p w14:paraId="4802E282" w14:textId="77777777" w:rsidR="00070BB7" w:rsidRPr="00070BB7" w:rsidRDefault="00070BB7" w:rsidP="00C212C1">
      <w:pPr>
        <w:numPr>
          <w:ilvl w:val="0"/>
          <w:numId w:val="21"/>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Understood the severe depletion of groundwater in both urban and rural areas.</w:t>
      </w:r>
    </w:p>
    <w:p w14:paraId="31B864E0" w14:textId="77777777" w:rsidR="00070BB7" w:rsidRPr="00070BB7" w:rsidRDefault="00070BB7" w:rsidP="00C212C1">
      <w:pPr>
        <w:numPr>
          <w:ilvl w:val="0"/>
          <w:numId w:val="21"/>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Realized that lack of awareness and poor planning lead to ineffective water management.</w:t>
      </w:r>
    </w:p>
    <w:p w14:paraId="0A02C271" w14:textId="2C6D5A02" w:rsidR="00070BB7" w:rsidRPr="00070BB7" w:rsidRDefault="007202AE" w:rsidP="00C212C1">
      <w:pPr>
        <w:spacing w:line="360" w:lineRule="auto"/>
        <w:ind w:left="360"/>
        <w:jc w:val="both"/>
        <w:rPr>
          <w:rFonts w:ascii="Times New Roman" w:hAnsi="Times New Roman" w:cs="Times New Roman"/>
          <w:b/>
          <w:bCs/>
        </w:rPr>
      </w:pPr>
      <w:r>
        <w:rPr>
          <w:rFonts w:ascii="Times New Roman" w:hAnsi="Times New Roman" w:cs="Times New Roman"/>
        </w:rPr>
        <w:t>2.</w:t>
      </w:r>
      <w:r w:rsidR="00070BB7" w:rsidRPr="00070BB7">
        <w:rPr>
          <w:rFonts w:ascii="Times New Roman" w:hAnsi="Times New Roman" w:cs="Times New Roman"/>
        </w:rPr>
        <w:t xml:space="preserve">  </w:t>
      </w:r>
      <w:r w:rsidR="00070BB7" w:rsidRPr="00070BB7">
        <w:rPr>
          <w:rFonts w:ascii="Times New Roman" w:hAnsi="Times New Roman" w:cs="Times New Roman"/>
          <w:b/>
          <w:bCs/>
        </w:rPr>
        <w:t>Localized Solutions Work Best:</w:t>
      </w:r>
    </w:p>
    <w:p w14:paraId="26EA0D18" w14:textId="77777777" w:rsidR="00070BB7" w:rsidRPr="00070BB7" w:rsidRDefault="00070BB7" w:rsidP="00C212C1">
      <w:pPr>
        <w:numPr>
          <w:ilvl w:val="0"/>
          <w:numId w:val="22"/>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Learned that small, decentralized rainwater harvesting structures like ponds and rooftop systems are most effective.</w:t>
      </w:r>
    </w:p>
    <w:p w14:paraId="7C05135A" w14:textId="77777777" w:rsidR="00070BB7" w:rsidRPr="00070BB7" w:rsidRDefault="00070BB7" w:rsidP="00C212C1">
      <w:pPr>
        <w:numPr>
          <w:ilvl w:val="0"/>
          <w:numId w:val="22"/>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Engagement with community members improves both design and maintenance outcomes.</w:t>
      </w:r>
    </w:p>
    <w:p w14:paraId="69C46864" w14:textId="0C504A4D" w:rsidR="00070BB7" w:rsidRPr="00070BB7" w:rsidRDefault="007202AE" w:rsidP="00C212C1">
      <w:pPr>
        <w:spacing w:line="360" w:lineRule="auto"/>
        <w:ind w:left="360"/>
        <w:jc w:val="both"/>
        <w:rPr>
          <w:rFonts w:ascii="Times New Roman" w:hAnsi="Times New Roman" w:cs="Times New Roman"/>
          <w:b/>
          <w:bCs/>
        </w:rPr>
      </w:pPr>
      <w:r>
        <w:rPr>
          <w:rFonts w:ascii="Times New Roman" w:hAnsi="Times New Roman" w:cs="Times New Roman"/>
        </w:rPr>
        <w:t>3.</w:t>
      </w:r>
      <w:r w:rsidR="00070BB7" w:rsidRPr="00070BB7">
        <w:rPr>
          <w:rFonts w:ascii="Times New Roman" w:hAnsi="Times New Roman" w:cs="Times New Roman"/>
        </w:rPr>
        <w:t xml:space="preserve">  </w:t>
      </w:r>
      <w:r w:rsidR="00070BB7" w:rsidRPr="00070BB7">
        <w:rPr>
          <w:rFonts w:ascii="Times New Roman" w:hAnsi="Times New Roman" w:cs="Times New Roman"/>
          <w:b/>
          <w:bCs/>
        </w:rPr>
        <w:t>Cost-Effectiveness and Sustainability:</w:t>
      </w:r>
    </w:p>
    <w:p w14:paraId="2EE5B88B" w14:textId="77777777" w:rsidR="00070BB7" w:rsidRPr="00070BB7" w:rsidRDefault="00070BB7" w:rsidP="00C212C1">
      <w:pPr>
        <w:numPr>
          <w:ilvl w:val="0"/>
          <w:numId w:val="23"/>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Gained understanding of how low-cost harvesting methods (like soak pits, check dams, percolation tanks) can lead to long-term water security.</w:t>
      </w:r>
    </w:p>
    <w:p w14:paraId="3DE57BC5" w14:textId="77777777" w:rsidR="00070BB7" w:rsidRPr="00070BB7" w:rsidRDefault="00070BB7" w:rsidP="00C212C1">
      <w:pPr>
        <w:numPr>
          <w:ilvl w:val="0"/>
          <w:numId w:val="23"/>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Realized that construction is not enough—community ownership and monitoring are vital.</w:t>
      </w:r>
    </w:p>
    <w:p w14:paraId="27CA1527" w14:textId="72EEE099" w:rsidR="00070BB7" w:rsidRPr="00070BB7" w:rsidRDefault="007202AE" w:rsidP="00C212C1">
      <w:pPr>
        <w:spacing w:line="360" w:lineRule="auto"/>
        <w:ind w:left="360"/>
        <w:jc w:val="both"/>
        <w:rPr>
          <w:rFonts w:ascii="Times New Roman" w:hAnsi="Times New Roman" w:cs="Times New Roman"/>
          <w:b/>
          <w:bCs/>
        </w:rPr>
      </w:pPr>
      <w:r>
        <w:rPr>
          <w:rFonts w:ascii="Times New Roman" w:hAnsi="Times New Roman" w:cs="Times New Roman"/>
        </w:rPr>
        <w:t>4</w:t>
      </w:r>
      <w:r w:rsidRPr="007202AE">
        <w:rPr>
          <w:rFonts w:ascii="Times New Roman" w:hAnsi="Times New Roman" w:cs="Times New Roman"/>
          <w:b/>
          <w:bCs/>
        </w:rPr>
        <w:t>.</w:t>
      </w:r>
      <w:r w:rsidR="00070BB7" w:rsidRPr="00070BB7">
        <w:rPr>
          <w:rFonts w:ascii="Times New Roman" w:hAnsi="Times New Roman" w:cs="Times New Roman"/>
          <w:b/>
          <w:bCs/>
        </w:rPr>
        <w:t xml:space="preserve">  Educational and Visual Tools:</w:t>
      </w:r>
    </w:p>
    <w:p w14:paraId="0E9A31D1" w14:textId="77777777" w:rsidR="00070BB7" w:rsidRPr="00070BB7" w:rsidRDefault="00070BB7" w:rsidP="00C212C1">
      <w:pPr>
        <w:numPr>
          <w:ilvl w:val="0"/>
          <w:numId w:val="24"/>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lastRenderedPageBreak/>
        <w:t>Found that models, charts, murals, and demonstrations in schools and public places boosted understanding and curiosity.</w:t>
      </w:r>
    </w:p>
    <w:p w14:paraId="4C75DEB0" w14:textId="77777777" w:rsidR="00070BB7" w:rsidRPr="00070BB7" w:rsidRDefault="00070BB7" w:rsidP="00C212C1">
      <w:pPr>
        <w:numPr>
          <w:ilvl w:val="0"/>
          <w:numId w:val="24"/>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Students and youth became effective ambassadors for rainwater harvesting messages.</w:t>
      </w:r>
    </w:p>
    <w:p w14:paraId="60ECF5E1" w14:textId="40C80842" w:rsidR="00070BB7" w:rsidRPr="00070BB7" w:rsidRDefault="007202AE" w:rsidP="00C212C1">
      <w:pPr>
        <w:spacing w:line="360" w:lineRule="auto"/>
        <w:ind w:left="360"/>
        <w:jc w:val="both"/>
        <w:rPr>
          <w:rFonts w:ascii="Times New Roman" w:hAnsi="Times New Roman" w:cs="Times New Roman"/>
          <w:b/>
          <w:bCs/>
        </w:rPr>
      </w:pPr>
      <w:r>
        <w:rPr>
          <w:rFonts w:ascii="Times New Roman" w:hAnsi="Times New Roman" w:cs="Times New Roman"/>
        </w:rPr>
        <w:t>5</w:t>
      </w:r>
      <w:r w:rsidRPr="007202AE">
        <w:rPr>
          <w:rFonts w:ascii="Times New Roman" w:hAnsi="Times New Roman" w:cs="Times New Roman"/>
          <w:b/>
          <w:bCs/>
        </w:rPr>
        <w:t>.</w:t>
      </w:r>
      <w:r w:rsidR="00070BB7" w:rsidRPr="00070BB7">
        <w:rPr>
          <w:rFonts w:ascii="Times New Roman" w:hAnsi="Times New Roman" w:cs="Times New Roman"/>
          <w:b/>
          <w:bCs/>
        </w:rPr>
        <w:t xml:space="preserve">  Interconnectedness of Nature and Livelihoods:</w:t>
      </w:r>
    </w:p>
    <w:p w14:paraId="7DA1A0CF" w14:textId="77777777" w:rsidR="00070BB7" w:rsidRPr="00070BB7" w:rsidRDefault="00070BB7" w:rsidP="00C212C1">
      <w:pPr>
        <w:numPr>
          <w:ilvl w:val="0"/>
          <w:numId w:val="25"/>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Recognized the link between rainwater harvesting, agricultural productivity, and ecosystem restoration.</w:t>
      </w:r>
    </w:p>
    <w:p w14:paraId="68E598CC" w14:textId="32994BC7" w:rsidR="007202AE" w:rsidRPr="00C212C1" w:rsidRDefault="00070BB7" w:rsidP="007202AE">
      <w:pPr>
        <w:numPr>
          <w:ilvl w:val="0"/>
          <w:numId w:val="25"/>
        </w:numPr>
        <w:tabs>
          <w:tab w:val="clear" w:pos="720"/>
          <w:tab w:val="num" w:pos="1080"/>
        </w:tabs>
        <w:spacing w:line="360" w:lineRule="auto"/>
        <w:ind w:left="1080"/>
        <w:jc w:val="both"/>
        <w:rPr>
          <w:rFonts w:ascii="Times New Roman" w:hAnsi="Times New Roman" w:cs="Times New Roman"/>
        </w:rPr>
      </w:pPr>
      <w:r w:rsidRPr="00070BB7">
        <w:rPr>
          <w:rFonts w:ascii="Times New Roman" w:hAnsi="Times New Roman" w:cs="Times New Roman"/>
        </w:rPr>
        <w:t>Understood how water harvesting reduces drought impact, increases irrigation, and supports biodiversity.</w:t>
      </w:r>
    </w:p>
    <w:p w14:paraId="15A78B9C" w14:textId="427AC82B" w:rsidR="007202AE" w:rsidRDefault="00C212C1" w:rsidP="00C212C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Pr="007202AE">
        <w:rPr>
          <w:rFonts w:ascii="Times New Roman" w:hAnsi="Times New Roman" w:cs="Times New Roman"/>
          <w:b/>
          <w:bCs/>
          <w:sz w:val="28"/>
          <w:szCs w:val="28"/>
        </w:rPr>
        <w:t>PROFESS</w:t>
      </w:r>
      <w:r>
        <w:rPr>
          <w:rFonts w:ascii="Times New Roman" w:hAnsi="Times New Roman" w:cs="Times New Roman"/>
          <w:b/>
          <w:bCs/>
          <w:sz w:val="28"/>
          <w:szCs w:val="28"/>
        </w:rPr>
        <w:t xml:space="preserve">IONAL VALUES AND BEST PRACTICES </w:t>
      </w:r>
      <w:r w:rsidRPr="007202AE">
        <w:rPr>
          <w:rFonts w:ascii="Times New Roman" w:hAnsi="Times New Roman" w:cs="Times New Roman"/>
          <w:b/>
          <w:bCs/>
          <w:sz w:val="28"/>
          <w:szCs w:val="28"/>
        </w:rPr>
        <w:t>INCORPORATED</w:t>
      </w:r>
    </w:p>
    <w:p w14:paraId="4BDCF5A4" w14:textId="7B5E0357" w:rsidR="007202AE" w:rsidRPr="007202AE" w:rsidRDefault="007202AE" w:rsidP="00C212C1">
      <w:pPr>
        <w:spacing w:line="360" w:lineRule="auto"/>
        <w:ind w:firstLine="720"/>
        <w:jc w:val="both"/>
        <w:rPr>
          <w:rFonts w:ascii="Times New Roman" w:hAnsi="Times New Roman" w:cs="Times New Roman"/>
        </w:rPr>
      </w:pPr>
      <w:r w:rsidRPr="007202AE">
        <w:rPr>
          <w:rFonts w:ascii="Times New Roman" w:hAnsi="Times New Roman" w:cs="Times New Roman"/>
        </w:rPr>
        <w:t xml:space="preserve">Empathy, social responsibility, ethical conduct, and teamwork were actively fostered through direct engagement with rural and urban communities. Working closely with diverse groups encouraged inclusiveness and cultural </w:t>
      </w:r>
      <w:proofErr w:type="gramStart"/>
      <w:r w:rsidRPr="007202AE">
        <w:rPr>
          <w:rFonts w:ascii="Times New Roman" w:hAnsi="Times New Roman" w:cs="Times New Roman"/>
        </w:rPr>
        <w:t>sensitivity,</w:t>
      </w:r>
      <w:proofErr w:type="gramEnd"/>
      <w:r w:rsidRPr="007202AE">
        <w:rPr>
          <w:rFonts w:ascii="Times New Roman" w:hAnsi="Times New Roman" w:cs="Times New Roman"/>
        </w:rPr>
        <w:t xml:space="preserve"> ensuring interventions were respectful and accessible across different literacy levels and age groups. Digital literacy efforts emphasized responsible usage, data privacy, and online security, reflecting adherence to ethical standards in the digital domain. In the context of environmental awareness, values of sustainability, community welfare, and ecological responsibility were promoted through hands-on involvement in rainwater harvesting initiatives. </w:t>
      </w:r>
    </w:p>
    <w:p w14:paraId="76C863D9" w14:textId="77777777" w:rsidR="007202AE" w:rsidRPr="007202AE" w:rsidRDefault="007202AE" w:rsidP="00C212C1">
      <w:pPr>
        <w:spacing w:line="360" w:lineRule="auto"/>
        <w:ind w:firstLine="720"/>
        <w:jc w:val="both"/>
        <w:rPr>
          <w:rFonts w:ascii="Times New Roman" w:hAnsi="Times New Roman" w:cs="Times New Roman"/>
        </w:rPr>
      </w:pPr>
      <w:r w:rsidRPr="007202AE">
        <w:rPr>
          <w:rFonts w:ascii="Times New Roman" w:hAnsi="Times New Roman" w:cs="Times New Roman"/>
        </w:rPr>
        <w:t>Collaboration with grassroots stakeholders—such as school educators, village heads, and women's self-help groups—ensured that efforts were community-driven and culturally contextualized. Time management, project planning, and adaptability were strengthened by addressing on-ground challenges and modifying strategies based on real-time feedback. Efforts were made to document the process systematically and assess the social impact of the initiatives, reinforcing a professional attitude toward evaluation and improvement. Most importantly, the activities nurtured a strong commitment to nation-building through education, empowerment, and environmental conservation, aligning with the values envisioned in the Sustainable Development Goals and the spirit of institutional social responsibility.</w:t>
      </w:r>
    </w:p>
    <w:p w14:paraId="5C8AE290" w14:textId="77777777" w:rsidR="007202AE" w:rsidRDefault="007202AE" w:rsidP="007202AE">
      <w:pPr>
        <w:spacing w:line="360" w:lineRule="auto"/>
        <w:jc w:val="both"/>
        <w:rPr>
          <w:rFonts w:ascii="Times New Roman" w:hAnsi="Times New Roman" w:cs="Times New Roman"/>
          <w:b/>
          <w:bCs/>
        </w:rPr>
      </w:pPr>
    </w:p>
    <w:p w14:paraId="2FE34614" w14:textId="387BBA0B" w:rsidR="00097D5D" w:rsidRPr="00097D5D" w:rsidRDefault="00C212C1" w:rsidP="00097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3.5 </w:t>
      </w:r>
      <w:r w:rsidRPr="00097D5D">
        <w:rPr>
          <w:rFonts w:ascii="Times New Roman" w:hAnsi="Times New Roman" w:cs="Times New Roman"/>
          <w:b/>
          <w:bCs/>
          <w:sz w:val="28"/>
          <w:szCs w:val="28"/>
        </w:rPr>
        <w:t xml:space="preserve">AREAS FOR FURTHER DEVELOPMENT </w:t>
      </w:r>
    </w:p>
    <w:p w14:paraId="2F0D8EE9" w14:textId="1B485A05" w:rsidR="00097D5D" w:rsidRPr="00C212C1" w:rsidRDefault="00C212C1" w:rsidP="00C212C1">
      <w:pPr>
        <w:spacing w:line="360" w:lineRule="auto"/>
        <w:jc w:val="center"/>
        <w:rPr>
          <w:rFonts w:ascii="Times New Roman" w:hAnsi="Times New Roman" w:cs="Times New Roman"/>
          <w:b/>
          <w:bCs/>
        </w:rPr>
      </w:pPr>
      <w:r w:rsidRPr="00C212C1">
        <w:rPr>
          <w:rFonts w:ascii="Times New Roman" w:hAnsi="Times New Roman" w:cs="Times New Roman"/>
          <w:b/>
          <w:bCs/>
        </w:rPr>
        <w:t>TO SKILL RURAL POPULATION</w:t>
      </w:r>
      <w:r>
        <w:rPr>
          <w:rFonts w:ascii="Times New Roman" w:hAnsi="Times New Roman" w:cs="Times New Roman"/>
          <w:b/>
          <w:bCs/>
        </w:rPr>
        <w:t xml:space="preserve"> ON </w:t>
      </w:r>
      <w:r w:rsidRPr="00C212C1">
        <w:rPr>
          <w:rFonts w:ascii="Times New Roman" w:hAnsi="Times New Roman" w:cs="Times New Roman"/>
          <w:b/>
          <w:bCs/>
          <w:iCs/>
        </w:rPr>
        <w:t>ONLINE TRANSACTION AWARENESS:</w:t>
      </w:r>
    </w:p>
    <w:p w14:paraId="3630577D" w14:textId="77777777" w:rsidR="00097D5D" w:rsidRPr="00097D5D" w:rsidRDefault="00097D5D" w:rsidP="00097D5D">
      <w:pPr>
        <w:numPr>
          <w:ilvl w:val="0"/>
          <w:numId w:val="26"/>
        </w:numPr>
        <w:spacing w:line="360" w:lineRule="auto"/>
        <w:jc w:val="both"/>
        <w:rPr>
          <w:rFonts w:ascii="Times New Roman" w:hAnsi="Times New Roman" w:cs="Times New Roman"/>
        </w:rPr>
      </w:pPr>
      <w:r w:rsidRPr="00097D5D">
        <w:rPr>
          <w:rFonts w:ascii="Times New Roman" w:hAnsi="Times New Roman" w:cs="Times New Roman"/>
        </w:rPr>
        <w:t>Develop structured, age-specific digital training modules using interactive content in regional languages.</w:t>
      </w:r>
    </w:p>
    <w:p w14:paraId="77991DE4" w14:textId="77777777" w:rsidR="00097D5D" w:rsidRPr="00097D5D" w:rsidRDefault="00097D5D" w:rsidP="00097D5D">
      <w:pPr>
        <w:numPr>
          <w:ilvl w:val="0"/>
          <w:numId w:val="26"/>
        </w:numPr>
        <w:spacing w:line="360" w:lineRule="auto"/>
        <w:jc w:val="both"/>
        <w:rPr>
          <w:rFonts w:ascii="Times New Roman" w:hAnsi="Times New Roman" w:cs="Times New Roman"/>
        </w:rPr>
      </w:pPr>
      <w:r w:rsidRPr="00097D5D">
        <w:rPr>
          <w:rFonts w:ascii="Times New Roman" w:hAnsi="Times New Roman" w:cs="Times New Roman"/>
        </w:rPr>
        <w:t xml:space="preserve">Establish local “Digital </w:t>
      </w:r>
      <w:proofErr w:type="spellStart"/>
      <w:r w:rsidRPr="00097D5D">
        <w:rPr>
          <w:rFonts w:ascii="Times New Roman" w:hAnsi="Times New Roman" w:cs="Times New Roman"/>
        </w:rPr>
        <w:t>Mitra</w:t>
      </w:r>
      <w:proofErr w:type="spellEnd"/>
      <w:r w:rsidRPr="00097D5D">
        <w:rPr>
          <w:rFonts w:ascii="Times New Roman" w:hAnsi="Times New Roman" w:cs="Times New Roman"/>
        </w:rPr>
        <w:t xml:space="preserve">” volunteers or help </w:t>
      </w:r>
      <w:proofErr w:type="spellStart"/>
      <w:r w:rsidRPr="00097D5D">
        <w:rPr>
          <w:rFonts w:ascii="Times New Roman" w:hAnsi="Times New Roman" w:cs="Times New Roman"/>
        </w:rPr>
        <w:t>centers</w:t>
      </w:r>
      <w:proofErr w:type="spellEnd"/>
      <w:r w:rsidRPr="00097D5D">
        <w:rPr>
          <w:rFonts w:ascii="Times New Roman" w:hAnsi="Times New Roman" w:cs="Times New Roman"/>
        </w:rPr>
        <w:t xml:space="preserve"> for continued support post-training.</w:t>
      </w:r>
    </w:p>
    <w:p w14:paraId="481C989B" w14:textId="77777777" w:rsidR="00097D5D" w:rsidRPr="00097D5D" w:rsidRDefault="00097D5D" w:rsidP="00097D5D">
      <w:pPr>
        <w:numPr>
          <w:ilvl w:val="0"/>
          <w:numId w:val="26"/>
        </w:numPr>
        <w:spacing w:line="360" w:lineRule="auto"/>
        <w:jc w:val="both"/>
        <w:rPr>
          <w:rFonts w:ascii="Times New Roman" w:hAnsi="Times New Roman" w:cs="Times New Roman"/>
        </w:rPr>
      </w:pPr>
      <w:r w:rsidRPr="00097D5D">
        <w:rPr>
          <w:rFonts w:ascii="Times New Roman" w:hAnsi="Times New Roman" w:cs="Times New Roman"/>
        </w:rPr>
        <w:t>Strengthen collaboration with banks, post offices, and government bodies to build trust and ensure secure adoption.</w:t>
      </w:r>
    </w:p>
    <w:p w14:paraId="0C1757FD" w14:textId="77777777" w:rsidR="00097D5D" w:rsidRPr="00097D5D" w:rsidRDefault="00097D5D" w:rsidP="00097D5D">
      <w:pPr>
        <w:numPr>
          <w:ilvl w:val="0"/>
          <w:numId w:val="26"/>
        </w:numPr>
        <w:spacing w:line="360" w:lineRule="auto"/>
        <w:jc w:val="both"/>
        <w:rPr>
          <w:rFonts w:ascii="Times New Roman" w:hAnsi="Times New Roman" w:cs="Times New Roman"/>
        </w:rPr>
      </w:pPr>
      <w:r w:rsidRPr="00097D5D">
        <w:rPr>
          <w:rFonts w:ascii="Times New Roman" w:hAnsi="Times New Roman" w:cs="Times New Roman"/>
        </w:rPr>
        <w:t>Introduce periodic refresher sessions to reinforce digital safety practices and platform updates.</w:t>
      </w:r>
    </w:p>
    <w:p w14:paraId="76974B0A" w14:textId="77777777" w:rsidR="00097D5D" w:rsidRPr="00097D5D" w:rsidRDefault="00097D5D" w:rsidP="00097D5D">
      <w:pPr>
        <w:numPr>
          <w:ilvl w:val="0"/>
          <w:numId w:val="26"/>
        </w:numPr>
        <w:spacing w:line="360" w:lineRule="auto"/>
        <w:jc w:val="both"/>
        <w:rPr>
          <w:rFonts w:ascii="Times New Roman" w:hAnsi="Times New Roman" w:cs="Times New Roman"/>
        </w:rPr>
      </w:pPr>
      <w:r w:rsidRPr="00097D5D">
        <w:rPr>
          <w:rFonts w:ascii="Times New Roman" w:hAnsi="Times New Roman" w:cs="Times New Roman"/>
        </w:rPr>
        <w:t>Incorporate audio-visual content and app simulators to make learning more intuitive for low-literacy participants.</w:t>
      </w:r>
    </w:p>
    <w:p w14:paraId="2526BF70" w14:textId="54260AAF" w:rsidR="00097D5D" w:rsidRPr="00C212C1" w:rsidRDefault="00C212C1" w:rsidP="00C212C1">
      <w:pPr>
        <w:spacing w:line="360" w:lineRule="auto"/>
        <w:ind w:left="360"/>
        <w:jc w:val="both"/>
        <w:rPr>
          <w:rFonts w:ascii="Times New Roman" w:hAnsi="Times New Roman" w:cs="Times New Roman"/>
          <w:b/>
          <w:bCs/>
        </w:rPr>
      </w:pPr>
      <w:r w:rsidRPr="00C212C1">
        <w:rPr>
          <w:rFonts w:ascii="Times New Roman" w:hAnsi="Times New Roman" w:cs="Times New Roman"/>
          <w:b/>
          <w:bCs/>
          <w:iCs/>
        </w:rPr>
        <w:t>FOR RAINWATER HARVESTING AWARENESS AND IMPLEMENTATION:</w:t>
      </w:r>
    </w:p>
    <w:p w14:paraId="5A8AE874"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 xml:space="preserve">Integrate smart technologies like </w:t>
      </w:r>
      <w:proofErr w:type="spellStart"/>
      <w:r w:rsidRPr="00097D5D">
        <w:rPr>
          <w:rFonts w:ascii="Times New Roman" w:hAnsi="Times New Roman" w:cs="Times New Roman"/>
        </w:rPr>
        <w:t>IoT</w:t>
      </w:r>
      <w:proofErr w:type="spellEnd"/>
      <w:r w:rsidRPr="00097D5D">
        <w:rPr>
          <w:rFonts w:ascii="Times New Roman" w:hAnsi="Times New Roman" w:cs="Times New Roman"/>
        </w:rPr>
        <w:t>-based water level monitoring for real-time data collection.</w:t>
      </w:r>
    </w:p>
    <w:p w14:paraId="1E048FE5"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Conduct skill-building workshops for local youth to manage and maintain water harvesting structures.</w:t>
      </w:r>
    </w:p>
    <w:p w14:paraId="3011114B"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Encourage school-based environmental clubs to promote long-term ecological awareness.</w:t>
      </w:r>
    </w:p>
    <w:p w14:paraId="19D14091"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Link community efforts with government schemes for funding, technical expertise, and scalability.</w:t>
      </w:r>
    </w:p>
    <w:p w14:paraId="0BA6B7BF"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Document and share local success stories in vernacular languages to inspire replication in other areas.</w:t>
      </w:r>
    </w:p>
    <w:p w14:paraId="15E3CF4A" w14:textId="77777777" w:rsidR="00097D5D" w:rsidRPr="00097D5D" w:rsidRDefault="00097D5D" w:rsidP="00097D5D">
      <w:pPr>
        <w:numPr>
          <w:ilvl w:val="0"/>
          <w:numId w:val="27"/>
        </w:numPr>
        <w:spacing w:line="360" w:lineRule="auto"/>
        <w:jc w:val="both"/>
        <w:rPr>
          <w:rFonts w:ascii="Times New Roman" w:hAnsi="Times New Roman" w:cs="Times New Roman"/>
        </w:rPr>
      </w:pPr>
      <w:r w:rsidRPr="00097D5D">
        <w:rPr>
          <w:rFonts w:ascii="Times New Roman" w:hAnsi="Times New Roman" w:cs="Times New Roman"/>
        </w:rPr>
        <w:t>Promote collaboration with environmental experts, NGOs, and civic authorities to support large-scale water conservation planning.</w:t>
      </w:r>
    </w:p>
    <w:p w14:paraId="620A9AA2" w14:textId="3D043F03" w:rsidR="007202AE" w:rsidRPr="00097D5D" w:rsidRDefault="007202AE" w:rsidP="007202AE">
      <w:pPr>
        <w:spacing w:line="360" w:lineRule="auto"/>
        <w:jc w:val="both"/>
        <w:rPr>
          <w:rFonts w:ascii="Times New Roman" w:hAnsi="Times New Roman" w:cs="Times New Roman"/>
        </w:rPr>
      </w:pPr>
    </w:p>
    <w:p w14:paraId="33A6547B" w14:textId="7445ED66" w:rsidR="00070BB7" w:rsidRPr="007202AE" w:rsidRDefault="00070BB7" w:rsidP="00070BB7">
      <w:pPr>
        <w:spacing w:line="360" w:lineRule="auto"/>
        <w:jc w:val="both"/>
        <w:rPr>
          <w:rFonts w:ascii="Times New Roman" w:hAnsi="Times New Roman" w:cs="Times New Roman"/>
          <w:b/>
          <w:bCs/>
          <w:sz w:val="28"/>
          <w:szCs w:val="28"/>
        </w:rPr>
      </w:pPr>
    </w:p>
    <w:p w14:paraId="422995B1" w14:textId="6531F4B8" w:rsidR="00097D5D" w:rsidRPr="00C212C1" w:rsidRDefault="00C212C1" w:rsidP="00097D5D">
      <w:pPr>
        <w:spacing w:line="360" w:lineRule="auto"/>
        <w:jc w:val="both"/>
        <w:rPr>
          <w:rFonts w:ascii="Times New Roman" w:hAnsi="Times New Roman" w:cs="Times New Roman"/>
          <w:b/>
          <w:sz w:val="28"/>
          <w:szCs w:val="28"/>
        </w:rPr>
      </w:pPr>
      <w:r w:rsidRPr="00C212C1">
        <w:rPr>
          <w:rFonts w:ascii="Times New Roman" w:hAnsi="Times New Roman" w:cs="Times New Roman"/>
          <w:b/>
          <w:sz w:val="28"/>
          <w:szCs w:val="28"/>
        </w:rPr>
        <w:lastRenderedPageBreak/>
        <w:t xml:space="preserve">3.6 CHALLENGES AND SOLUTIONS </w:t>
      </w:r>
    </w:p>
    <w:p w14:paraId="388D39DB" w14:textId="77777777" w:rsidR="00C212C1" w:rsidRPr="00C212C1" w:rsidRDefault="00C212C1" w:rsidP="00C212C1">
      <w:pPr>
        <w:spacing w:line="360" w:lineRule="auto"/>
        <w:jc w:val="center"/>
        <w:rPr>
          <w:rFonts w:ascii="Times New Roman" w:hAnsi="Times New Roman" w:cs="Times New Roman"/>
          <w:b/>
          <w:bCs/>
        </w:rPr>
      </w:pPr>
      <w:r w:rsidRPr="00C212C1">
        <w:rPr>
          <w:rFonts w:ascii="Times New Roman" w:hAnsi="Times New Roman" w:cs="Times New Roman"/>
          <w:b/>
          <w:bCs/>
        </w:rPr>
        <w:t>TO SKILL RURAL POPULATION</w:t>
      </w:r>
      <w:r>
        <w:rPr>
          <w:rFonts w:ascii="Times New Roman" w:hAnsi="Times New Roman" w:cs="Times New Roman"/>
          <w:b/>
          <w:bCs/>
        </w:rPr>
        <w:t xml:space="preserve"> ON </w:t>
      </w:r>
      <w:r w:rsidRPr="00C212C1">
        <w:rPr>
          <w:rFonts w:ascii="Times New Roman" w:hAnsi="Times New Roman" w:cs="Times New Roman"/>
          <w:b/>
          <w:bCs/>
          <w:iCs/>
        </w:rPr>
        <w:t>ONLINE TRANSACTION AWARENESS: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4960"/>
      </w:tblGrid>
      <w:tr w:rsidR="00097D5D" w:rsidRPr="00097D5D" w14:paraId="41A911AF" w14:textId="77777777" w:rsidTr="008D3CF9">
        <w:trPr>
          <w:tblHeader/>
          <w:tblCellSpacing w:w="15" w:type="dxa"/>
          <w:jc w:val="center"/>
        </w:trPr>
        <w:tc>
          <w:tcPr>
            <w:tcW w:w="4111" w:type="dxa"/>
            <w:vAlign w:val="center"/>
            <w:hideMark/>
          </w:tcPr>
          <w:p w14:paraId="744BC361" w14:textId="6061EDAC" w:rsidR="00097D5D" w:rsidRPr="00097D5D" w:rsidRDefault="00C212C1" w:rsidP="00C212C1">
            <w:pPr>
              <w:spacing w:line="360" w:lineRule="auto"/>
              <w:jc w:val="center"/>
              <w:rPr>
                <w:rFonts w:ascii="Times New Roman" w:hAnsi="Times New Roman" w:cs="Times New Roman"/>
              </w:rPr>
            </w:pPr>
            <w:r w:rsidRPr="00097D5D">
              <w:rPr>
                <w:rFonts w:ascii="Times New Roman" w:hAnsi="Times New Roman" w:cs="Times New Roman"/>
              </w:rPr>
              <w:t>CHALLENGES</w:t>
            </w:r>
          </w:p>
        </w:tc>
        <w:tc>
          <w:tcPr>
            <w:tcW w:w="4915" w:type="dxa"/>
            <w:vAlign w:val="center"/>
            <w:hideMark/>
          </w:tcPr>
          <w:p w14:paraId="1993441F" w14:textId="03B7090C" w:rsidR="00097D5D" w:rsidRPr="00097D5D" w:rsidRDefault="00C212C1" w:rsidP="00C212C1">
            <w:pPr>
              <w:spacing w:line="360" w:lineRule="auto"/>
              <w:jc w:val="center"/>
              <w:rPr>
                <w:rFonts w:ascii="Times New Roman" w:hAnsi="Times New Roman" w:cs="Times New Roman"/>
              </w:rPr>
            </w:pPr>
            <w:r w:rsidRPr="00097D5D">
              <w:rPr>
                <w:rFonts w:ascii="Times New Roman" w:hAnsi="Times New Roman" w:cs="Times New Roman"/>
              </w:rPr>
              <w:t>SOLUTIONS</w:t>
            </w:r>
          </w:p>
        </w:tc>
      </w:tr>
      <w:tr w:rsidR="00097D5D" w:rsidRPr="00097D5D" w14:paraId="65E1D0AC" w14:textId="77777777" w:rsidTr="008D3CF9">
        <w:trPr>
          <w:tblCellSpacing w:w="15" w:type="dxa"/>
          <w:jc w:val="center"/>
        </w:trPr>
        <w:tc>
          <w:tcPr>
            <w:tcW w:w="4111" w:type="dxa"/>
            <w:vAlign w:val="center"/>
            <w:hideMark/>
          </w:tcPr>
          <w:p w14:paraId="72866D52" w14:textId="1CF159A8" w:rsidR="00097D5D" w:rsidRDefault="00097D5D" w:rsidP="008D3CF9">
            <w:pPr>
              <w:spacing w:line="240" w:lineRule="auto"/>
              <w:rPr>
                <w:rFonts w:ascii="Times New Roman" w:hAnsi="Times New Roman" w:cs="Times New Roman"/>
              </w:rPr>
            </w:pPr>
            <w:r w:rsidRPr="00097D5D">
              <w:rPr>
                <w:rFonts w:ascii="Times New Roman" w:hAnsi="Times New Roman" w:cs="Times New Roman"/>
              </w:rPr>
              <w:t>Limited access to smartphones</w:t>
            </w:r>
          </w:p>
          <w:p w14:paraId="0E1837CD" w14:textId="79DEC708"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or poor internet connectivity</w:t>
            </w:r>
          </w:p>
        </w:tc>
        <w:tc>
          <w:tcPr>
            <w:tcW w:w="4915" w:type="dxa"/>
            <w:vAlign w:val="center"/>
            <w:hideMark/>
          </w:tcPr>
          <w:p w14:paraId="5221630D" w14:textId="5143FFBF"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 xml:space="preserve">Conducted offline, device-sharing sessions and </w:t>
            </w:r>
            <w:r>
              <w:rPr>
                <w:rFonts w:ascii="Times New Roman" w:hAnsi="Times New Roman" w:cs="Times New Roman"/>
              </w:rPr>
              <w:t xml:space="preserve">               u</w:t>
            </w:r>
            <w:r w:rsidRPr="00097D5D">
              <w:rPr>
                <w:rFonts w:ascii="Times New Roman" w:hAnsi="Times New Roman" w:cs="Times New Roman"/>
              </w:rPr>
              <w:t>sed printed materials for hands-on learning</w:t>
            </w:r>
          </w:p>
        </w:tc>
      </w:tr>
      <w:tr w:rsidR="00097D5D" w:rsidRPr="00097D5D" w14:paraId="653960E5" w14:textId="77777777" w:rsidTr="008D3CF9">
        <w:trPr>
          <w:tblCellSpacing w:w="15" w:type="dxa"/>
          <w:jc w:val="center"/>
        </w:trPr>
        <w:tc>
          <w:tcPr>
            <w:tcW w:w="4111" w:type="dxa"/>
            <w:vAlign w:val="center"/>
            <w:hideMark/>
          </w:tcPr>
          <w:p w14:paraId="31D2754C" w14:textId="7209465D" w:rsidR="00097D5D" w:rsidRDefault="00097D5D" w:rsidP="008D3CF9">
            <w:pPr>
              <w:spacing w:line="240" w:lineRule="auto"/>
              <w:rPr>
                <w:rFonts w:ascii="Times New Roman" w:hAnsi="Times New Roman" w:cs="Times New Roman"/>
              </w:rPr>
            </w:pPr>
            <w:r w:rsidRPr="00097D5D">
              <w:rPr>
                <w:rFonts w:ascii="Times New Roman" w:hAnsi="Times New Roman" w:cs="Times New Roman"/>
              </w:rPr>
              <w:t>Fear of fraud and mistrust in</w:t>
            </w:r>
          </w:p>
          <w:p w14:paraId="230F465B" w14:textId="2A1CE6E4"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digital payments</w:t>
            </w:r>
          </w:p>
        </w:tc>
        <w:tc>
          <w:tcPr>
            <w:tcW w:w="4915" w:type="dxa"/>
            <w:vAlign w:val="center"/>
            <w:hideMark/>
          </w:tcPr>
          <w:p w14:paraId="1C0ACBCE" w14:textId="38B71482"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Focused on cybersecurity education and live demos to build trust and familiarity</w:t>
            </w:r>
          </w:p>
        </w:tc>
      </w:tr>
      <w:tr w:rsidR="00097D5D" w:rsidRPr="00097D5D" w14:paraId="0AC37C57" w14:textId="77777777" w:rsidTr="008D3CF9">
        <w:trPr>
          <w:tblCellSpacing w:w="15" w:type="dxa"/>
          <w:jc w:val="center"/>
        </w:trPr>
        <w:tc>
          <w:tcPr>
            <w:tcW w:w="4111" w:type="dxa"/>
            <w:vAlign w:val="center"/>
            <w:hideMark/>
          </w:tcPr>
          <w:p w14:paraId="5BC6EF7F" w14:textId="68DD50CC" w:rsidR="00097D5D" w:rsidRDefault="00097D5D" w:rsidP="008D3CF9">
            <w:pPr>
              <w:spacing w:line="240" w:lineRule="auto"/>
              <w:rPr>
                <w:rFonts w:ascii="Times New Roman" w:hAnsi="Times New Roman" w:cs="Times New Roman"/>
              </w:rPr>
            </w:pPr>
            <w:r w:rsidRPr="00097D5D">
              <w:rPr>
                <w:rFonts w:ascii="Times New Roman" w:hAnsi="Times New Roman" w:cs="Times New Roman"/>
              </w:rPr>
              <w:t>Low literacy levels among</w:t>
            </w:r>
          </w:p>
          <w:p w14:paraId="654720D5" w14:textId="2AC82883"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some community members</w:t>
            </w:r>
          </w:p>
        </w:tc>
        <w:tc>
          <w:tcPr>
            <w:tcW w:w="4915" w:type="dxa"/>
            <w:vAlign w:val="center"/>
            <w:hideMark/>
          </w:tcPr>
          <w:p w14:paraId="74C37DF1" w14:textId="0BF44D29"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 xml:space="preserve">Used audio-visual aids, regional language </w:t>
            </w:r>
            <w:r>
              <w:rPr>
                <w:rFonts w:ascii="Times New Roman" w:hAnsi="Times New Roman" w:cs="Times New Roman"/>
              </w:rPr>
              <w:t xml:space="preserve">  </w:t>
            </w:r>
            <w:r w:rsidRPr="00097D5D">
              <w:rPr>
                <w:rFonts w:ascii="Times New Roman" w:hAnsi="Times New Roman" w:cs="Times New Roman"/>
              </w:rPr>
              <w:t>instructions, and icon-based app navigation methods</w:t>
            </w:r>
          </w:p>
        </w:tc>
      </w:tr>
      <w:tr w:rsidR="00097D5D" w:rsidRPr="00097D5D" w14:paraId="1FE91930" w14:textId="77777777" w:rsidTr="008D3CF9">
        <w:trPr>
          <w:tblCellSpacing w:w="15" w:type="dxa"/>
          <w:jc w:val="center"/>
        </w:trPr>
        <w:tc>
          <w:tcPr>
            <w:tcW w:w="4111" w:type="dxa"/>
            <w:vAlign w:val="center"/>
            <w:hideMark/>
          </w:tcPr>
          <w:p w14:paraId="5334CEFF" w14:textId="0D719B6C" w:rsidR="00097D5D" w:rsidRDefault="00097D5D" w:rsidP="008D3CF9">
            <w:pPr>
              <w:spacing w:line="240" w:lineRule="auto"/>
              <w:rPr>
                <w:rFonts w:ascii="Times New Roman" w:hAnsi="Times New Roman" w:cs="Times New Roman"/>
              </w:rPr>
            </w:pPr>
            <w:r w:rsidRPr="00097D5D">
              <w:rPr>
                <w:rFonts w:ascii="Times New Roman" w:hAnsi="Times New Roman" w:cs="Times New Roman"/>
              </w:rPr>
              <w:t>Hesitancy to adopt new</w:t>
            </w:r>
          </w:p>
          <w:p w14:paraId="12D9F088" w14:textId="5A6434A2" w:rsidR="00097D5D" w:rsidRDefault="00097D5D" w:rsidP="008D3CF9">
            <w:pPr>
              <w:spacing w:line="240" w:lineRule="auto"/>
              <w:rPr>
                <w:rFonts w:ascii="Times New Roman" w:hAnsi="Times New Roman" w:cs="Times New Roman"/>
              </w:rPr>
            </w:pPr>
            <w:r w:rsidRPr="00097D5D">
              <w:rPr>
                <w:rFonts w:ascii="Times New Roman" w:hAnsi="Times New Roman" w:cs="Times New Roman"/>
              </w:rPr>
              <w:t>technologies,</w:t>
            </w:r>
            <w:r>
              <w:rPr>
                <w:rFonts w:ascii="Times New Roman" w:hAnsi="Times New Roman" w:cs="Times New Roman"/>
              </w:rPr>
              <w:t xml:space="preserve">   </w:t>
            </w:r>
            <w:r w:rsidRPr="00097D5D">
              <w:rPr>
                <w:rFonts w:ascii="Times New Roman" w:hAnsi="Times New Roman" w:cs="Times New Roman"/>
              </w:rPr>
              <w:t xml:space="preserve"> especially</w:t>
            </w:r>
          </w:p>
          <w:p w14:paraId="0885DDC4" w14:textId="2BF5E188"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among the elderly</w:t>
            </w:r>
          </w:p>
        </w:tc>
        <w:tc>
          <w:tcPr>
            <w:tcW w:w="4915" w:type="dxa"/>
            <w:vAlign w:val="center"/>
            <w:hideMark/>
          </w:tcPr>
          <w:p w14:paraId="1299589C" w14:textId="0923929C"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Provided one-on-one mentoring and peer support using local youth volunteers</w:t>
            </w:r>
          </w:p>
        </w:tc>
      </w:tr>
      <w:tr w:rsidR="00097D5D" w:rsidRPr="00097D5D" w14:paraId="1068ABA0" w14:textId="77777777" w:rsidTr="008D3CF9">
        <w:trPr>
          <w:tblCellSpacing w:w="15" w:type="dxa"/>
          <w:jc w:val="center"/>
        </w:trPr>
        <w:tc>
          <w:tcPr>
            <w:tcW w:w="4111" w:type="dxa"/>
            <w:vAlign w:val="center"/>
            <w:hideMark/>
          </w:tcPr>
          <w:p w14:paraId="4C7808F9" w14:textId="77777777"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Lack of continuity post-training</w:t>
            </w:r>
          </w:p>
        </w:tc>
        <w:tc>
          <w:tcPr>
            <w:tcW w:w="4915" w:type="dxa"/>
            <w:vAlign w:val="center"/>
            <w:hideMark/>
          </w:tcPr>
          <w:p w14:paraId="33FD1DB0" w14:textId="77777777"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 xml:space="preserve">Proposed the formation of local digital support groups (“Digital </w:t>
            </w:r>
            <w:proofErr w:type="spellStart"/>
            <w:r w:rsidRPr="00097D5D">
              <w:rPr>
                <w:rFonts w:ascii="Times New Roman" w:hAnsi="Times New Roman" w:cs="Times New Roman"/>
              </w:rPr>
              <w:t>Mitras</w:t>
            </w:r>
            <w:proofErr w:type="spellEnd"/>
            <w:r w:rsidRPr="00097D5D">
              <w:rPr>
                <w:rFonts w:ascii="Times New Roman" w:hAnsi="Times New Roman" w:cs="Times New Roman"/>
              </w:rPr>
              <w:t>”) for ongoing guidance</w:t>
            </w:r>
          </w:p>
        </w:tc>
      </w:tr>
    </w:tbl>
    <w:p w14:paraId="0F7DD6F1" w14:textId="77777777" w:rsidR="00097D5D" w:rsidRDefault="00097D5D" w:rsidP="00097D5D">
      <w:pPr>
        <w:spacing w:line="360" w:lineRule="auto"/>
        <w:jc w:val="both"/>
        <w:rPr>
          <w:rFonts w:ascii="Times New Roman" w:hAnsi="Times New Roman" w:cs="Times New Roman"/>
          <w:i/>
          <w:iCs/>
        </w:rPr>
      </w:pPr>
    </w:p>
    <w:p w14:paraId="2A5D95E8" w14:textId="46149A3D" w:rsidR="00097D5D" w:rsidRPr="00C212C1" w:rsidRDefault="00C212C1" w:rsidP="00C212C1">
      <w:pPr>
        <w:spacing w:line="360" w:lineRule="auto"/>
        <w:jc w:val="center"/>
        <w:rPr>
          <w:rFonts w:ascii="Times New Roman" w:hAnsi="Times New Roman" w:cs="Times New Roman"/>
          <w:b/>
        </w:rPr>
      </w:pPr>
      <w:r w:rsidRPr="00C212C1">
        <w:rPr>
          <w:rFonts w:ascii="Times New Roman" w:hAnsi="Times New Roman" w:cs="Times New Roman"/>
          <w:b/>
          <w:iCs/>
        </w:rPr>
        <w:t>RAINWATER HARVESTING AWARENESS AND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4960"/>
      </w:tblGrid>
      <w:tr w:rsidR="00097D5D" w:rsidRPr="00097D5D" w14:paraId="0435A926" w14:textId="77777777" w:rsidTr="008D3CF9">
        <w:trPr>
          <w:tblHeader/>
          <w:tblCellSpacing w:w="15" w:type="dxa"/>
          <w:jc w:val="center"/>
        </w:trPr>
        <w:tc>
          <w:tcPr>
            <w:tcW w:w="4111" w:type="dxa"/>
            <w:vAlign w:val="center"/>
            <w:hideMark/>
          </w:tcPr>
          <w:p w14:paraId="634CB2D5" w14:textId="77777777" w:rsidR="00097D5D" w:rsidRPr="00097D5D" w:rsidRDefault="00097D5D" w:rsidP="00C212C1">
            <w:pPr>
              <w:spacing w:line="360" w:lineRule="auto"/>
              <w:jc w:val="center"/>
              <w:rPr>
                <w:rFonts w:ascii="Times New Roman" w:hAnsi="Times New Roman" w:cs="Times New Roman"/>
              </w:rPr>
            </w:pPr>
            <w:r w:rsidRPr="00097D5D">
              <w:rPr>
                <w:rFonts w:ascii="Times New Roman" w:hAnsi="Times New Roman" w:cs="Times New Roman"/>
              </w:rPr>
              <w:t>Challenges</w:t>
            </w:r>
          </w:p>
        </w:tc>
        <w:tc>
          <w:tcPr>
            <w:tcW w:w="4915" w:type="dxa"/>
            <w:vAlign w:val="center"/>
            <w:hideMark/>
          </w:tcPr>
          <w:p w14:paraId="10756F25" w14:textId="77777777" w:rsidR="00097D5D" w:rsidRPr="00097D5D" w:rsidRDefault="00097D5D" w:rsidP="00C212C1">
            <w:pPr>
              <w:spacing w:line="360" w:lineRule="auto"/>
              <w:ind w:left="818"/>
              <w:jc w:val="center"/>
              <w:rPr>
                <w:rFonts w:ascii="Times New Roman" w:hAnsi="Times New Roman" w:cs="Times New Roman"/>
              </w:rPr>
            </w:pPr>
            <w:r w:rsidRPr="00097D5D">
              <w:rPr>
                <w:rFonts w:ascii="Times New Roman" w:hAnsi="Times New Roman" w:cs="Times New Roman"/>
              </w:rPr>
              <w:t>Solutions</w:t>
            </w:r>
          </w:p>
        </w:tc>
      </w:tr>
      <w:tr w:rsidR="00097D5D" w:rsidRPr="00097D5D" w14:paraId="0C52CC0D" w14:textId="77777777" w:rsidTr="008D3CF9">
        <w:trPr>
          <w:tblCellSpacing w:w="15" w:type="dxa"/>
          <w:jc w:val="center"/>
        </w:trPr>
        <w:tc>
          <w:tcPr>
            <w:tcW w:w="4111" w:type="dxa"/>
            <w:vAlign w:val="center"/>
            <w:hideMark/>
          </w:tcPr>
          <w:p w14:paraId="08BB893D" w14:textId="1F6DFED6" w:rsidR="00097D5D" w:rsidRDefault="00097D5D" w:rsidP="008D3CF9">
            <w:pPr>
              <w:spacing w:line="240" w:lineRule="auto"/>
              <w:rPr>
                <w:rFonts w:ascii="Times New Roman" w:hAnsi="Times New Roman" w:cs="Times New Roman"/>
              </w:rPr>
            </w:pPr>
            <w:r w:rsidRPr="00097D5D">
              <w:rPr>
                <w:rFonts w:ascii="Times New Roman" w:hAnsi="Times New Roman" w:cs="Times New Roman"/>
              </w:rPr>
              <w:t>Lack of awareness about</w:t>
            </w:r>
          </w:p>
          <w:p w14:paraId="38A970A2" w14:textId="59D62810" w:rsidR="00097D5D" w:rsidRDefault="00097D5D" w:rsidP="008D3CF9">
            <w:pPr>
              <w:spacing w:line="240" w:lineRule="auto"/>
              <w:rPr>
                <w:rFonts w:ascii="Times New Roman" w:hAnsi="Times New Roman" w:cs="Times New Roman"/>
              </w:rPr>
            </w:pPr>
            <w:r w:rsidRPr="00097D5D">
              <w:rPr>
                <w:rFonts w:ascii="Times New Roman" w:hAnsi="Times New Roman" w:cs="Times New Roman"/>
              </w:rPr>
              <w:t>the importance of rainwater</w:t>
            </w:r>
          </w:p>
          <w:p w14:paraId="19A6CDF4" w14:textId="1D8CABD9"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harvesting</w:t>
            </w:r>
          </w:p>
        </w:tc>
        <w:tc>
          <w:tcPr>
            <w:tcW w:w="4915" w:type="dxa"/>
            <w:vAlign w:val="center"/>
            <w:hideMark/>
          </w:tcPr>
          <w:p w14:paraId="2F37D77E" w14:textId="2170FAB3"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Conducted awareness drives u</w:t>
            </w:r>
            <w:r w:rsidR="008D3CF9">
              <w:rPr>
                <w:rFonts w:ascii="Times New Roman" w:hAnsi="Times New Roman" w:cs="Times New Roman"/>
              </w:rPr>
              <w:t xml:space="preserve">sing street plays, posters, and </w:t>
            </w:r>
            <w:r>
              <w:rPr>
                <w:rFonts w:ascii="Times New Roman" w:hAnsi="Times New Roman" w:cs="Times New Roman"/>
              </w:rPr>
              <w:t xml:space="preserve"> </w:t>
            </w:r>
            <w:r w:rsidR="008D3CF9">
              <w:rPr>
                <w:rFonts w:ascii="Times New Roman" w:hAnsi="Times New Roman" w:cs="Times New Roman"/>
              </w:rPr>
              <w:t>i</w:t>
            </w:r>
            <w:r w:rsidR="008D3CF9" w:rsidRPr="00097D5D">
              <w:rPr>
                <w:rFonts w:ascii="Times New Roman" w:hAnsi="Times New Roman" w:cs="Times New Roman"/>
              </w:rPr>
              <w:t>nteractive</w:t>
            </w:r>
            <w:r w:rsidRPr="00097D5D">
              <w:rPr>
                <w:rFonts w:ascii="Times New Roman" w:hAnsi="Times New Roman" w:cs="Times New Roman"/>
              </w:rPr>
              <w:t xml:space="preserve"> village sessions</w:t>
            </w:r>
          </w:p>
        </w:tc>
      </w:tr>
      <w:tr w:rsidR="00097D5D" w:rsidRPr="00097D5D" w14:paraId="39D4E814" w14:textId="77777777" w:rsidTr="008D3CF9">
        <w:trPr>
          <w:tblCellSpacing w:w="15" w:type="dxa"/>
          <w:jc w:val="center"/>
        </w:trPr>
        <w:tc>
          <w:tcPr>
            <w:tcW w:w="4111" w:type="dxa"/>
            <w:vAlign w:val="center"/>
            <w:hideMark/>
          </w:tcPr>
          <w:p w14:paraId="20283BF3" w14:textId="07CBE33B" w:rsidR="00097D5D" w:rsidRDefault="00097D5D" w:rsidP="008D3CF9">
            <w:pPr>
              <w:spacing w:line="240" w:lineRule="auto"/>
              <w:rPr>
                <w:rFonts w:ascii="Times New Roman" w:hAnsi="Times New Roman" w:cs="Times New Roman"/>
              </w:rPr>
            </w:pPr>
            <w:r w:rsidRPr="00097D5D">
              <w:rPr>
                <w:rFonts w:ascii="Times New Roman" w:hAnsi="Times New Roman" w:cs="Times New Roman"/>
              </w:rPr>
              <w:t>Difficulty in identifying</w:t>
            </w:r>
          </w:p>
          <w:p w14:paraId="3E71B9EA" w14:textId="33D8F3C0" w:rsidR="00097D5D" w:rsidRDefault="00097D5D" w:rsidP="008D3CF9">
            <w:pPr>
              <w:spacing w:line="240" w:lineRule="auto"/>
              <w:rPr>
                <w:rFonts w:ascii="Times New Roman" w:hAnsi="Times New Roman" w:cs="Times New Roman"/>
              </w:rPr>
            </w:pPr>
            <w:r w:rsidRPr="00097D5D">
              <w:rPr>
                <w:rFonts w:ascii="Times New Roman" w:hAnsi="Times New Roman" w:cs="Times New Roman"/>
              </w:rPr>
              <w:t>suitable locations for</w:t>
            </w:r>
          </w:p>
          <w:p w14:paraId="5F6AC8F1" w14:textId="42908CAE"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harvesting structures</w:t>
            </w:r>
          </w:p>
        </w:tc>
        <w:tc>
          <w:tcPr>
            <w:tcW w:w="4915" w:type="dxa"/>
            <w:vAlign w:val="center"/>
            <w:hideMark/>
          </w:tcPr>
          <w:p w14:paraId="1EABA490" w14:textId="77777777"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Collaborated with local authorities and used manual terrain surveys for site selection</w:t>
            </w:r>
          </w:p>
        </w:tc>
      </w:tr>
      <w:tr w:rsidR="00097D5D" w:rsidRPr="00097D5D" w14:paraId="7F6CB7CC" w14:textId="77777777" w:rsidTr="008D3CF9">
        <w:trPr>
          <w:tblCellSpacing w:w="15" w:type="dxa"/>
          <w:jc w:val="center"/>
        </w:trPr>
        <w:tc>
          <w:tcPr>
            <w:tcW w:w="4111" w:type="dxa"/>
            <w:vAlign w:val="center"/>
            <w:hideMark/>
          </w:tcPr>
          <w:p w14:paraId="77723C01" w14:textId="250BD1C3" w:rsidR="00097D5D" w:rsidRDefault="00097D5D" w:rsidP="008D3CF9">
            <w:pPr>
              <w:spacing w:line="240" w:lineRule="auto"/>
              <w:rPr>
                <w:rFonts w:ascii="Times New Roman" w:hAnsi="Times New Roman" w:cs="Times New Roman"/>
              </w:rPr>
            </w:pPr>
            <w:r w:rsidRPr="00097D5D">
              <w:rPr>
                <w:rFonts w:ascii="Times New Roman" w:hAnsi="Times New Roman" w:cs="Times New Roman"/>
              </w:rPr>
              <w:t>Limited funds and resources</w:t>
            </w:r>
          </w:p>
          <w:p w14:paraId="41ECE011" w14:textId="517AE47B" w:rsidR="00097D5D" w:rsidRDefault="00097D5D" w:rsidP="008D3CF9">
            <w:pPr>
              <w:spacing w:line="240" w:lineRule="auto"/>
              <w:rPr>
                <w:rFonts w:ascii="Times New Roman" w:hAnsi="Times New Roman" w:cs="Times New Roman"/>
              </w:rPr>
            </w:pPr>
            <w:r w:rsidRPr="00097D5D">
              <w:rPr>
                <w:rFonts w:ascii="Times New Roman" w:hAnsi="Times New Roman" w:cs="Times New Roman"/>
              </w:rPr>
              <w:t>for digging ponds or</w:t>
            </w:r>
          </w:p>
          <w:p w14:paraId="37D810D9" w14:textId="7474DA70"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building structures</w:t>
            </w:r>
          </w:p>
        </w:tc>
        <w:tc>
          <w:tcPr>
            <w:tcW w:w="4915" w:type="dxa"/>
            <w:vAlign w:val="center"/>
            <w:hideMark/>
          </w:tcPr>
          <w:p w14:paraId="6A05C890" w14:textId="77777777" w:rsidR="00097D5D" w:rsidRDefault="00097D5D" w:rsidP="008D3CF9">
            <w:pPr>
              <w:spacing w:line="240" w:lineRule="auto"/>
              <w:rPr>
                <w:rFonts w:ascii="Times New Roman" w:hAnsi="Times New Roman" w:cs="Times New Roman"/>
              </w:rPr>
            </w:pPr>
            <w:r w:rsidRPr="00097D5D">
              <w:rPr>
                <w:rFonts w:ascii="Times New Roman" w:hAnsi="Times New Roman" w:cs="Times New Roman"/>
              </w:rPr>
              <w:t xml:space="preserve">Mobilized community </w:t>
            </w:r>
            <w:proofErr w:type="spellStart"/>
            <w:r w:rsidRPr="00097D5D">
              <w:rPr>
                <w:rFonts w:ascii="Times New Roman" w:hAnsi="Times New Roman" w:cs="Times New Roman"/>
              </w:rPr>
              <w:t>labor</w:t>
            </w:r>
            <w:proofErr w:type="spellEnd"/>
            <w:r w:rsidRPr="00097D5D">
              <w:rPr>
                <w:rFonts w:ascii="Times New Roman" w:hAnsi="Times New Roman" w:cs="Times New Roman"/>
              </w:rPr>
              <w:t xml:space="preserve"> and linked the initiative with government schemes like MGNREGA</w:t>
            </w:r>
          </w:p>
          <w:p w14:paraId="7AEC256F" w14:textId="77777777" w:rsidR="008D3CF9" w:rsidRDefault="008D3CF9" w:rsidP="008D3CF9">
            <w:pPr>
              <w:spacing w:line="240" w:lineRule="auto"/>
              <w:rPr>
                <w:rFonts w:ascii="Times New Roman" w:hAnsi="Times New Roman" w:cs="Times New Roman"/>
              </w:rPr>
            </w:pPr>
          </w:p>
          <w:p w14:paraId="770B168B" w14:textId="77777777" w:rsidR="008D3CF9" w:rsidRPr="00097D5D" w:rsidRDefault="008D3CF9" w:rsidP="008D3CF9">
            <w:pPr>
              <w:spacing w:line="240" w:lineRule="auto"/>
              <w:rPr>
                <w:rFonts w:ascii="Times New Roman" w:hAnsi="Times New Roman" w:cs="Times New Roman"/>
              </w:rPr>
            </w:pPr>
          </w:p>
        </w:tc>
      </w:tr>
      <w:tr w:rsidR="00097D5D" w:rsidRPr="00097D5D" w14:paraId="4570982C" w14:textId="77777777" w:rsidTr="008D3CF9">
        <w:trPr>
          <w:tblCellSpacing w:w="15" w:type="dxa"/>
          <w:jc w:val="center"/>
        </w:trPr>
        <w:tc>
          <w:tcPr>
            <w:tcW w:w="4111" w:type="dxa"/>
            <w:vAlign w:val="center"/>
            <w:hideMark/>
          </w:tcPr>
          <w:p w14:paraId="7BC6A8E6" w14:textId="729C16D3" w:rsidR="00097D5D" w:rsidRDefault="00097D5D" w:rsidP="008D3CF9">
            <w:pPr>
              <w:spacing w:line="240" w:lineRule="auto"/>
              <w:rPr>
                <w:rFonts w:ascii="Times New Roman" w:hAnsi="Times New Roman" w:cs="Times New Roman"/>
              </w:rPr>
            </w:pPr>
            <w:r w:rsidRPr="00097D5D">
              <w:rPr>
                <w:rFonts w:ascii="Times New Roman" w:hAnsi="Times New Roman" w:cs="Times New Roman"/>
              </w:rPr>
              <w:lastRenderedPageBreak/>
              <w:t>Maintenance and upkeep</w:t>
            </w:r>
          </w:p>
          <w:p w14:paraId="08D3FD22" w14:textId="375CBCE0"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of structures over time</w:t>
            </w:r>
          </w:p>
        </w:tc>
        <w:tc>
          <w:tcPr>
            <w:tcW w:w="4915" w:type="dxa"/>
            <w:vAlign w:val="center"/>
            <w:hideMark/>
          </w:tcPr>
          <w:p w14:paraId="47A2A3BE" w14:textId="77777777"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Encouraged community ownership and appointed local maintenance volunteers</w:t>
            </w:r>
          </w:p>
        </w:tc>
      </w:tr>
      <w:tr w:rsidR="00097D5D" w:rsidRPr="00097D5D" w14:paraId="102B6BA6" w14:textId="77777777" w:rsidTr="008D3CF9">
        <w:trPr>
          <w:tblCellSpacing w:w="15" w:type="dxa"/>
          <w:jc w:val="center"/>
        </w:trPr>
        <w:tc>
          <w:tcPr>
            <w:tcW w:w="4111" w:type="dxa"/>
            <w:vAlign w:val="center"/>
            <w:hideMark/>
          </w:tcPr>
          <w:p w14:paraId="389E0104" w14:textId="69249C2E" w:rsidR="00097D5D" w:rsidRDefault="00097D5D" w:rsidP="008D3CF9">
            <w:pPr>
              <w:spacing w:line="240" w:lineRule="auto"/>
              <w:rPr>
                <w:rFonts w:ascii="Times New Roman" w:hAnsi="Times New Roman" w:cs="Times New Roman"/>
              </w:rPr>
            </w:pPr>
            <w:r w:rsidRPr="00097D5D">
              <w:rPr>
                <w:rFonts w:ascii="Times New Roman" w:hAnsi="Times New Roman" w:cs="Times New Roman"/>
              </w:rPr>
              <w:t>Resistance due to traditional</w:t>
            </w:r>
          </w:p>
          <w:p w14:paraId="0B8ABC42" w14:textId="66BBF495" w:rsidR="00097D5D" w:rsidRPr="00097D5D" w:rsidRDefault="00097D5D" w:rsidP="008D3CF9">
            <w:pPr>
              <w:spacing w:line="240" w:lineRule="auto"/>
              <w:rPr>
                <w:rFonts w:ascii="Times New Roman" w:hAnsi="Times New Roman" w:cs="Times New Roman"/>
              </w:rPr>
            </w:pPr>
            <w:proofErr w:type="spellStart"/>
            <w:r w:rsidRPr="00097D5D">
              <w:rPr>
                <w:rFonts w:ascii="Times New Roman" w:hAnsi="Times New Roman" w:cs="Times New Roman"/>
              </w:rPr>
              <w:t>practicesorlackof</w:t>
            </w:r>
            <w:proofErr w:type="spellEnd"/>
            <w:r w:rsidRPr="00097D5D">
              <w:rPr>
                <w:rFonts w:ascii="Times New Roman" w:hAnsi="Times New Roman" w:cs="Times New Roman"/>
              </w:rPr>
              <w:t xml:space="preserve"> immediate benefits</w:t>
            </w:r>
          </w:p>
        </w:tc>
        <w:tc>
          <w:tcPr>
            <w:tcW w:w="4915" w:type="dxa"/>
            <w:vAlign w:val="center"/>
            <w:hideMark/>
          </w:tcPr>
          <w:p w14:paraId="6464F582" w14:textId="77777777" w:rsidR="00097D5D" w:rsidRPr="00097D5D" w:rsidRDefault="00097D5D" w:rsidP="008D3CF9">
            <w:pPr>
              <w:spacing w:line="240" w:lineRule="auto"/>
              <w:rPr>
                <w:rFonts w:ascii="Times New Roman" w:hAnsi="Times New Roman" w:cs="Times New Roman"/>
              </w:rPr>
            </w:pPr>
            <w:r w:rsidRPr="00097D5D">
              <w:rPr>
                <w:rFonts w:ascii="Times New Roman" w:hAnsi="Times New Roman" w:cs="Times New Roman"/>
              </w:rPr>
              <w:t>Shared real-life success stories and involved local influencers to advocate for participation</w:t>
            </w:r>
          </w:p>
        </w:tc>
      </w:tr>
    </w:tbl>
    <w:p w14:paraId="65DB87D9" w14:textId="77777777" w:rsidR="00097D5D" w:rsidRDefault="00097D5D" w:rsidP="00316BEC">
      <w:pPr>
        <w:spacing w:line="360" w:lineRule="auto"/>
        <w:jc w:val="both"/>
        <w:rPr>
          <w:rFonts w:ascii="Times New Roman" w:hAnsi="Times New Roman" w:cs="Times New Roman"/>
        </w:rPr>
      </w:pPr>
    </w:p>
    <w:p w14:paraId="2A729592" w14:textId="1D148899" w:rsidR="00913641" w:rsidRDefault="008D3CF9" w:rsidP="00913641">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3.7 </w:t>
      </w:r>
      <w:r w:rsidRPr="00913641">
        <w:rPr>
          <w:rFonts w:ascii="Times New Roman" w:hAnsi="Times New Roman" w:cs="Times New Roman"/>
          <w:b/>
          <w:sz w:val="28"/>
          <w:szCs w:val="28"/>
        </w:rPr>
        <w:t xml:space="preserve">FEEDBACK AND CONTINUOUS IMPROVEMENT </w:t>
      </w:r>
    </w:p>
    <w:p w14:paraId="5D1F8103" w14:textId="77777777" w:rsidR="00913641" w:rsidRPr="00913641" w:rsidRDefault="00913641" w:rsidP="00913641">
      <w:pPr>
        <w:spacing w:line="360" w:lineRule="auto"/>
        <w:jc w:val="both"/>
        <w:rPr>
          <w:rFonts w:ascii="Times New Roman" w:hAnsi="Times New Roman" w:cs="Times New Roman"/>
        </w:rPr>
      </w:pPr>
      <w:r w:rsidRPr="00913641">
        <w:rPr>
          <w:rFonts w:ascii="Times New Roman" w:hAnsi="Times New Roman" w:cs="Times New Roman"/>
        </w:rPr>
        <w:t>For the digital literacy and online transaction awareness sessions, participant feedback played a crucial role in shaping improvements. Many attendees, especially the elderly, expressed the need for more visual, hands-on tutorials at a slower pace. In response, step-by-step guides and demonstration videos in regional languages were introduced, along with small-group mentoring to offer personalized support. Community members also suggested including practice sessions for better retention, leading to the development of simulation-based modules and the proposal of forming local “Digital Ambassadors” to provide continued assistance. These changes significantly enhanced engagement and understanding, making the learning experience more inclusive and effective.</w:t>
      </w:r>
    </w:p>
    <w:p w14:paraId="1CA52B0E" w14:textId="77777777" w:rsidR="00913641" w:rsidRPr="00913641" w:rsidRDefault="00913641" w:rsidP="00913641">
      <w:pPr>
        <w:spacing w:line="360" w:lineRule="auto"/>
        <w:jc w:val="both"/>
        <w:rPr>
          <w:rFonts w:ascii="Times New Roman" w:hAnsi="Times New Roman" w:cs="Times New Roman"/>
        </w:rPr>
      </w:pPr>
      <w:r w:rsidRPr="00913641">
        <w:rPr>
          <w:rFonts w:ascii="Times New Roman" w:hAnsi="Times New Roman" w:cs="Times New Roman"/>
        </w:rPr>
        <w:t>In the rainwater harvesting awareness and implementation drive, feedback from both rural and urban participants highlighted a desire for greater involvement in maintenance and technical understanding. Villagers requested training on structure upkeep, while urban stakeholders suggested incorporating rooftop harvesting workshops. Based on this input, community training sessions were organized to teach basic maintenance, and educational materials were distributed to schools and resident groups to reinforce environmental awareness. Future improvements include conducting periodic feedback surveys to assess the long-term impact and introducing user-friendly tools such as low-cost water indicators for better structure monitoring. These initiatives ensure that the project evolves continuously based on community needs and sustainability goals.</w:t>
      </w:r>
    </w:p>
    <w:p w14:paraId="31D7A9FB" w14:textId="77777777" w:rsidR="00913641" w:rsidRDefault="00913641" w:rsidP="00913641">
      <w:pPr>
        <w:spacing w:line="360" w:lineRule="auto"/>
        <w:jc w:val="both"/>
        <w:rPr>
          <w:rFonts w:ascii="Times New Roman" w:hAnsi="Times New Roman" w:cs="Times New Roman"/>
        </w:rPr>
      </w:pPr>
    </w:p>
    <w:p w14:paraId="4B37226B" w14:textId="77777777" w:rsidR="00913641" w:rsidRDefault="00913641" w:rsidP="00913641">
      <w:pPr>
        <w:spacing w:line="360" w:lineRule="auto"/>
        <w:jc w:val="both"/>
        <w:rPr>
          <w:rFonts w:ascii="Times New Roman" w:hAnsi="Times New Roman" w:cs="Times New Roman"/>
        </w:rPr>
      </w:pPr>
    </w:p>
    <w:p w14:paraId="52962E58" w14:textId="77777777" w:rsidR="00913641" w:rsidRDefault="00913641" w:rsidP="00913641">
      <w:pPr>
        <w:spacing w:line="360" w:lineRule="auto"/>
        <w:jc w:val="both"/>
        <w:rPr>
          <w:rFonts w:ascii="Times New Roman" w:hAnsi="Times New Roman" w:cs="Times New Roman"/>
        </w:rPr>
      </w:pPr>
    </w:p>
    <w:p w14:paraId="5D46FDCE" w14:textId="54972FD5" w:rsidR="00913641" w:rsidRDefault="00913641" w:rsidP="00913641">
      <w:pPr>
        <w:spacing w:line="360" w:lineRule="auto"/>
        <w:jc w:val="both"/>
        <w:rPr>
          <w:rFonts w:ascii="Times New Roman" w:hAnsi="Times New Roman" w:cs="Times New Roman"/>
          <w:b/>
          <w:bCs/>
          <w:sz w:val="32"/>
          <w:szCs w:val="32"/>
        </w:rPr>
      </w:pPr>
      <w:r w:rsidRPr="00913641">
        <w:rPr>
          <w:rFonts w:ascii="Times New Roman" w:hAnsi="Times New Roman" w:cs="Times New Roman"/>
          <w:b/>
          <w:bCs/>
          <w:sz w:val="32"/>
          <w:szCs w:val="32"/>
        </w:rPr>
        <w:lastRenderedPageBreak/>
        <w:t>CHAPTER 4</w:t>
      </w:r>
    </w:p>
    <w:p w14:paraId="73FC138D" w14:textId="5E8EF873" w:rsidR="00913641" w:rsidRPr="00913641" w:rsidRDefault="00913641" w:rsidP="00913641">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eastAsia="en-IN"/>
        </w:rPr>
        <w:drawing>
          <wp:inline distT="0" distB="0" distL="0" distR="0" wp14:anchorId="2DDE4538" wp14:editId="60DBA2FF">
            <wp:extent cx="4693920" cy="3420852"/>
            <wp:effectExtent l="0" t="0" r="0" b="8255"/>
            <wp:docPr id="18881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1546" name="Picture 1888191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7523" cy="3438054"/>
                    </a:xfrm>
                    <a:prstGeom prst="rect">
                      <a:avLst/>
                    </a:prstGeom>
                  </pic:spPr>
                </pic:pic>
              </a:graphicData>
            </a:graphic>
          </wp:inline>
        </w:drawing>
      </w:r>
    </w:p>
    <w:p w14:paraId="000D2A14" w14:textId="37C90C6E" w:rsidR="00097D5D" w:rsidRDefault="00913641" w:rsidP="00316BEC">
      <w:pPr>
        <w:spacing w:line="360" w:lineRule="auto"/>
        <w:jc w:val="both"/>
        <w:rPr>
          <w:rFonts w:ascii="Times New Roman" w:hAnsi="Times New Roman" w:cs="Times New Roman"/>
        </w:rPr>
      </w:pPr>
      <w:r>
        <w:rPr>
          <w:b/>
          <w:bCs/>
        </w:rPr>
        <w:t xml:space="preserve">                             </w:t>
      </w:r>
      <w:r w:rsidRPr="00662F09">
        <w:rPr>
          <w:b/>
          <w:bCs/>
        </w:rPr>
        <w:t>Fig 1:</w:t>
      </w:r>
      <w:r>
        <w:t xml:space="preserve"> </w:t>
      </w:r>
      <w:r w:rsidRPr="00913641">
        <w:rPr>
          <w:rFonts w:ascii="Times New Roman" w:hAnsi="Times New Roman" w:cs="Times New Roman"/>
        </w:rPr>
        <w:t xml:space="preserve">Demonstrating the use of </w:t>
      </w:r>
      <w:proofErr w:type="spellStart"/>
      <w:r w:rsidRPr="00913641">
        <w:rPr>
          <w:rFonts w:ascii="Times New Roman" w:hAnsi="Times New Roman" w:cs="Times New Roman"/>
        </w:rPr>
        <w:t>PhonePe</w:t>
      </w:r>
      <w:proofErr w:type="spellEnd"/>
      <w:r w:rsidRPr="00913641">
        <w:rPr>
          <w:rFonts w:ascii="Times New Roman" w:hAnsi="Times New Roman" w:cs="Times New Roman"/>
        </w:rPr>
        <w:t xml:space="preserve"> app to a local resident</w:t>
      </w:r>
      <w:r w:rsidR="008D3CF9">
        <w:rPr>
          <w:rFonts w:ascii="Times New Roman" w:hAnsi="Times New Roman" w:cs="Times New Roman"/>
        </w:rPr>
        <w:t>.</w:t>
      </w:r>
    </w:p>
    <w:p w14:paraId="36EEB04D" w14:textId="77777777" w:rsidR="008D3CF9" w:rsidRDefault="008D3CF9" w:rsidP="00316BEC">
      <w:pPr>
        <w:spacing w:line="360" w:lineRule="auto"/>
        <w:jc w:val="both"/>
        <w:rPr>
          <w:rFonts w:ascii="Times New Roman" w:hAnsi="Times New Roman" w:cs="Times New Roman"/>
        </w:rPr>
      </w:pPr>
    </w:p>
    <w:p w14:paraId="6C8A5BD2" w14:textId="3BEEF298" w:rsidR="00913641" w:rsidRDefault="00913641" w:rsidP="00913641">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lang w:eastAsia="en-IN"/>
        </w:rPr>
        <w:drawing>
          <wp:inline distT="0" distB="0" distL="0" distR="0" wp14:anchorId="58DD8F1A" wp14:editId="2CAC162E">
            <wp:extent cx="4503420" cy="3166110"/>
            <wp:effectExtent l="0" t="0" r="0" b="0"/>
            <wp:docPr id="604541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1757" name="Picture 6045417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1411" cy="3171728"/>
                    </a:xfrm>
                    <a:prstGeom prst="rect">
                      <a:avLst/>
                    </a:prstGeom>
                  </pic:spPr>
                </pic:pic>
              </a:graphicData>
            </a:graphic>
          </wp:inline>
        </w:drawing>
      </w:r>
    </w:p>
    <w:p w14:paraId="14F992FD" w14:textId="77777777" w:rsidR="00913641" w:rsidRPr="0026059F" w:rsidRDefault="00913641" w:rsidP="00913641">
      <w:pPr>
        <w:spacing w:line="360" w:lineRule="auto"/>
        <w:rPr>
          <w:rFonts w:ascii="Times New Roman" w:hAnsi="Times New Roman" w:cs="Times New Roman"/>
        </w:rPr>
      </w:pPr>
      <w:r>
        <w:rPr>
          <w:rFonts w:ascii="Times New Roman" w:hAnsi="Times New Roman" w:cs="Times New Roman"/>
          <w:sz w:val="28"/>
          <w:szCs w:val="28"/>
        </w:rPr>
        <w:tab/>
      </w:r>
      <w:r>
        <w:t xml:space="preserve">              </w:t>
      </w:r>
      <w:r w:rsidRPr="0026059F">
        <w:rPr>
          <w:rFonts w:ascii="Times New Roman" w:hAnsi="Times New Roman" w:cs="Times New Roman"/>
          <w:b/>
          <w:bCs/>
        </w:rPr>
        <w:t>Fig 2:</w:t>
      </w:r>
      <w:r w:rsidRPr="0026059F">
        <w:rPr>
          <w:rFonts w:ascii="Times New Roman" w:hAnsi="Times New Roman" w:cs="Times New Roman"/>
        </w:rPr>
        <w:t xml:space="preserve">  Demonstrating the use of </w:t>
      </w:r>
      <w:proofErr w:type="spellStart"/>
      <w:r w:rsidRPr="0026059F">
        <w:rPr>
          <w:rFonts w:ascii="Times New Roman" w:hAnsi="Times New Roman" w:cs="Times New Roman"/>
        </w:rPr>
        <w:t>PhonePe</w:t>
      </w:r>
      <w:proofErr w:type="spellEnd"/>
      <w:r w:rsidRPr="0026059F">
        <w:rPr>
          <w:rFonts w:ascii="Times New Roman" w:hAnsi="Times New Roman" w:cs="Times New Roman"/>
        </w:rPr>
        <w:t xml:space="preserve"> app to a local resident.</w:t>
      </w:r>
    </w:p>
    <w:p w14:paraId="05A4A8BB" w14:textId="77777777" w:rsidR="00913641" w:rsidRDefault="00913641" w:rsidP="00913641">
      <w:pPr>
        <w:spacing w:line="360" w:lineRule="auto"/>
      </w:pPr>
    </w:p>
    <w:p w14:paraId="5B4603F6" w14:textId="77777777" w:rsidR="00913641" w:rsidRDefault="00913641" w:rsidP="00913641">
      <w:pPr>
        <w:spacing w:line="360" w:lineRule="auto"/>
      </w:pPr>
    </w:p>
    <w:p w14:paraId="762FA565" w14:textId="178B3EF2" w:rsidR="00913641" w:rsidRDefault="00913641" w:rsidP="00913641">
      <w:pPr>
        <w:spacing w:line="360" w:lineRule="auto"/>
      </w:pPr>
      <w:r>
        <w:rPr>
          <w:noProof/>
          <w:lang w:eastAsia="en-IN"/>
        </w:rPr>
        <w:drawing>
          <wp:inline distT="0" distB="0" distL="0" distR="0" wp14:anchorId="53FA92BE" wp14:editId="4EDC7224">
            <wp:extent cx="5356860" cy="3408267"/>
            <wp:effectExtent l="0" t="0" r="0" b="1905"/>
            <wp:docPr id="483041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1365" name="Picture 483041365"/>
                    <pic:cNvPicPr/>
                  </pic:nvPicPr>
                  <pic:blipFill>
                    <a:blip r:embed="rId10">
                      <a:extLst>
                        <a:ext uri="{28A0092B-C50C-407E-A947-70E740481C1C}">
                          <a14:useLocalDpi xmlns:a14="http://schemas.microsoft.com/office/drawing/2010/main" val="0"/>
                        </a:ext>
                      </a:extLst>
                    </a:blip>
                    <a:stretch>
                      <a:fillRect/>
                    </a:stretch>
                  </pic:blipFill>
                  <pic:spPr>
                    <a:xfrm>
                      <a:off x="0" y="0"/>
                      <a:ext cx="5375716" cy="3420264"/>
                    </a:xfrm>
                    <a:prstGeom prst="rect">
                      <a:avLst/>
                    </a:prstGeom>
                  </pic:spPr>
                </pic:pic>
              </a:graphicData>
            </a:graphic>
          </wp:inline>
        </w:drawing>
      </w:r>
    </w:p>
    <w:p w14:paraId="4A64940B" w14:textId="0C2B246D" w:rsidR="00913641" w:rsidRPr="0026059F" w:rsidRDefault="00913641" w:rsidP="00913641">
      <w:pPr>
        <w:spacing w:line="360" w:lineRule="auto"/>
        <w:jc w:val="both"/>
        <w:rPr>
          <w:rFonts w:ascii="Times New Roman" w:hAnsi="Times New Roman" w:cs="Times New Roman"/>
        </w:rPr>
      </w:pPr>
      <w:r>
        <w:rPr>
          <w:b/>
          <w:bCs/>
        </w:rPr>
        <w:t xml:space="preserve">                                </w:t>
      </w:r>
      <w:r w:rsidRPr="00A70121">
        <w:rPr>
          <w:b/>
          <w:bCs/>
        </w:rPr>
        <w:t>Fig 3</w:t>
      </w:r>
      <w:r>
        <w:t xml:space="preserve">: </w:t>
      </w:r>
      <w:r w:rsidRPr="0026059F">
        <w:rPr>
          <w:rFonts w:ascii="Times New Roman" w:hAnsi="Times New Roman" w:cs="Times New Roman"/>
        </w:rPr>
        <w:t xml:space="preserve">Group Demonstration of </w:t>
      </w:r>
      <w:proofErr w:type="spellStart"/>
      <w:r w:rsidRPr="0026059F">
        <w:rPr>
          <w:rFonts w:ascii="Times New Roman" w:hAnsi="Times New Roman" w:cs="Times New Roman"/>
        </w:rPr>
        <w:t>PhonePe</w:t>
      </w:r>
      <w:proofErr w:type="spellEnd"/>
      <w:r w:rsidRPr="0026059F">
        <w:rPr>
          <w:rFonts w:ascii="Times New Roman" w:hAnsi="Times New Roman" w:cs="Times New Roman"/>
        </w:rPr>
        <w:t xml:space="preserve"> app usage.</w:t>
      </w:r>
    </w:p>
    <w:p w14:paraId="070377FA" w14:textId="1BB2F0C7" w:rsidR="00913641" w:rsidRDefault="00913641" w:rsidP="00913641">
      <w:pPr>
        <w:spacing w:line="360" w:lineRule="auto"/>
        <w:jc w:val="both"/>
      </w:pPr>
      <w:r>
        <w:rPr>
          <w:noProof/>
          <w:lang w:eastAsia="en-IN"/>
        </w:rPr>
        <w:drawing>
          <wp:inline distT="0" distB="0" distL="0" distR="0" wp14:anchorId="3ACBC9DA" wp14:editId="370B7594">
            <wp:extent cx="5387340" cy="4007964"/>
            <wp:effectExtent l="0" t="0" r="3810" b="0"/>
            <wp:docPr id="1985719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50359" name="Picture 1912550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9300" cy="4016862"/>
                    </a:xfrm>
                    <a:prstGeom prst="rect">
                      <a:avLst/>
                    </a:prstGeom>
                  </pic:spPr>
                </pic:pic>
              </a:graphicData>
            </a:graphic>
          </wp:inline>
        </w:drawing>
      </w:r>
    </w:p>
    <w:p w14:paraId="5D357C5A" w14:textId="3572389A" w:rsidR="00913641" w:rsidRDefault="0026059F" w:rsidP="00913641">
      <w:pPr>
        <w:spacing w:line="360" w:lineRule="auto"/>
      </w:pPr>
      <w:r>
        <w:rPr>
          <w:b/>
          <w:bCs/>
        </w:rPr>
        <w:t xml:space="preserve">                        Fig 4:</w:t>
      </w:r>
      <w:r w:rsidRPr="00A70121">
        <w:t xml:space="preserve"> </w:t>
      </w:r>
      <w:r w:rsidRPr="0026059F">
        <w:rPr>
          <w:rFonts w:ascii="Times New Roman" w:hAnsi="Times New Roman" w:cs="Times New Roman"/>
        </w:rPr>
        <w:t xml:space="preserve">Group Demonstration of </w:t>
      </w:r>
      <w:proofErr w:type="spellStart"/>
      <w:r w:rsidRPr="0026059F">
        <w:rPr>
          <w:rFonts w:ascii="Times New Roman" w:hAnsi="Times New Roman" w:cs="Times New Roman"/>
        </w:rPr>
        <w:t>PhonePe</w:t>
      </w:r>
      <w:proofErr w:type="spellEnd"/>
      <w:r w:rsidRPr="0026059F">
        <w:rPr>
          <w:rFonts w:ascii="Times New Roman" w:hAnsi="Times New Roman" w:cs="Times New Roman"/>
        </w:rPr>
        <w:t xml:space="preserve"> app usage.</w:t>
      </w:r>
    </w:p>
    <w:p w14:paraId="45889F72" w14:textId="77777777" w:rsidR="00913641" w:rsidRDefault="00913641" w:rsidP="00913641">
      <w:pPr>
        <w:spacing w:line="360" w:lineRule="auto"/>
      </w:pPr>
    </w:p>
    <w:p w14:paraId="0807C6DE" w14:textId="4CD621F9" w:rsidR="00913641" w:rsidRDefault="0026059F" w:rsidP="0026059F">
      <w:pPr>
        <w:tabs>
          <w:tab w:val="left" w:pos="1992"/>
        </w:tabs>
        <w:jc w:val="center"/>
        <w:rPr>
          <w:rFonts w:ascii="Times New Roman" w:hAnsi="Times New Roman" w:cs="Times New Roman"/>
          <w:sz w:val="28"/>
          <w:szCs w:val="28"/>
        </w:rPr>
      </w:pPr>
      <w:r>
        <w:rPr>
          <w:noProof/>
          <w:sz w:val="32"/>
          <w:szCs w:val="32"/>
          <w:lang w:eastAsia="en-IN"/>
        </w:rPr>
        <w:drawing>
          <wp:inline distT="0" distB="0" distL="0" distR="0" wp14:anchorId="4DE2360E" wp14:editId="52BB8AF3">
            <wp:extent cx="4968240" cy="3726455"/>
            <wp:effectExtent l="0" t="0" r="3810" b="7620"/>
            <wp:docPr id="167154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5511" name="Picture 16715455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0365" cy="3735550"/>
                    </a:xfrm>
                    <a:prstGeom prst="rect">
                      <a:avLst/>
                    </a:prstGeom>
                  </pic:spPr>
                </pic:pic>
              </a:graphicData>
            </a:graphic>
          </wp:inline>
        </w:drawing>
      </w:r>
    </w:p>
    <w:p w14:paraId="5486F297" w14:textId="27EA1F02" w:rsidR="0026059F" w:rsidRPr="0026059F" w:rsidRDefault="0026059F" w:rsidP="0026059F">
      <w:pPr>
        <w:spacing w:line="360" w:lineRule="auto"/>
        <w:jc w:val="center"/>
        <w:rPr>
          <w:rFonts w:ascii="Times New Roman" w:hAnsi="Times New Roman" w:cs="Times New Roman"/>
        </w:rPr>
      </w:pPr>
      <w:r w:rsidRPr="00662F09">
        <w:rPr>
          <w:b/>
          <w:bCs/>
        </w:rPr>
        <w:t xml:space="preserve">Fig </w:t>
      </w:r>
      <w:r>
        <w:rPr>
          <w:b/>
          <w:bCs/>
        </w:rPr>
        <w:t>5</w:t>
      </w:r>
      <w:proofErr w:type="gramStart"/>
      <w:r>
        <w:t>:</w:t>
      </w:r>
      <w:r w:rsidRPr="0026059F">
        <w:rPr>
          <w:rFonts w:ascii="Times New Roman" w:hAnsi="Times New Roman" w:cs="Times New Roman"/>
        </w:rPr>
        <w:t>Group</w:t>
      </w:r>
      <w:proofErr w:type="gramEnd"/>
      <w:r w:rsidRPr="0026059F">
        <w:rPr>
          <w:rFonts w:ascii="Times New Roman" w:hAnsi="Times New Roman" w:cs="Times New Roman"/>
        </w:rPr>
        <w:t xml:space="preserve"> Demonstration of </w:t>
      </w:r>
      <w:proofErr w:type="spellStart"/>
      <w:r w:rsidRPr="0026059F">
        <w:rPr>
          <w:rFonts w:ascii="Times New Roman" w:hAnsi="Times New Roman" w:cs="Times New Roman"/>
        </w:rPr>
        <w:t>Awarness</w:t>
      </w:r>
      <w:proofErr w:type="spellEnd"/>
      <w:r w:rsidRPr="0026059F">
        <w:rPr>
          <w:rFonts w:ascii="Times New Roman" w:hAnsi="Times New Roman" w:cs="Times New Roman"/>
        </w:rPr>
        <w:t xml:space="preserve"> regarding Rain water harvesting</w:t>
      </w:r>
    </w:p>
    <w:p w14:paraId="1F066CC1" w14:textId="33833098" w:rsidR="0026059F" w:rsidRDefault="0026059F" w:rsidP="0026059F">
      <w:pPr>
        <w:tabs>
          <w:tab w:val="left" w:pos="1992"/>
        </w:tabs>
        <w:jc w:val="center"/>
        <w:rPr>
          <w:rFonts w:ascii="Times New Roman" w:hAnsi="Times New Roman" w:cs="Times New Roman"/>
          <w:sz w:val="28"/>
          <w:szCs w:val="28"/>
        </w:rPr>
      </w:pPr>
      <w:r>
        <w:rPr>
          <w:noProof/>
          <w:sz w:val="32"/>
          <w:szCs w:val="32"/>
          <w:lang w:eastAsia="en-IN"/>
        </w:rPr>
        <w:drawing>
          <wp:inline distT="0" distB="0" distL="0" distR="0" wp14:anchorId="4AEC0DE9" wp14:editId="33294EA9">
            <wp:extent cx="5113020" cy="3651885"/>
            <wp:effectExtent l="0" t="0" r="0" b="5715"/>
            <wp:docPr id="1693276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6957" name="Picture 1693276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9439" cy="3656470"/>
                    </a:xfrm>
                    <a:prstGeom prst="rect">
                      <a:avLst/>
                    </a:prstGeom>
                  </pic:spPr>
                </pic:pic>
              </a:graphicData>
            </a:graphic>
          </wp:inline>
        </w:drawing>
      </w:r>
    </w:p>
    <w:p w14:paraId="6C6E90BA" w14:textId="7DEE59BA" w:rsidR="0026059F" w:rsidRDefault="0026059F" w:rsidP="008D3CF9">
      <w:pPr>
        <w:tabs>
          <w:tab w:val="left" w:pos="1992"/>
        </w:tabs>
        <w:jc w:val="center"/>
        <w:rPr>
          <w:rFonts w:ascii="Times New Roman" w:hAnsi="Times New Roman" w:cs="Times New Roman"/>
        </w:rPr>
      </w:pPr>
      <w:r w:rsidRPr="0026059F">
        <w:rPr>
          <w:rFonts w:ascii="Times New Roman" w:hAnsi="Times New Roman" w:cs="Times New Roman"/>
          <w:b/>
          <w:bCs/>
        </w:rPr>
        <w:t>Fig 6</w:t>
      </w:r>
      <w:proofErr w:type="gramStart"/>
      <w:r w:rsidRPr="0026059F">
        <w:rPr>
          <w:rFonts w:ascii="Times New Roman" w:hAnsi="Times New Roman" w:cs="Times New Roman"/>
        </w:rPr>
        <w:t>:Group</w:t>
      </w:r>
      <w:proofErr w:type="gramEnd"/>
      <w:r w:rsidRPr="0026059F">
        <w:rPr>
          <w:rFonts w:ascii="Times New Roman" w:hAnsi="Times New Roman" w:cs="Times New Roman"/>
        </w:rPr>
        <w:t xml:space="preserve"> Demonstration of </w:t>
      </w:r>
      <w:proofErr w:type="spellStart"/>
      <w:r w:rsidRPr="0026059F">
        <w:rPr>
          <w:rFonts w:ascii="Times New Roman" w:hAnsi="Times New Roman" w:cs="Times New Roman"/>
        </w:rPr>
        <w:t>Awarness</w:t>
      </w:r>
      <w:proofErr w:type="spellEnd"/>
      <w:r w:rsidRPr="0026059F">
        <w:rPr>
          <w:rFonts w:ascii="Times New Roman" w:hAnsi="Times New Roman" w:cs="Times New Roman"/>
        </w:rPr>
        <w:t xml:space="preserve"> regarding Rain water harvesting</w:t>
      </w:r>
    </w:p>
    <w:p w14:paraId="3ABB8D71" w14:textId="6C8FDDF6" w:rsidR="0026059F" w:rsidRDefault="0026059F" w:rsidP="0026059F">
      <w:pPr>
        <w:tabs>
          <w:tab w:val="left" w:pos="1992"/>
        </w:tabs>
        <w:rPr>
          <w:rFonts w:ascii="Times New Roman" w:hAnsi="Times New Roman" w:cs="Times New Roman"/>
          <w:b/>
          <w:bCs/>
          <w:sz w:val="32"/>
          <w:szCs w:val="32"/>
        </w:rPr>
      </w:pPr>
      <w:r w:rsidRPr="0026059F">
        <w:rPr>
          <w:rFonts w:ascii="Times New Roman" w:hAnsi="Times New Roman" w:cs="Times New Roman"/>
          <w:b/>
          <w:bCs/>
          <w:sz w:val="32"/>
          <w:szCs w:val="32"/>
        </w:rPr>
        <w:lastRenderedPageBreak/>
        <w:t>CHAPTER 5</w:t>
      </w:r>
    </w:p>
    <w:p w14:paraId="375415FF" w14:textId="12068D0C" w:rsidR="0026059F" w:rsidRDefault="0026059F" w:rsidP="0026059F">
      <w:pPr>
        <w:tabs>
          <w:tab w:val="left" w:pos="1992"/>
        </w:tabs>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2339BBB4" w14:textId="3BF53A05" w:rsidR="0026059F" w:rsidRPr="0026059F" w:rsidRDefault="008D3CF9" w:rsidP="0026059F">
      <w:pPr>
        <w:tabs>
          <w:tab w:val="left" w:pos="1992"/>
        </w:tabs>
        <w:spacing w:line="360" w:lineRule="auto"/>
        <w:jc w:val="both"/>
        <w:rPr>
          <w:rFonts w:ascii="Times New Roman" w:hAnsi="Times New Roman" w:cs="Times New Roman"/>
        </w:rPr>
      </w:pPr>
      <w:r>
        <w:rPr>
          <w:rFonts w:ascii="Times New Roman" w:hAnsi="Times New Roman" w:cs="Times New Roman"/>
        </w:rPr>
        <w:tab/>
      </w:r>
      <w:r w:rsidR="0026059F" w:rsidRPr="0026059F">
        <w:rPr>
          <w:rFonts w:ascii="Times New Roman" w:hAnsi="Times New Roman" w:cs="Times New Roman"/>
        </w:rPr>
        <w:t xml:space="preserve">The initiatives undertaken to promote digital literacy in rural areas and raise awareness on rainwater harvesting in both rural and urban settings have contributed meaningfully to community empowerment and sustainable development. Through dedicated efforts, rural populations were equipped with essential skills to use online transaction platforms safely and confidently, thereby fostering digital inclusion and financial independence. Simultaneously, the rainwater harvesting awareness drive helped </w:t>
      </w:r>
      <w:proofErr w:type="spellStart"/>
      <w:r w:rsidR="0026059F" w:rsidRPr="0026059F">
        <w:rPr>
          <w:rFonts w:ascii="Times New Roman" w:hAnsi="Times New Roman" w:cs="Times New Roman"/>
        </w:rPr>
        <w:t>instill</w:t>
      </w:r>
      <w:proofErr w:type="spellEnd"/>
      <w:r w:rsidR="0026059F" w:rsidRPr="0026059F">
        <w:rPr>
          <w:rFonts w:ascii="Times New Roman" w:hAnsi="Times New Roman" w:cs="Times New Roman"/>
        </w:rPr>
        <w:t xml:space="preserve"> environmental responsibility and practical knowledge about water conservation methods, encouraging community participation in preserving local water resources.</w:t>
      </w:r>
    </w:p>
    <w:p w14:paraId="78E2AEE5" w14:textId="49BF98A0" w:rsidR="0026059F" w:rsidRPr="0026059F" w:rsidRDefault="008D3CF9" w:rsidP="0026059F">
      <w:pPr>
        <w:tabs>
          <w:tab w:val="left" w:pos="1992"/>
        </w:tabs>
        <w:spacing w:line="360" w:lineRule="auto"/>
        <w:jc w:val="both"/>
        <w:rPr>
          <w:rFonts w:ascii="Times New Roman" w:hAnsi="Times New Roman" w:cs="Times New Roman"/>
        </w:rPr>
      </w:pPr>
      <w:r>
        <w:rPr>
          <w:rFonts w:ascii="Times New Roman" w:hAnsi="Times New Roman" w:cs="Times New Roman"/>
        </w:rPr>
        <w:tab/>
      </w:r>
      <w:r w:rsidR="0026059F" w:rsidRPr="0026059F">
        <w:rPr>
          <w:rFonts w:ascii="Times New Roman" w:hAnsi="Times New Roman" w:cs="Times New Roman"/>
        </w:rPr>
        <w:t>Both activities showcased the value of hands-on engagement, community collaboration, and context-specific educational approaches. They also highlighted the importance of continuous feedback, adaptability, and integration of traditional wisdom with modern practices. Most importantly, these efforts reflected a strong commitment to social responsibility, capacity building, and the broader vision of the Sustainable Development Goals. Going forward, such initiatives will serve as a foundation for larger, long-term impact projects that blend technology, sustainability, and community involvement for holistic development.</w:t>
      </w:r>
    </w:p>
    <w:p w14:paraId="485A7D77" w14:textId="77777777" w:rsidR="0026059F" w:rsidRPr="0026059F" w:rsidRDefault="0026059F" w:rsidP="0026059F">
      <w:pPr>
        <w:tabs>
          <w:tab w:val="left" w:pos="1992"/>
        </w:tabs>
        <w:rPr>
          <w:rFonts w:ascii="Times New Roman" w:hAnsi="Times New Roman" w:cs="Times New Roman"/>
        </w:rPr>
      </w:pPr>
    </w:p>
    <w:p w14:paraId="5B156E00" w14:textId="77777777" w:rsidR="0026059F" w:rsidRDefault="0026059F" w:rsidP="0026059F">
      <w:pPr>
        <w:tabs>
          <w:tab w:val="left" w:pos="1992"/>
        </w:tabs>
        <w:jc w:val="center"/>
        <w:rPr>
          <w:rFonts w:ascii="Times New Roman" w:hAnsi="Times New Roman" w:cs="Times New Roman"/>
          <w:sz w:val="28"/>
          <w:szCs w:val="28"/>
        </w:rPr>
      </w:pPr>
    </w:p>
    <w:p w14:paraId="7E14B682" w14:textId="77777777" w:rsidR="0026059F" w:rsidRDefault="0026059F" w:rsidP="0026059F">
      <w:pPr>
        <w:tabs>
          <w:tab w:val="left" w:pos="1992"/>
        </w:tabs>
        <w:jc w:val="center"/>
        <w:rPr>
          <w:rFonts w:ascii="Times New Roman" w:hAnsi="Times New Roman" w:cs="Times New Roman"/>
          <w:sz w:val="28"/>
          <w:szCs w:val="28"/>
        </w:rPr>
      </w:pPr>
    </w:p>
    <w:p w14:paraId="5C50F152" w14:textId="77777777" w:rsidR="0026059F" w:rsidRDefault="0026059F" w:rsidP="0026059F">
      <w:pPr>
        <w:tabs>
          <w:tab w:val="left" w:pos="1992"/>
        </w:tabs>
        <w:jc w:val="center"/>
        <w:rPr>
          <w:rFonts w:ascii="Times New Roman" w:hAnsi="Times New Roman" w:cs="Times New Roman"/>
          <w:sz w:val="28"/>
          <w:szCs w:val="28"/>
        </w:rPr>
      </w:pPr>
    </w:p>
    <w:p w14:paraId="3FD829C6" w14:textId="77777777" w:rsidR="0026059F" w:rsidRDefault="0026059F" w:rsidP="0026059F">
      <w:pPr>
        <w:tabs>
          <w:tab w:val="left" w:pos="1992"/>
        </w:tabs>
        <w:jc w:val="center"/>
        <w:rPr>
          <w:rFonts w:ascii="Times New Roman" w:hAnsi="Times New Roman" w:cs="Times New Roman"/>
          <w:sz w:val="28"/>
          <w:szCs w:val="28"/>
        </w:rPr>
      </w:pPr>
    </w:p>
    <w:p w14:paraId="18380F27" w14:textId="77777777" w:rsidR="0026059F" w:rsidRDefault="0026059F" w:rsidP="0026059F">
      <w:pPr>
        <w:tabs>
          <w:tab w:val="left" w:pos="1992"/>
        </w:tabs>
        <w:jc w:val="center"/>
        <w:rPr>
          <w:rFonts w:ascii="Times New Roman" w:hAnsi="Times New Roman" w:cs="Times New Roman"/>
          <w:sz w:val="28"/>
          <w:szCs w:val="28"/>
        </w:rPr>
      </w:pPr>
    </w:p>
    <w:p w14:paraId="4D1BA943" w14:textId="77777777" w:rsidR="0026059F" w:rsidRDefault="0026059F" w:rsidP="0026059F">
      <w:pPr>
        <w:tabs>
          <w:tab w:val="left" w:pos="1992"/>
        </w:tabs>
        <w:jc w:val="center"/>
        <w:rPr>
          <w:rFonts w:ascii="Times New Roman" w:hAnsi="Times New Roman" w:cs="Times New Roman"/>
          <w:sz w:val="28"/>
          <w:szCs w:val="28"/>
        </w:rPr>
      </w:pPr>
    </w:p>
    <w:p w14:paraId="6870DC15" w14:textId="77777777" w:rsidR="0026059F" w:rsidRDefault="0026059F" w:rsidP="0026059F">
      <w:pPr>
        <w:tabs>
          <w:tab w:val="left" w:pos="1992"/>
        </w:tabs>
        <w:jc w:val="center"/>
        <w:rPr>
          <w:rFonts w:ascii="Times New Roman" w:hAnsi="Times New Roman" w:cs="Times New Roman"/>
          <w:sz w:val="28"/>
          <w:szCs w:val="28"/>
        </w:rPr>
      </w:pPr>
    </w:p>
    <w:p w14:paraId="4C856A91" w14:textId="77777777" w:rsidR="0026059F" w:rsidRDefault="0026059F" w:rsidP="0026059F">
      <w:pPr>
        <w:tabs>
          <w:tab w:val="left" w:pos="1992"/>
        </w:tabs>
        <w:jc w:val="center"/>
        <w:rPr>
          <w:rFonts w:ascii="Times New Roman" w:hAnsi="Times New Roman" w:cs="Times New Roman"/>
          <w:sz w:val="28"/>
          <w:szCs w:val="28"/>
        </w:rPr>
      </w:pPr>
    </w:p>
    <w:p w14:paraId="4511BBF3" w14:textId="77777777" w:rsidR="0026059F" w:rsidRDefault="0026059F" w:rsidP="0026059F">
      <w:pPr>
        <w:tabs>
          <w:tab w:val="left" w:pos="1992"/>
        </w:tabs>
        <w:jc w:val="center"/>
        <w:rPr>
          <w:rFonts w:ascii="Times New Roman" w:hAnsi="Times New Roman" w:cs="Times New Roman"/>
          <w:sz w:val="28"/>
          <w:szCs w:val="28"/>
        </w:rPr>
      </w:pPr>
    </w:p>
    <w:p w14:paraId="4DCBAB30" w14:textId="77777777" w:rsidR="0026059F" w:rsidRDefault="0026059F" w:rsidP="008D3CF9">
      <w:pPr>
        <w:tabs>
          <w:tab w:val="left" w:pos="1992"/>
        </w:tabs>
        <w:rPr>
          <w:rFonts w:ascii="Times New Roman" w:hAnsi="Times New Roman" w:cs="Times New Roman"/>
          <w:sz w:val="28"/>
          <w:szCs w:val="28"/>
        </w:rPr>
      </w:pPr>
    </w:p>
    <w:p w14:paraId="0EEEA0F2" w14:textId="2F884B8E" w:rsidR="0026059F" w:rsidRPr="008D3CF9" w:rsidRDefault="008D3CF9" w:rsidP="0026059F">
      <w:pPr>
        <w:tabs>
          <w:tab w:val="left" w:pos="1992"/>
        </w:tabs>
        <w:rPr>
          <w:rFonts w:ascii="Times New Roman" w:hAnsi="Times New Roman" w:cs="Times New Roman"/>
          <w:b/>
          <w:bCs/>
          <w:sz w:val="28"/>
          <w:szCs w:val="28"/>
        </w:rPr>
      </w:pPr>
      <w:r w:rsidRPr="008D3CF9">
        <w:rPr>
          <w:rFonts w:ascii="Times New Roman" w:hAnsi="Times New Roman" w:cs="Times New Roman"/>
          <w:b/>
          <w:bCs/>
          <w:sz w:val="28"/>
          <w:szCs w:val="28"/>
        </w:rPr>
        <w:lastRenderedPageBreak/>
        <w:t>REFERENCE</w:t>
      </w:r>
    </w:p>
    <w:p w14:paraId="60C2BAFA" w14:textId="77777777" w:rsidR="005816F8" w:rsidRPr="008D3CF9" w:rsidRDefault="005816F8"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Rashid, M., </w:t>
      </w:r>
      <w:proofErr w:type="spellStart"/>
      <w:r w:rsidRPr="008D3CF9">
        <w:rPr>
          <w:rFonts w:ascii="Times New Roman" w:hAnsi="Times New Roman" w:cs="Times New Roman"/>
        </w:rPr>
        <w:t>Shamsi</w:t>
      </w:r>
      <w:proofErr w:type="spellEnd"/>
      <w:r w:rsidRPr="008D3CF9">
        <w:rPr>
          <w:rFonts w:ascii="Times New Roman" w:hAnsi="Times New Roman" w:cs="Times New Roman"/>
        </w:rPr>
        <w:t xml:space="preserve">, M. A., Anwar, I., </w:t>
      </w:r>
      <w:proofErr w:type="spellStart"/>
      <w:r w:rsidRPr="008D3CF9">
        <w:rPr>
          <w:rFonts w:ascii="Times New Roman" w:hAnsi="Times New Roman" w:cs="Times New Roman"/>
        </w:rPr>
        <w:t>Saleem</w:t>
      </w:r>
      <w:proofErr w:type="spellEnd"/>
      <w:r w:rsidRPr="008D3CF9">
        <w:rPr>
          <w:rFonts w:ascii="Times New Roman" w:hAnsi="Times New Roman" w:cs="Times New Roman"/>
        </w:rPr>
        <w:t xml:space="preserve">, I., &amp; </w:t>
      </w:r>
      <w:proofErr w:type="spellStart"/>
      <w:r w:rsidRPr="008D3CF9">
        <w:rPr>
          <w:rFonts w:ascii="Times New Roman" w:hAnsi="Times New Roman" w:cs="Times New Roman"/>
        </w:rPr>
        <w:t>Yahya</w:t>
      </w:r>
      <w:proofErr w:type="spellEnd"/>
      <w:r w:rsidRPr="008D3CF9">
        <w:rPr>
          <w:rFonts w:ascii="Times New Roman" w:hAnsi="Times New Roman" w:cs="Times New Roman"/>
        </w:rPr>
        <w:t>, A. T. (2025). Consumer intention to adopt e-wallets in rural India: An investigation by extending the technology acceptance model. Cogent Business &amp; Management, 12(1). https://doi.org/10.1080/23311975.2024.2428776</w:t>
      </w:r>
    </w:p>
    <w:p w14:paraId="298BF970" w14:textId="77777777" w:rsidR="005816F8" w:rsidRPr="008D3CF9" w:rsidRDefault="005816F8"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Ministry of Electronics &amp; Information Technology (</w:t>
      </w:r>
      <w:proofErr w:type="spellStart"/>
      <w:r w:rsidRPr="008D3CF9">
        <w:rPr>
          <w:rFonts w:ascii="Times New Roman" w:hAnsi="Times New Roman" w:cs="Times New Roman"/>
        </w:rPr>
        <w:t>MeitY</w:t>
      </w:r>
      <w:proofErr w:type="spellEnd"/>
      <w:r w:rsidRPr="008D3CF9">
        <w:rPr>
          <w:rFonts w:ascii="Times New Roman" w:hAnsi="Times New Roman" w:cs="Times New Roman"/>
        </w:rPr>
        <w:t xml:space="preserve">). (2022). Digital India Programme Annual Report. Retrieved from </w:t>
      </w:r>
      <w:hyperlink r:id="rId14" w:tgtFrame="_new" w:history="1">
        <w:r w:rsidRPr="008D3CF9">
          <w:rPr>
            <w:rStyle w:val="Hyperlink"/>
            <w:rFonts w:ascii="Times New Roman" w:hAnsi="Times New Roman" w:cs="Times New Roman"/>
          </w:rPr>
          <w:t>https://www.meity.gov.in</w:t>
        </w:r>
      </w:hyperlink>
    </w:p>
    <w:p w14:paraId="79ED17C0" w14:textId="77777777" w:rsidR="005816F8" w:rsidRPr="008D3CF9" w:rsidRDefault="005816F8"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Reserve Bank of India. (2023). Financial Inclusion Index. https://rbi.org.in/Scripts/PublicationVisionDocuments.aspx</w:t>
      </w:r>
    </w:p>
    <w:p w14:paraId="17B50754" w14:textId="77777777" w:rsidR="005816F8" w:rsidRPr="008D3CF9" w:rsidRDefault="005816F8"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National Bank for Agriculture and Rural Development (NABARD). (2021). All India Rural Financial Inclusion Survey (NAFIS). </w:t>
      </w:r>
      <w:hyperlink r:id="rId15" w:tgtFrame="_new" w:history="1">
        <w:r w:rsidRPr="008D3CF9">
          <w:rPr>
            <w:rStyle w:val="Hyperlink"/>
            <w:rFonts w:ascii="Times New Roman" w:hAnsi="Times New Roman" w:cs="Times New Roman"/>
          </w:rPr>
          <w:t>https://www.nabard.org</w:t>
        </w:r>
      </w:hyperlink>
    </w:p>
    <w:p w14:paraId="345CF9B8" w14:textId="04317AE3" w:rsidR="005816F8" w:rsidRPr="008D3CF9" w:rsidRDefault="005816F8"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IITM Journal of Business Studies. (2023). Adoption of UPI by Rural People: An Empirical Investig</w:t>
      </w:r>
      <w:bookmarkStart w:id="0" w:name="_GoBack"/>
      <w:bookmarkEnd w:id="0"/>
      <w:r w:rsidRPr="008D3CF9">
        <w:rPr>
          <w:rFonts w:ascii="Times New Roman" w:hAnsi="Times New Roman" w:cs="Times New Roman"/>
        </w:rPr>
        <w:t xml:space="preserve">ation. </w:t>
      </w:r>
      <w:hyperlink r:id="rId16" w:history="1">
        <w:r w:rsidR="008D3CF9" w:rsidRPr="008D3CF9">
          <w:rPr>
            <w:rStyle w:val="Hyperlink"/>
            <w:rFonts w:ascii="Times New Roman" w:hAnsi="Times New Roman" w:cs="Times New Roman"/>
          </w:rPr>
          <w:t>https://journalsiitmjp.com/index.php/iitmjbs/article/view</w:t>
        </w:r>
      </w:hyperlink>
    </w:p>
    <w:p w14:paraId="42B12F0D" w14:textId="77777777" w:rsidR="008D3CF9" w:rsidRPr="008D3CF9" w:rsidRDefault="008D3CF9"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Richards, S., Rao, L., Connelly, S., Raj, A. V., et al. (2021). Sustainable water resources through harvesting rainwater and the effectiveness of a low-cost water treatment. Journal of Environmental Management, 286, 112223. https://doi.org/10.1016/j.jenvman.2021.112223</w:t>
      </w:r>
    </w:p>
    <w:p w14:paraId="5DDAFD28" w14:textId="77777777" w:rsidR="008D3CF9" w:rsidRPr="008D3CF9" w:rsidRDefault="008D3CF9" w:rsidP="008D3CF9">
      <w:pPr>
        <w:numPr>
          <w:ilvl w:val="0"/>
          <w:numId w:val="28"/>
        </w:numPr>
        <w:tabs>
          <w:tab w:val="left" w:pos="1992"/>
        </w:tabs>
        <w:spacing w:line="360" w:lineRule="auto"/>
        <w:jc w:val="both"/>
        <w:rPr>
          <w:rFonts w:ascii="Times New Roman" w:hAnsi="Times New Roman" w:cs="Times New Roman"/>
        </w:rPr>
      </w:pPr>
      <w:proofErr w:type="spellStart"/>
      <w:r w:rsidRPr="008D3CF9">
        <w:rPr>
          <w:rFonts w:ascii="Times New Roman" w:hAnsi="Times New Roman" w:cs="Times New Roman"/>
        </w:rPr>
        <w:t>Kumari</w:t>
      </w:r>
      <w:proofErr w:type="spellEnd"/>
      <w:r w:rsidRPr="008D3CF9">
        <w:rPr>
          <w:rFonts w:ascii="Times New Roman" w:hAnsi="Times New Roman" w:cs="Times New Roman"/>
        </w:rPr>
        <w:t xml:space="preserve">, R., Singh, R., Singh, R. M., et al. (2014). Impact of rainwater harvesting structures on water table </w:t>
      </w:r>
      <w:proofErr w:type="spellStart"/>
      <w:r w:rsidRPr="008D3CF9">
        <w:rPr>
          <w:rFonts w:ascii="Times New Roman" w:hAnsi="Times New Roman" w:cs="Times New Roman"/>
        </w:rPr>
        <w:t>behavior</w:t>
      </w:r>
      <w:proofErr w:type="spellEnd"/>
      <w:r w:rsidRPr="008D3CF9">
        <w:rPr>
          <w:rFonts w:ascii="Times New Roman" w:hAnsi="Times New Roman" w:cs="Times New Roman"/>
        </w:rPr>
        <w:t xml:space="preserve"> and groundwater recharge in </w:t>
      </w:r>
      <w:proofErr w:type="spellStart"/>
      <w:r w:rsidRPr="008D3CF9">
        <w:rPr>
          <w:rFonts w:ascii="Times New Roman" w:hAnsi="Times New Roman" w:cs="Times New Roman"/>
        </w:rPr>
        <w:t>Parasai</w:t>
      </w:r>
      <w:proofErr w:type="spellEnd"/>
      <w:r w:rsidRPr="008D3CF9">
        <w:rPr>
          <w:rFonts w:ascii="Times New Roman" w:hAnsi="Times New Roman" w:cs="Times New Roman"/>
        </w:rPr>
        <w:t>-Sindh watershed of Central India. Indian Journal of Agroforestry, 16(2). https://epubs.icar.org.in/ejournal/index.php/IJA/article/view/103436</w:t>
      </w:r>
    </w:p>
    <w:p w14:paraId="620739C8" w14:textId="77777777" w:rsidR="008D3CF9" w:rsidRPr="008D3CF9" w:rsidRDefault="008D3CF9"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Ministry of Jal Shakti. (2022). Jal Shakti </w:t>
      </w:r>
      <w:proofErr w:type="spellStart"/>
      <w:r w:rsidRPr="008D3CF9">
        <w:rPr>
          <w:rFonts w:ascii="Times New Roman" w:hAnsi="Times New Roman" w:cs="Times New Roman"/>
        </w:rPr>
        <w:t>Abhiyan</w:t>
      </w:r>
      <w:proofErr w:type="spellEnd"/>
      <w:r w:rsidRPr="008D3CF9">
        <w:rPr>
          <w:rFonts w:ascii="Times New Roman" w:hAnsi="Times New Roman" w:cs="Times New Roman"/>
        </w:rPr>
        <w:t xml:space="preserve">: Catch the Rain – Annual Report. </w:t>
      </w:r>
      <w:hyperlink r:id="rId17" w:tgtFrame="_new" w:history="1">
        <w:r w:rsidRPr="008D3CF9">
          <w:rPr>
            <w:rStyle w:val="Hyperlink"/>
            <w:rFonts w:ascii="Times New Roman" w:hAnsi="Times New Roman" w:cs="Times New Roman"/>
          </w:rPr>
          <w:t>https://jalshakti-dowr.gov.in</w:t>
        </w:r>
      </w:hyperlink>
    </w:p>
    <w:p w14:paraId="2855E7EA" w14:textId="77777777" w:rsidR="008D3CF9" w:rsidRPr="008D3CF9" w:rsidRDefault="008D3CF9" w:rsidP="008D3CF9">
      <w:pPr>
        <w:numPr>
          <w:ilvl w:val="0"/>
          <w:numId w:val="28"/>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The Energy and Resources Institute (TERI). (2023). Urban water crisis and the role of rainwater harvesting. Retrieved from </w:t>
      </w:r>
      <w:hyperlink r:id="rId18" w:tgtFrame="_new" w:history="1">
        <w:r w:rsidRPr="008D3CF9">
          <w:rPr>
            <w:rStyle w:val="Hyperlink"/>
            <w:rFonts w:ascii="Times New Roman" w:hAnsi="Times New Roman" w:cs="Times New Roman"/>
          </w:rPr>
          <w:t>https://www.teriin.org</w:t>
        </w:r>
      </w:hyperlink>
    </w:p>
    <w:p w14:paraId="05D09438" w14:textId="77777777" w:rsidR="008D3CF9" w:rsidRPr="008D3CF9" w:rsidRDefault="008D3CF9" w:rsidP="008D3CF9">
      <w:pPr>
        <w:numPr>
          <w:ilvl w:val="0"/>
          <w:numId w:val="28"/>
        </w:numPr>
        <w:tabs>
          <w:tab w:val="left" w:pos="1992"/>
        </w:tabs>
        <w:spacing w:line="360" w:lineRule="auto"/>
        <w:jc w:val="both"/>
        <w:rPr>
          <w:rFonts w:ascii="Times New Roman" w:hAnsi="Times New Roman" w:cs="Times New Roman"/>
          <w:b/>
          <w:bCs/>
        </w:rPr>
      </w:pPr>
      <w:r w:rsidRPr="008D3CF9">
        <w:rPr>
          <w:rFonts w:ascii="Times New Roman" w:hAnsi="Times New Roman" w:cs="Times New Roman"/>
        </w:rPr>
        <w:t xml:space="preserve">UNESCO. (2020). Water for Sustainable Living in India: Rainwater harvesting as a key strategy. Retrieved from </w:t>
      </w:r>
      <w:hyperlink r:id="rId19" w:tgtFrame="_new" w:history="1">
        <w:r w:rsidRPr="008D3CF9">
          <w:rPr>
            <w:rStyle w:val="Hyperlink"/>
            <w:rFonts w:ascii="Times New Roman" w:hAnsi="Times New Roman" w:cs="Times New Roman"/>
          </w:rPr>
          <w:t>https://unesdoc.unesco.org</w:t>
        </w:r>
      </w:hyperlink>
    </w:p>
    <w:p w14:paraId="3A72BA15" w14:textId="77777777" w:rsidR="008D3CF9" w:rsidRPr="008D3CF9" w:rsidRDefault="008D3CF9" w:rsidP="008D3CF9">
      <w:pPr>
        <w:tabs>
          <w:tab w:val="left" w:pos="1992"/>
        </w:tabs>
        <w:spacing w:line="360" w:lineRule="auto"/>
        <w:ind w:left="720"/>
        <w:jc w:val="both"/>
        <w:rPr>
          <w:rFonts w:ascii="Times New Roman" w:hAnsi="Times New Roman" w:cs="Times New Roman"/>
        </w:rPr>
      </w:pPr>
    </w:p>
    <w:p w14:paraId="46C3DB9E" w14:textId="77777777" w:rsidR="005816F8" w:rsidRPr="005816F8" w:rsidRDefault="005816F8" w:rsidP="0026059F">
      <w:pPr>
        <w:tabs>
          <w:tab w:val="left" w:pos="1992"/>
        </w:tabs>
        <w:rPr>
          <w:rFonts w:ascii="Times New Roman" w:hAnsi="Times New Roman" w:cs="Times New Roman"/>
          <w:b/>
          <w:bCs/>
        </w:rPr>
      </w:pPr>
    </w:p>
    <w:sectPr w:rsidR="005816F8" w:rsidRPr="005816F8">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8A0920" w14:textId="77777777" w:rsidR="005C50E3" w:rsidRDefault="005C50E3" w:rsidP="00316BEC">
      <w:pPr>
        <w:spacing w:after="0" w:line="240" w:lineRule="auto"/>
      </w:pPr>
      <w:r>
        <w:separator/>
      </w:r>
    </w:p>
  </w:endnote>
  <w:endnote w:type="continuationSeparator" w:id="0">
    <w:p w14:paraId="44141D01" w14:textId="77777777" w:rsidR="005C50E3" w:rsidRDefault="005C50E3" w:rsidP="003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6CFAD7" w14:textId="216D7D17" w:rsidR="00316BEC" w:rsidRPr="004D1396" w:rsidRDefault="004D1396">
    <w:pPr>
      <w:pStyle w:val="Footer"/>
      <w:rPr>
        <w:rFonts w:ascii="Times New Roman" w:hAnsi="Times New Roman" w:cs="Times New Roman"/>
      </w:rPr>
    </w:pPr>
    <w:r w:rsidRPr="004D1396">
      <w:rPr>
        <w:rFonts w:ascii="Times New Roman" w:eastAsiaTheme="majorEastAsia" w:hAnsi="Times New Roman" w:cs="Times New Roman"/>
        <w:color w:val="323E4F" w:themeColor="text2" w:themeShade="BF"/>
      </w:rPr>
      <w:t>Dept. of AI&amp;DS|SJCIT|2025-26</w:t>
    </w:r>
    <w:r w:rsidR="008D3CF9" w:rsidRPr="004D1396">
      <w:rPr>
        <w:rFonts w:ascii="Times New Roman" w:eastAsiaTheme="majorEastAsia" w:hAnsi="Times New Roman" w:cs="Times New Roman"/>
        <w:color w:val="323E4F" w:themeColor="text2" w:themeShade="BF"/>
      </w:rPr>
      <w:ptab w:relativeTo="margin" w:alignment="right" w:leader="none"/>
    </w:r>
    <w:r w:rsidR="008D3CF9" w:rsidRPr="004D1396">
      <w:rPr>
        <w:rFonts w:ascii="Times New Roman" w:eastAsiaTheme="majorEastAsia" w:hAnsi="Times New Roman" w:cs="Times New Roman"/>
        <w:color w:val="323E4F" w:themeColor="text2" w:themeShade="BF"/>
      </w:rPr>
      <w:t xml:space="preserve">Page </w:t>
    </w:r>
    <w:r w:rsidR="008D3CF9" w:rsidRPr="004D1396">
      <w:rPr>
        <w:rFonts w:ascii="Times New Roman" w:eastAsiaTheme="minorEastAsia" w:hAnsi="Times New Roman" w:cs="Times New Roman"/>
        <w:color w:val="323E4F" w:themeColor="text2" w:themeShade="BF"/>
      </w:rPr>
      <w:fldChar w:fldCharType="begin"/>
    </w:r>
    <w:r w:rsidR="008D3CF9" w:rsidRPr="004D1396">
      <w:rPr>
        <w:rFonts w:ascii="Times New Roman" w:hAnsi="Times New Roman" w:cs="Times New Roman"/>
        <w:color w:val="323E4F" w:themeColor="text2" w:themeShade="BF"/>
      </w:rPr>
      <w:instrText xml:space="preserve"> PAGE   \* MERGEFORMAT </w:instrText>
    </w:r>
    <w:r w:rsidR="008D3CF9" w:rsidRPr="004D1396">
      <w:rPr>
        <w:rFonts w:ascii="Times New Roman" w:eastAsiaTheme="minorEastAsia" w:hAnsi="Times New Roman" w:cs="Times New Roman"/>
        <w:color w:val="323E4F" w:themeColor="text2" w:themeShade="BF"/>
      </w:rPr>
      <w:fldChar w:fldCharType="separate"/>
    </w:r>
    <w:r w:rsidRPr="004D1396">
      <w:rPr>
        <w:rFonts w:ascii="Times New Roman" w:eastAsiaTheme="majorEastAsia" w:hAnsi="Times New Roman" w:cs="Times New Roman"/>
        <w:noProof/>
        <w:color w:val="323E4F" w:themeColor="text2" w:themeShade="BF"/>
      </w:rPr>
      <w:t>18</w:t>
    </w:r>
    <w:r w:rsidR="008D3CF9" w:rsidRPr="004D1396">
      <w:rPr>
        <w:rFonts w:ascii="Times New Roman" w:eastAsiaTheme="majorEastAsia" w:hAnsi="Times New Roman" w:cs="Times New Roman"/>
        <w:noProof/>
        <w:color w:val="323E4F" w:themeColor="text2" w:themeShade="BF"/>
      </w:rPr>
      <w:fldChar w:fldCharType="end"/>
    </w:r>
    <w:r w:rsidR="008D3CF9" w:rsidRPr="004D1396">
      <w:rPr>
        <w:rFonts w:ascii="Times New Roman" w:hAnsi="Times New Roman" w:cs="Times New Roman"/>
        <w:noProof/>
        <w:color w:val="323E4F" w:themeColor="text2" w:themeShade="BF"/>
        <w:lang w:eastAsia="en-IN"/>
      </w:rPr>
      <mc:AlternateContent>
        <mc:Choice Requires="wpg">
          <w:drawing>
            <wp:anchor distT="0" distB="0" distL="114300" distR="114300" simplePos="0" relativeHeight="251659264" behindDoc="0" locked="0" layoutInCell="0" allowOverlap="1" wp14:anchorId="1D8CBF62" wp14:editId="3B96E6F9">
              <wp:simplePos x="0" y="0"/>
              <wp:positionH relativeFrom="page">
                <wp:align>center</wp:align>
              </wp:positionH>
              <wp:positionV relativeFrom="page">
                <wp:align>bottom</wp:align>
              </wp:positionV>
              <wp:extent cx="7756989" cy="822960"/>
              <wp:effectExtent l="0" t="0" r="19050" b="635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6989"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id="Group 441" o:spid="_x0000_s1026" style="position:absolute;margin-left:0;margin-top:0;width:610.8pt;height:64.8pt;flip:y;z-index:251659264;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Vaf0k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17F5A1" w14:textId="77777777" w:rsidR="005C50E3" w:rsidRDefault="005C50E3" w:rsidP="00316BEC">
      <w:pPr>
        <w:spacing w:after="0" w:line="240" w:lineRule="auto"/>
      </w:pPr>
      <w:r>
        <w:separator/>
      </w:r>
    </w:p>
  </w:footnote>
  <w:footnote w:type="continuationSeparator" w:id="0">
    <w:p w14:paraId="747CA9DD" w14:textId="77777777" w:rsidR="005C50E3" w:rsidRDefault="005C50E3" w:rsidP="00316B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536411716"/>
      <w:placeholder>
        <w:docPart w:val="0693BC40C2AB40DFB94A4FA9FCCE5BA3"/>
      </w:placeholder>
      <w:dataBinding w:prefixMappings="xmlns:ns0='http://schemas.openxmlformats.org/package/2006/metadata/core-properties' xmlns:ns1='http://purl.org/dc/elements/1.1/'" w:xpath="/ns0:coreProperties[1]/ns1:title[1]" w:storeItemID="{6C3C8BC8-F283-45AE-878A-BAB7291924A1}"/>
      <w:text/>
    </w:sdtPr>
    <w:sdtContent>
      <w:p w14:paraId="18227B3D" w14:textId="513F90B3" w:rsidR="004D1396" w:rsidRPr="004D1396" w:rsidRDefault="004D1396">
        <w:pPr>
          <w:pStyle w:val="Header"/>
          <w:rPr>
            <w:rFonts w:ascii="Times New Roman" w:eastAsiaTheme="majorEastAsia" w:hAnsi="Times New Roman" w:cs="Times New Roman"/>
          </w:rPr>
        </w:pPr>
        <w:r w:rsidRPr="004D1396">
          <w:rPr>
            <w:rFonts w:ascii="Times New Roman" w:eastAsiaTheme="majorEastAsia" w:hAnsi="Times New Roman" w:cs="Times New Roman"/>
          </w:rPr>
          <w:t>AICITE Activity</w:t>
        </w:r>
      </w:p>
    </w:sdtContent>
  </w:sdt>
  <w:p w14:paraId="0BE8B45A" w14:textId="5D22AA1F" w:rsidR="00316BEC" w:rsidRDefault="004D1396">
    <w:pPr>
      <w:pStyle w:val="Header"/>
    </w:pPr>
    <w:r>
      <w:rPr>
        <w:rFonts w:asciiTheme="majorHAnsi" w:eastAsiaTheme="majorEastAsia" w:hAnsiTheme="majorHAnsi" w:cstheme="majorBidi"/>
        <w:noProof/>
        <w:lang w:eastAsia="en-IN"/>
      </w:rPr>
      <mc:AlternateContent>
        <mc:Choice Requires="wpg">
          <w:drawing>
            <wp:anchor distT="0" distB="0" distL="114300" distR="114300" simplePos="0" relativeHeight="251663360" behindDoc="0" locked="0" layoutInCell="1" allowOverlap="1" wp14:anchorId="5FB44C4C" wp14:editId="22DFD674">
              <wp:simplePos x="0" y="0"/>
              <wp:positionH relativeFrom="page">
                <wp:align>center</wp:align>
              </wp:positionH>
              <wp:positionV relativeFrom="page">
                <wp:align>top</wp:align>
              </wp:positionV>
              <wp:extent cx="10047605" cy="914400"/>
              <wp:effectExtent l="0" t="0" r="19050" b="1143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id="Group 468" o:spid="_x0000_s1026" style="position:absolute;margin-left:0;margin-top:0;width:791.15pt;height:1in;z-index:251663360;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2068B"/>
    <w:multiLevelType w:val="multilevel"/>
    <w:tmpl w:val="550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CB6124"/>
    <w:multiLevelType w:val="multilevel"/>
    <w:tmpl w:val="F05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980093"/>
    <w:multiLevelType w:val="hybridMultilevel"/>
    <w:tmpl w:val="2B744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2C753C"/>
    <w:multiLevelType w:val="multilevel"/>
    <w:tmpl w:val="886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77CBA"/>
    <w:multiLevelType w:val="multilevel"/>
    <w:tmpl w:val="784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B47D2"/>
    <w:multiLevelType w:val="multilevel"/>
    <w:tmpl w:val="23E8B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4BD45E5"/>
    <w:multiLevelType w:val="multilevel"/>
    <w:tmpl w:val="68E24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0929E0"/>
    <w:multiLevelType w:val="multilevel"/>
    <w:tmpl w:val="5CE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74477"/>
    <w:multiLevelType w:val="hybridMultilevel"/>
    <w:tmpl w:val="B3F683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C976AD2"/>
    <w:multiLevelType w:val="multilevel"/>
    <w:tmpl w:val="732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6739BE"/>
    <w:multiLevelType w:val="multilevel"/>
    <w:tmpl w:val="C1B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B977E9"/>
    <w:multiLevelType w:val="multilevel"/>
    <w:tmpl w:val="08B2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D96E54"/>
    <w:multiLevelType w:val="multilevel"/>
    <w:tmpl w:val="A68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D55F43"/>
    <w:multiLevelType w:val="multilevel"/>
    <w:tmpl w:val="A82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12ABB"/>
    <w:multiLevelType w:val="multilevel"/>
    <w:tmpl w:val="05B2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8E2563"/>
    <w:multiLevelType w:val="multilevel"/>
    <w:tmpl w:val="182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B43D41"/>
    <w:multiLevelType w:val="multilevel"/>
    <w:tmpl w:val="73F0268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nsid w:val="40B061F9"/>
    <w:multiLevelType w:val="multilevel"/>
    <w:tmpl w:val="A45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BE364D"/>
    <w:multiLevelType w:val="multilevel"/>
    <w:tmpl w:val="D834058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nsid w:val="47AE1BC4"/>
    <w:multiLevelType w:val="multilevel"/>
    <w:tmpl w:val="ACA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D31DF2"/>
    <w:multiLevelType w:val="multilevel"/>
    <w:tmpl w:val="6F22CB38"/>
    <w:lvl w:ilvl="0">
      <w:start w:val="1"/>
      <w:numFmt w:val="decimal"/>
      <w:lvlText w:val="%1"/>
      <w:lvlJc w:val="left"/>
      <w:pPr>
        <w:ind w:left="360" w:hanging="360"/>
      </w:pPr>
      <w:rPr>
        <w:rFonts w:hint="default"/>
        <w:sz w:val="24"/>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1">
    <w:nsid w:val="4D186102"/>
    <w:multiLevelType w:val="multilevel"/>
    <w:tmpl w:val="86A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48013B"/>
    <w:multiLevelType w:val="multilevel"/>
    <w:tmpl w:val="BE26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4255635"/>
    <w:multiLevelType w:val="multilevel"/>
    <w:tmpl w:val="F74CE6C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nsid w:val="5581713E"/>
    <w:multiLevelType w:val="multilevel"/>
    <w:tmpl w:val="2E66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CD9312D"/>
    <w:multiLevelType w:val="multilevel"/>
    <w:tmpl w:val="73F0268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nsid w:val="5DB66027"/>
    <w:multiLevelType w:val="multilevel"/>
    <w:tmpl w:val="FB2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26108C"/>
    <w:multiLevelType w:val="multilevel"/>
    <w:tmpl w:val="DCFAFD8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nsid w:val="5E4538C6"/>
    <w:multiLevelType w:val="multilevel"/>
    <w:tmpl w:val="961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EA76C1"/>
    <w:multiLevelType w:val="multilevel"/>
    <w:tmpl w:val="1538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5559A8"/>
    <w:multiLevelType w:val="multilevel"/>
    <w:tmpl w:val="7E2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330FE8"/>
    <w:multiLevelType w:val="multilevel"/>
    <w:tmpl w:val="B4E40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nsid w:val="67EA4123"/>
    <w:multiLevelType w:val="multilevel"/>
    <w:tmpl w:val="447844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nsid w:val="6F75355B"/>
    <w:multiLevelType w:val="multilevel"/>
    <w:tmpl w:val="4AB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AD1CE5"/>
    <w:multiLevelType w:val="hybridMultilevel"/>
    <w:tmpl w:val="DC84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FC40148"/>
    <w:multiLevelType w:val="multilevel"/>
    <w:tmpl w:val="96D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FD3EA6"/>
    <w:multiLevelType w:val="multilevel"/>
    <w:tmpl w:val="59A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382233"/>
    <w:multiLevelType w:val="multilevel"/>
    <w:tmpl w:val="7D1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BD46A1"/>
    <w:multiLevelType w:val="multilevel"/>
    <w:tmpl w:val="B702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610216"/>
    <w:multiLevelType w:val="multilevel"/>
    <w:tmpl w:val="6F6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9"/>
  </w:num>
  <w:num w:numId="3">
    <w:abstractNumId w:val="30"/>
  </w:num>
  <w:num w:numId="4">
    <w:abstractNumId w:val="33"/>
  </w:num>
  <w:num w:numId="5">
    <w:abstractNumId w:val="35"/>
  </w:num>
  <w:num w:numId="6">
    <w:abstractNumId w:val="3"/>
  </w:num>
  <w:num w:numId="7">
    <w:abstractNumId w:val="22"/>
  </w:num>
  <w:num w:numId="8">
    <w:abstractNumId w:val="23"/>
  </w:num>
  <w:num w:numId="9">
    <w:abstractNumId w:val="36"/>
  </w:num>
  <w:num w:numId="10">
    <w:abstractNumId w:val="4"/>
  </w:num>
  <w:num w:numId="11">
    <w:abstractNumId w:val="26"/>
  </w:num>
  <w:num w:numId="12">
    <w:abstractNumId w:val="0"/>
  </w:num>
  <w:num w:numId="13">
    <w:abstractNumId w:val="39"/>
  </w:num>
  <w:num w:numId="14">
    <w:abstractNumId w:val="13"/>
  </w:num>
  <w:num w:numId="15">
    <w:abstractNumId w:val="6"/>
  </w:num>
  <w:num w:numId="16">
    <w:abstractNumId w:val="12"/>
  </w:num>
  <w:num w:numId="17">
    <w:abstractNumId w:val="11"/>
  </w:num>
  <w:num w:numId="18">
    <w:abstractNumId w:val="5"/>
  </w:num>
  <w:num w:numId="19">
    <w:abstractNumId w:val="17"/>
  </w:num>
  <w:num w:numId="20">
    <w:abstractNumId w:val="25"/>
  </w:num>
  <w:num w:numId="21">
    <w:abstractNumId w:val="15"/>
  </w:num>
  <w:num w:numId="22">
    <w:abstractNumId w:val="38"/>
  </w:num>
  <w:num w:numId="23">
    <w:abstractNumId w:val="10"/>
  </w:num>
  <w:num w:numId="24">
    <w:abstractNumId w:val="28"/>
  </w:num>
  <w:num w:numId="25">
    <w:abstractNumId w:val="37"/>
  </w:num>
  <w:num w:numId="26">
    <w:abstractNumId w:val="18"/>
  </w:num>
  <w:num w:numId="27">
    <w:abstractNumId w:val="32"/>
  </w:num>
  <w:num w:numId="28">
    <w:abstractNumId w:val="14"/>
  </w:num>
  <w:num w:numId="29">
    <w:abstractNumId w:val="24"/>
  </w:num>
  <w:num w:numId="30">
    <w:abstractNumId w:val="31"/>
  </w:num>
  <w:num w:numId="31">
    <w:abstractNumId w:val="21"/>
  </w:num>
  <w:num w:numId="32">
    <w:abstractNumId w:val="7"/>
  </w:num>
  <w:num w:numId="33">
    <w:abstractNumId w:val="9"/>
  </w:num>
  <w:num w:numId="34">
    <w:abstractNumId w:val="1"/>
  </w:num>
  <w:num w:numId="35">
    <w:abstractNumId w:val="2"/>
  </w:num>
  <w:num w:numId="36">
    <w:abstractNumId w:val="8"/>
  </w:num>
  <w:num w:numId="37">
    <w:abstractNumId w:val="34"/>
  </w:num>
  <w:num w:numId="38">
    <w:abstractNumId w:val="20"/>
  </w:num>
  <w:num w:numId="39">
    <w:abstractNumId w:val="16"/>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BEC"/>
    <w:rsid w:val="00070BB7"/>
    <w:rsid w:val="00097D5D"/>
    <w:rsid w:val="001C1832"/>
    <w:rsid w:val="0026059F"/>
    <w:rsid w:val="00316BEC"/>
    <w:rsid w:val="003379FB"/>
    <w:rsid w:val="003F0D03"/>
    <w:rsid w:val="004D1396"/>
    <w:rsid w:val="00534CE5"/>
    <w:rsid w:val="00580E99"/>
    <w:rsid w:val="005816F8"/>
    <w:rsid w:val="005C50E3"/>
    <w:rsid w:val="006876E9"/>
    <w:rsid w:val="007202AE"/>
    <w:rsid w:val="007407F9"/>
    <w:rsid w:val="008533D2"/>
    <w:rsid w:val="008D3CF9"/>
    <w:rsid w:val="00913641"/>
    <w:rsid w:val="009F04EB"/>
    <w:rsid w:val="00B1308A"/>
    <w:rsid w:val="00BF4463"/>
    <w:rsid w:val="00C212C1"/>
    <w:rsid w:val="00E07B44"/>
    <w:rsid w:val="00F73DAD"/>
    <w:rsid w:val="00F75ABD"/>
    <w:rsid w:val="00F85251"/>
    <w:rsid w:val="00FE5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9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2C1"/>
  </w:style>
  <w:style w:type="paragraph" w:styleId="Heading1">
    <w:name w:val="heading 1"/>
    <w:basedOn w:val="Normal"/>
    <w:next w:val="Normal"/>
    <w:link w:val="Heading1Char"/>
    <w:uiPriority w:val="9"/>
    <w:qFormat/>
    <w:rsid w:val="00316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EC"/>
    <w:rPr>
      <w:rFonts w:eastAsiaTheme="majorEastAsia" w:cstheme="majorBidi"/>
      <w:color w:val="272727" w:themeColor="text1" w:themeTint="D8"/>
    </w:rPr>
  </w:style>
  <w:style w:type="paragraph" w:styleId="Title">
    <w:name w:val="Title"/>
    <w:basedOn w:val="Normal"/>
    <w:next w:val="Normal"/>
    <w:link w:val="TitleChar"/>
    <w:uiPriority w:val="10"/>
    <w:qFormat/>
    <w:rsid w:val="0031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EC"/>
    <w:pPr>
      <w:spacing w:before="160"/>
      <w:jc w:val="center"/>
    </w:pPr>
    <w:rPr>
      <w:i/>
      <w:iCs/>
      <w:color w:val="404040" w:themeColor="text1" w:themeTint="BF"/>
    </w:rPr>
  </w:style>
  <w:style w:type="character" w:customStyle="1" w:styleId="QuoteChar">
    <w:name w:val="Quote Char"/>
    <w:basedOn w:val="DefaultParagraphFont"/>
    <w:link w:val="Quote"/>
    <w:uiPriority w:val="29"/>
    <w:rsid w:val="00316BEC"/>
    <w:rPr>
      <w:i/>
      <w:iCs/>
      <w:color w:val="404040" w:themeColor="text1" w:themeTint="BF"/>
    </w:rPr>
  </w:style>
  <w:style w:type="paragraph" w:styleId="ListParagraph">
    <w:name w:val="List Paragraph"/>
    <w:basedOn w:val="Normal"/>
    <w:uiPriority w:val="34"/>
    <w:qFormat/>
    <w:rsid w:val="00316BEC"/>
    <w:pPr>
      <w:ind w:left="720"/>
      <w:contextualSpacing/>
    </w:pPr>
  </w:style>
  <w:style w:type="character" w:styleId="IntenseEmphasis">
    <w:name w:val="Intense Emphasis"/>
    <w:basedOn w:val="DefaultParagraphFont"/>
    <w:uiPriority w:val="21"/>
    <w:qFormat/>
    <w:rsid w:val="00316BEC"/>
    <w:rPr>
      <w:i/>
      <w:iCs/>
      <w:color w:val="2F5496" w:themeColor="accent1" w:themeShade="BF"/>
    </w:rPr>
  </w:style>
  <w:style w:type="paragraph" w:styleId="IntenseQuote">
    <w:name w:val="Intense Quote"/>
    <w:basedOn w:val="Normal"/>
    <w:next w:val="Normal"/>
    <w:link w:val="IntenseQuoteChar"/>
    <w:uiPriority w:val="30"/>
    <w:qFormat/>
    <w:rsid w:val="00316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BEC"/>
    <w:rPr>
      <w:i/>
      <w:iCs/>
      <w:color w:val="2F5496" w:themeColor="accent1" w:themeShade="BF"/>
    </w:rPr>
  </w:style>
  <w:style w:type="character" w:styleId="IntenseReference">
    <w:name w:val="Intense Reference"/>
    <w:basedOn w:val="DefaultParagraphFont"/>
    <w:uiPriority w:val="32"/>
    <w:qFormat/>
    <w:rsid w:val="00316BEC"/>
    <w:rPr>
      <w:b/>
      <w:bCs/>
      <w:smallCaps/>
      <w:color w:val="2F5496" w:themeColor="accent1" w:themeShade="BF"/>
      <w:spacing w:val="5"/>
    </w:rPr>
  </w:style>
  <w:style w:type="paragraph" w:styleId="Header">
    <w:name w:val="header"/>
    <w:basedOn w:val="Normal"/>
    <w:link w:val="HeaderChar"/>
    <w:uiPriority w:val="99"/>
    <w:unhideWhenUsed/>
    <w:rsid w:val="00316B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BEC"/>
  </w:style>
  <w:style w:type="paragraph" w:styleId="Footer">
    <w:name w:val="footer"/>
    <w:basedOn w:val="Normal"/>
    <w:link w:val="FooterChar"/>
    <w:uiPriority w:val="99"/>
    <w:unhideWhenUsed/>
    <w:rsid w:val="00316B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BEC"/>
  </w:style>
  <w:style w:type="character" w:styleId="Hyperlink">
    <w:name w:val="Hyperlink"/>
    <w:basedOn w:val="DefaultParagraphFont"/>
    <w:uiPriority w:val="99"/>
    <w:unhideWhenUsed/>
    <w:rsid w:val="005816F8"/>
    <w:rPr>
      <w:color w:val="0563C1" w:themeColor="hyperlink"/>
      <w:u w:val="single"/>
    </w:rPr>
  </w:style>
  <w:style w:type="character" w:customStyle="1" w:styleId="UnresolvedMention">
    <w:name w:val="Unresolved Mention"/>
    <w:basedOn w:val="DefaultParagraphFont"/>
    <w:uiPriority w:val="99"/>
    <w:semiHidden/>
    <w:unhideWhenUsed/>
    <w:rsid w:val="005816F8"/>
    <w:rPr>
      <w:color w:val="605E5C"/>
      <w:shd w:val="clear" w:color="auto" w:fill="E1DFDD"/>
    </w:rPr>
  </w:style>
  <w:style w:type="paragraph" w:styleId="BalloonText">
    <w:name w:val="Balloon Text"/>
    <w:basedOn w:val="Normal"/>
    <w:link w:val="BalloonTextChar"/>
    <w:uiPriority w:val="99"/>
    <w:semiHidden/>
    <w:unhideWhenUsed/>
    <w:rsid w:val="00580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E99"/>
    <w:rPr>
      <w:rFonts w:ascii="Tahoma" w:hAnsi="Tahoma" w:cs="Tahoma"/>
      <w:sz w:val="16"/>
      <w:szCs w:val="16"/>
    </w:rPr>
  </w:style>
  <w:style w:type="paragraph" w:styleId="NormalWeb">
    <w:name w:val="Normal (Web)"/>
    <w:basedOn w:val="Normal"/>
    <w:uiPriority w:val="99"/>
    <w:semiHidden/>
    <w:unhideWhenUsed/>
    <w:rsid w:val="00580E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0E99"/>
    <w:rPr>
      <w:b/>
      <w:bCs/>
    </w:rPr>
  </w:style>
  <w:style w:type="paragraph" w:customStyle="1" w:styleId="56D88B822C3F4197905AEFF6ED9B456B">
    <w:name w:val="56D88B822C3F4197905AEFF6ED9B456B"/>
    <w:rsid w:val="004D1396"/>
    <w:pPr>
      <w:spacing w:after="200" w:line="276" w:lineRule="auto"/>
    </w:pPr>
    <w:rPr>
      <w:rFonts w:eastAsiaTheme="minorEastAsia"/>
      <w:kern w:val="0"/>
      <w:sz w:val="22"/>
      <w:szCs w:val="22"/>
      <w:lang w:val="en-US" w:eastAsia="ja-JP"/>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2C1"/>
  </w:style>
  <w:style w:type="paragraph" w:styleId="Heading1">
    <w:name w:val="heading 1"/>
    <w:basedOn w:val="Normal"/>
    <w:next w:val="Normal"/>
    <w:link w:val="Heading1Char"/>
    <w:uiPriority w:val="9"/>
    <w:qFormat/>
    <w:rsid w:val="00316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EC"/>
    <w:rPr>
      <w:rFonts w:eastAsiaTheme="majorEastAsia" w:cstheme="majorBidi"/>
      <w:color w:val="272727" w:themeColor="text1" w:themeTint="D8"/>
    </w:rPr>
  </w:style>
  <w:style w:type="paragraph" w:styleId="Title">
    <w:name w:val="Title"/>
    <w:basedOn w:val="Normal"/>
    <w:next w:val="Normal"/>
    <w:link w:val="TitleChar"/>
    <w:uiPriority w:val="10"/>
    <w:qFormat/>
    <w:rsid w:val="0031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EC"/>
    <w:pPr>
      <w:spacing w:before="160"/>
      <w:jc w:val="center"/>
    </w:pPr>
    <w:rPr>
      <w:i/>
      <w:iCs/>
      <w:color w:val="404040" w:themeColor="text1" w:themeTint="BF"/>
    </w:rPr>
  </w:style>
  <w:style w:type="character" w:customStyle="1" w:styleId="QuoteChar">
    <w:name w:val="Quote Char"/>
    <w:basedOn w:val="DefaultParagraphFont"/>
    <w:link w:val="Quote"/>
    <w:uiPriority w:val="29"/>
    <w:rsid w:val="00316BEC"/>
    <w:rPr>
      <w:i/>
      <w:iCs/>
      <w:color w:val="404040" w:themeColor="text1" w:themeTint="BF"/>
    </w:rPr>
  </w:style>
  <w:style w:type="paragraph" w:styleId="ListParagraph">
    <w:name w:val="List Paragraph"/>
    <w:basedOn w:val="Normal"/>
    <w:uiPriority w:val="34"/>
    <w:qFormat/>
    <w:rsid w:val="00316BEC"/>
    <w:pPr>
      <w:ind w:left="720"/>
      <w:contextualSpacing/>
    </w:pPr>
  </w:style>
  <w:style w:type="character" w:styleId="IntenseEmphasis">
    <w:name w:val="Intense Emphasis"/>
    <w:basedOn w:val="DefaultParagraphFont"/>
    <w:uiPriority w:val="21"/>
    <w:qFormat/>
    <w:rsid w:val="00316BEC"/>
    <w:rPr>
      <w:i/>
      <w:iCs/>
      <w:color w:val="2F5496" w:themeColor="accent1" w:themeShade="BF"/>
    </w:rPr>
  </w:style>
  <w:style w:type="paragraph" w:styleId="IntenseQuote">
    <w:name w:val="Intense Quote"/>
    <w:basedOn w:val="Normal"/>
    <w:next w:val="Normal"/>
    <w:link w:val="IntenseQuoteChar"/>
    <w:uiPriority w:val="30"/>
    <w:qFormat/>
    <w:rsid w:val="00316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BEC"/>
    <w:rPr>
      <w:i/>
      <w:iCs/>
      <w:color w:val="2F5496" w:themeColor="accent1" w:themeShade="BF"/>
    </w:rPr>
  </w:style>
  <w:style w:type="character" w:styleId="IntenseReference">
    <w:name w:val="Intense Reference"/>
    <w:basedOn w:val="DefaultParagraphFont"/>
    <w:uiPriority w:val="32"/>
    <w:qFormat/>
    <w:rsid w:val="00316BEC"/>
    <w:rPr>
      <w:b/>
      <w:bCs/>
      <w:smallCaps/>
      <w:color w:val="2F5496" w:themeColor="accent1" w:themeShade="BF"/>
      <w:spacing w:val="5"/>
    </w:rPr>
  </w:style>
  <w:style w:type="paragraph" w:styleId="Header">
    <w:name w:val="header"/>
    <w:basedOn w:val="Normal"/>
    <w:link w:val="HeaderChar"/>
    <w:uiPriority w:val="99"/>
    <w:unhideWhenUsed/>
    <w:rsid w:val="00316B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BEC"/>
  </w:style>
  <w:style w:type="paragraph" w:styleId="Footer">
    <w:name w:val="footer"/>
    <w:basedOn w:val="Normal"/>
    <w:link w:val="FooterChar"/>
    <w:uiPriority w:val="99"/>
    <w:unhideWhenUsed/>
    <w:rsid w:val="00316B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BEC"/>
  </w:style>
  <w:style w:type="character" w:styleId="Hyperlink">
    <w:name w:val="Hyperlink"/>
    <w:basedOn w:val="DefaultParagraphFont"/>
    <w:uiPriority w:val="99"/>
    <w:unhideWhenUsed/>
    <w:rsid w:val="005816F8"/>
    <w:rPr>
      <w:color w:val="0563C1" w:themeColor="hyperlink"/>
      <w:u w:val="single"/>
    </w:rPr>
  </w:style>
  <w:style w:type="character" w:customStyle="1" w:styleId="UnresolvedMention">
    <w:name w:val="Unresolved Mention"/>
    <w:basedOn w:val="DefaultParagraphFont"/>
    <w:uiPriority w:val="99"/>
    <w:semiHidden/>
    <w:unhideWhenUsed/>
    <w:rsid w:val="005816F8"/>
    <w:rPr>
      <w:color w:val="605E5C"/>
      <w:shd w:val="clear" w:color="auto" w:fill="E1DFDD"/>
    </w:rPr>
  </w:style>
  <w:style w:type="paragraph" w:styleId="BalloonText">
    <w:name w:val="Balloon Text"/>
    <w:basedOn w:val="Normal"/>
    <w:link w:val="BalloonTextChar"/>
    <w:uiPriority w:val="99"/>
    <w:semiHidden/>
    <w:unhideWhenUsed/>
    <w:rsid w:val="00580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E99"/>
    <w:rPr>
      <w:rFonts w:ascii="Tahoma" w:hAnsi="Tahoma" w:cs="Tahoma"/>
      <w:sz w:val="16"/>
      <w:szCs w:val="16"/>
    </w:rPr>
  </w:style>
  <w:style w:type="paragraph" w:styleId="NormalWeb">
    <w:name w:val="Normal (Web)"/>
    <w:basedOn w:val="Normal"/>
    <w:uiPriority w:val="99"/>
    <w:semiHidden/>
    <w:unhideWhenUsed/>
    <w:rsid w:val="00580E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0E99"/>
    <w:rPr>
      <w:b/>
      <w:bCs/>
    </w:rPr>
  </w:style>
  <w:style w:type="paragraph" w:customStyle="1" w:styleId="56D88B822C3F4197905AEFF6ED9B456B">
    <w:name w:val="56D88B822C3F4197905AEFF6ED9B456B"/>
    <w:rsid w:val="004D1396"/>
    <w:pPr>
      <w:spacing w:after="200" w:line="276" w:lineRule="auto"/>
    </w:pPr>
    <w:rPr>
      <w:rFonts w:eastAsiaTheme="minorEastAsia"/>
      <w:kern w:val="0"/>
      <w:sz w:val="22"/>
      <w:szCs w:val="22"/>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72068">
      <w:bodyDiv w:val="1"/>
      <w:marLeft w:val="0"/>
      <w:marRight w:val="0"/>
      <w:marTop w:val="0"/>
      <w:marBottom w:val="0"/>
      <w:divBdr>
        <w:top w:val="none" w:sz="0" w:space="0" w:color="auto"/>
        <w:left w:val="none" w:sz="0" w:space="0" w:color="auto"/>
        <w:bottom w:val="none" w:sz="0" w:space="0" w:color="auto"/>
        <w:right w:val="none" w:sz="0" w:space="0" w:color="auto"/>
      </w:divBdr>
      <w:divsChild>
        <w:div w:id="1732651153">
          <w:marLeft w:val="0"/>
          <w:marRight w:val="0"/>
          <w:marTop w:val="0"/>
          <w:marBottom w:val="0"/>
          <w:divBdr>
            <w:top w:val="none" w:sz="0" w:space="0" w:color="auto"/>
            <w:left w:val="none" w:sz="0" w:space="0" w:color="auto"/>
            <w:bottom w:val="none" w:sz="0" w:space="0" w:color="auto"/>
            <w:right w:val="none" w:sz="0" w:space="0" w:color="auto"/>
          </w:divBdr>
          <w:divsChild>
            <w:div w:id="552352688">
              <w:marLeft w:val="0"/>
              <w:marRight w:val="0"/>
              <w:marTop w:val="0"/>
              <w:marBottom w:val="0"/>
              <w:divBdr>
                <w:top w:val="none" w:sz="0" w:space="0" w:color="auto"/>
                <w:left w:val="none" w:sz="0" w:space="0" w:color="auto"/>
                <w:bottom w:val="none" w:sz="0" w:space="0" w:color="auto"/>
                <w:right w:val="none" w:sz="0" w:space="0" w:color="auto"/>
              </w:divBdr>
            </w:div>
          </w:divsChild>
        </w:div>
        <w:div w:id="1271550531">
          <w:marLeft w:val="0"/>
          <w:marRight w:val="0"/>
          <w:marTop w:val="0"/>
          <w:marBottom w:val="0"/>
          <w:divBdr>
            <w:top w:val="none" w:sz="0" w:space="0" w:color="auto"/>
            <w:left w:val="none" w:sz="0" w:space="0" w:color="auto"/>
            <w:bottom w:val="none" w:sz="0" w:space="0" w:color="auto"/>
            <w:right w:val="none" w:sz="0" w:space="0" w:color="auto"/>
          </w:divBdr>
          <w:divsChild>
            <w:div w:id="6172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4538">
      <w:bodyDiv w:val="1"/>
      <w:marLeft w:val="0"/>
      <w:marRight w:val="0"/>
      <w:marTop w:val="0"/>
      <w:marBottom w:val="0"/>
      <w:divBdr>
        <w:top w:val="none" w:sz="0" w:space="0" w:color="auto"/>
        <w:left w:val="none" w:sz="0" w:space="0" w:color="auto"/>
        <w:bottom w:val="none" w:sz="0" w:space="0" w:color="auto"/>
        <w:right w:val="none" w:sz="0" w:space="0" w:color="auto"/>
      </w:divBdr>
    </w:div>
    <w:div w:id="89006014">
      <w:bodyDiv w:val="1"/>
      <w:marLeft w:val="0"/>
      <w:marRight w:val="0"/>
      <w:marTop w:val="0"/>
      <w:marBottom w:val="0"/>
      <w:divBdr>
        <w:top w:val="none" w:sz="0" w:space="0" w:color="auto"/>
        <w:left w:val="none" w:sz="0" w:space="0" w:color="auto"/>
        <w:bottom w:val="none" w:sz="0" w:space="0" w:color="auto"/>
        <w:right w:val="none" w:sz="0" w:space="0" w:color="auto"/>
      </w:divBdr>
    </w:div>
    <w:div w:id="127355637">
      <w:bodyDiv w:val="1"/>
      <w:marLeft w:val="0"/>
      <w:marRight w:val="0"/>
      <w:marTop w:val="0"/>
      <w:marBottom w:val="0"/>
      <w:divBdr>
        <w:top w:val="none" w:sz="0" w:space="0" w:color="auto"/>
        <w:left w:val="none" w:sz="0" w:space="0" w:color="auto"/>
        <w:bottom w:val="none" w:sz="0" w:space="0" w:color="auto"/>
        <w:right w:val="none" w:sz="0" w:space="0" w:color="auto"/>
      </w:divBdr>
    </w:div>
    <w:div w:id="132673979">
      <w:bodyDiv w:val="1"/>
      <w:marLeft w:val="0"/>
      <w:marRight w:val="0"/>
      <w:marTop w:val="0"/>
      <w:marBottom w:val="0"/>
      <w:divBdr>
        <w:top w:val="none" w:sz="0" w:space="0" w:color="auto"/>
        <w:left w:val="none" w:sz="0" w:space="0" w:color="auto"/>
        <w:bottom w:val="none" w:sz="0" w:space="0" w:color="auto"/>
        <w:right w:val="none" w:sz="0" w:space="0" w:color="auto"/>
      </w:divBdr>
    </w:div>
    <w:div w:id="135075602">
      <w:bodyDiv w:val="1"/>
      <w:marLeft w:val="0"/>
      <w:marRight w:val="0"/>
      <w:marTop w:val="0"/>
      <w:marBottom w:val="0"/>
      <w:divBdr>
        <w:top w:val="none" w:sz="0" w:space="0" w:color="auto"/>
        <w:left w:val="none" w:sz="0" w:space="0" w:color="auto"/>
        <w:bottom w:val="none" w:sz="0" w:space="0" w:color="auto"/>
        <w:right w:val="none" w:sz="0" w:space="0" w:color="auto"/>
      </w:divBdr>
    </w:div>
    <w:div w:id="141701439">
      <w:bodyDiv w:val="1"/>
      <w:marLeft w:val="0"/>
      <w:marRight w:val="0"/>
      <w:marTop w:val="0"/>
      <w:marBottom w:val="0"/>
      <w:divBdr>
        <w:top w:val="none" w:sz="0" w:space="0" w:color="auto"/>
        <w:left w:val="none" w:sz="0" w:space="0" w:color="auto"/>
        <w:bottom w:val="none" w:sz="0" w:space="0" w:color="auto"/>
        <w:right w:val="none" w:sz="0" w:space="0" w:color="auto"/>
      </w:divBdr>
    </w:div>
    <w:div w:id="208954214">
      <w:bodyDiv w:val="1"/>
      <w:marLeft w:val="0"/>
      <w:marRight w:val="0"/>
      <w:marTop w:val="0"/>
      <w:marBottom w:val="0"/>
      <w:divBdr>
        <w:top w:val="none" w:sz="0" w:space="0" w:color="auto"/>
        <w:left w:val="none" w:sz="0" w:space="0" w:color="auto"/>
        <w:bottom w:val="none" w:sz="0" w:space="0" w:color="auto"/>
        <w:right w:val="none" w:sz="0" w:space="0" w:color="auto"/>
      </w:divBdr>
    </w:div>
    <w:div w:id="225992664">
      <w:bodyDiv w:val="1"/>
      <w:marLeft w:val="0"/>
      <w:marRight w:val="0"/>
      <w:marTop w:val="0"/>
      <w:marBottom w:val="0"/>
      <w:divBdr>
        <w:top w:val="none" w:sz="0" w:space="0" w:color="auto"/>
        <w:left w:val="none" w:sz="0" w:space="0" w:color="auto"/>
        <w:bottom w:val="none" w:sz="0" w:space="0" w:color="auto"/>
        <w:right w:val="none" w:sz="0" w:space="0" w:color="auto"/>
      </w:divBdr>
    </w:div>
    <w:div w:id="245848373">
      <w:bodyDiv w:val="1"/>
      <w:marLeft w:val="0"/>
      <w:marRight w:val="0"/>
      <w:marTop w:val="0"/>
      <w:marBottom w:val="0"/>
      <w:divBdr>
        <w:top w:val="none" w:sz="0" w:space="0" w:color="auto"/>
        <w:left w:val="none" w:sz="0" w:space="0" w:color="auto"/>
        <w:bottom w:val="none" w:sz="0" w:space="0" w:color="auto"/>
        <w:right w:val="none" w:sz="0" w:space="0" w:color="auto"/>
      </w:divBdr>
      <w:divsChild>
        <w:div w:id="1029843641">
          <w:marLeft w:val="0"/>
          <w:marRight w:val="0"/>
          <w:marTop w:val="0"/>
          <w:marBottom w:val="0"/>
          <w:divBdr>
            <w:top w:val="none" w:sz="0" w:space="0" w:color="auto"/>
            <w:left w:val="none" w:sz="0" w:space="0" w:color="auto"/>
            <w:bottom w:val="none" w:sz="0" w:space="0" w:color="auto"/>
            <w:right w:val="none" w:sz="0" w:space="0" w:color="auto"/>
          </w:divBdr>
          <w:divsChild>
            <w:div w:id="850098900">
              <w:marLeft w:val="0"/>
              <w:marRight w:val="0"/>
              <w:marTop w:val="0"/>
              <w:marBottom w:val="0"/>
              <w:divBdr>
                <w:top w:val="none" w:sz="0" w:space="0" w:color="auto"/>
                <w:left w:val="none" w:sz="0" w:space="0" w:color="auto"/>
                <w:bottom w:val="none" w:sz="0" w:space="0" w:color="auto"/>
                <w:right w:val="none" w:sz="0" w:space="0" w:color="auto"/>
              </w:divBdr>
              <w:divsChild>
                <w:div w:id="1506364102">
                  <w:marLeft w:val="0"/>
                  <w:marRight w:val="0"/>
                  <w:marTop w:val="0"/>
                  <w:marBottom w:val="0"/>
                  <w:divBdr>
                    <w:top w:val="none" w:sz="0" w:space="0" w:color="auto"/>
                    <w:left w:val="none" w:sz="0" w:space="0" w:color="auto"/>
                    <w:bottom w:val="none" w:sz="0" w:space="0" w:color="auto"/>
                    <w:right w:val="none" w:sz="0" w:space="0" w:color="auto"/>
                  </w:divBdr>
                  <w:divsChild>
                    <w:div w:id="778991233">
                      <w:marLeft w:val="0"/>
                      <w:marRight w:val="0"/>
                      <w:marTop w:val="0"/>
                      <w:marBottom w:val="0"/>
                      <w:divBdr>
                        <w:top w:val="none" w:sz="0" w:space="0" w:color="auto"/>
                        <w:left w:val="none" w:sz="0" w:space="0" w:color="auto"/>
                        <w:bottom w:val="none" w:sz="0" w:space="0" w:color="auto"/>
                        <w:right w:val="none" w:sz="0" w:space="0" w:color="auto"/>
                      </w:divBdr>
                      <w:divsChild>
                        <w:div w:id="1767114417">
                          <w:marLeft w:val="0"/>
                          <w:marRight w:val="0"/>
                          <w:marTop w:val="0"/>
                          <w:marBottom w:val="0"/>
                          <w:divBdr>
                            <w:top w:val="none" w:sz="0" w:space="0" w:color="auto"/>
                            <w:left w:val="none" w:sz="0" w:space="0" w:color="auto"/>
                            <w:bottom w:val="none" w:sz="0" w:space="0" w:color="auto"/>
                            <w:right w:val="none" w:sz="0" w:space="0" w:color="auto"/>
                          </w:divBdr>
                          <w:divsChild>
                            <w:div w:id="1685135261">
                              <w:marLeft w:val="0"/>
                              <w:marRight w:val="0"/>
                              <w:marTop w:val="0"/>
                              <w:marBottom w:val="0"/>
                              <w:divBdr>
                                <w:top w:val="none" w:sz="0" w:space="0" w:color="auto"/>
                                <w:left w:val="none" w:sz="0" w:space="0" w:color="auto"/>
                                <w:bottom w:val="none" w:sz="0" w:space="0" w:color="auto"/>
                                <w:right w:val="none" w:sz="0" w:space="0" w:color="auto"/>
                              </w:divBdr>
                              <w:divsChild>
                                <w:div w:id="289097021">
                                  <w:marLeft w:val="0"/>
                                  <w:marRight w:val="0"/>
                                  <w:marTop w:val="0"/>
                                  <w:marBottom w:val="0"/>
                                  <w:divBdr>
                                    <w:top w:val="none" w:sz="0" w:space="0" w:color="auto"/>
                                    <w:left w:val="none" w:sz="0" w:space="0" w:color="auto"/>
                                    <w:bottom w:val="none" w:sz="0" w:space="0" w:color="auto"/>
                                    <w:right w:val="none" w:sz="0" w:space="0" w:color="auto"/>
                                  </w:divBdr>
                                  <w:divsChild>
                                    <w:div w:id="3847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678241">
      <w:bodyDiv w:val="1"/>
      <w:marLeft w:val="0"/>
      <w:marRight w:val="0"/>
      <w:marTop w:val="0"/>
      <w:marBottom w:val="0"/>
      <w:divBdr>
        <w:top w:val="none" w:sz="0" w:space="0" w:color="auto"/>
        <w:left w:val="none" w:sz="0" w:space="0" w:color="auto"/>
        <w:bottom w:val="none" w:sz="0" w:space="0" w:color="auto"/>
        <w:right w:val="none" w:sz="0" w:space="0" w:color="auto"/>
      </w:divBdr>
    </w:div>
    <w:div w:id="339820765">
      <w:bodyDiv w:val="1"/>
      <w:marLeft w:val="0"/>
      <w:marRight w:val="0"/>
      <w:marTop w:val="0"/>
      <w:marBottom w:val="0"/>
      <w:divBdr>
        <w:top w:val="none" w:sz="0" w:space="0" w:color="auto"/>
        <w:left w:val="none" w:sz="0" w:space="0" w:color="auto"/>
        <w:bottom w:val="none" w:sz="0" w:space="0" w:color="auto"/>
        <w:right w:val="none" w:sz="0" w:space="0" w:color="auto"/>
      </w:divBdr>
    </w:div>
    <w:div w:id="366957035">
      <w:bodyDiv w:val="1"/>
      <w:marLeft w:val="0"/>
      <w:marRight w:val="0"/>
      <w:marTop w:val="0"/>
      <w:marBottom w:val="0"/>
      <w:divBdr>
        <w:top w:val="none" w:sz="0" w:space="0" w:color="auto"/>
        <w:left w:val="none" w:sz="0" w:space="0" w:color="auto"/>
        <w:bottom w:val="none" w:sz="0" w:space="0" w:color="auto"/>
        <w:right w:val="none" w:sz="0" w:space="0" w:color="auto"/>
      </w:divBdr>
    </w:div>
    <w:div w:id="376702832">
      <w:bodyDiv w:val="1"/>
      <w:marLeft w:val="0"/>
      <w:marRight w:val="0"/>
      <w:marTop w:val="0"/>
      <w:marBottom w:val="0"/>
      <w:divBdr>
        <w:top w:val="none" w:sz="0" w:space="0" w:color="auto"/>
        <w:left w:val="none" w:sz="0" w:space="0" w:color="auto"/>
        <w:bottom w:val="none" w:sz="0" w:space="0" w:color="auto"/>
        <w:right w:val="none" w:sz="0" w:space="0" w:color="auto"/>
      </w:divBdr>
    </w:div>
    <w:div w:id="390232375">
      <w:bodyDiv w:val="1"/>
      <w:marLeft w:val="0"/>
      <w:marRight w:val="0"/>
      <w:marTop w:val="0"/>
      <w:marBottom w:val="0"/>
      <w:divBdr>
        <w:top w:val="none" w:sz="0" w:space="0" w:color="auto"/>
        <w:left w:val="none" w:sz="0" w:space="0" w:color="auto"/>
        <w:bottom w:val="none" w:sz="0" w:space="0" w:color="auto"/>
        <w:right w:val="none" w:sz="0" w:space="0" w:color="auto"/>
      </w:divBdr>
    </w:div>
    <w:div w:id="398943695">
      <w:bodyDiv w:val="1"/>
      <w:marLeft w:val="0"/>
      <w:marRight w:val="0"/>
      <w:marTop w:val="0"/>
      <w:marBottom w:val="0"/>
      <w:divBdr>
        <w:top w:val="none" w:sz="0" w:space="0" w:color="auto"/>
        <w:left w:val="none" w:sz="0" w:space="0" w:color="auto"/>
        <w:bottom w:val="none" w:sz="0" w:space="0" w:color="auto"/>
        <w:right w:val="none" w:sz="0" w:space="0" w:color="auto"/>
      </w:divBdr>
    </w:div>
    <w:div w:id="420221371">
      <w:bodyDiv w:val="1"/>
      <w:marLeft w:val="0"/>
      <w:marRight w:val="0"/>
      <w:marTop w:val="0"/>
      <w:marBottom w:val="0"/>
      <w:divBdr>
        <w:top w:val="none" w:sz="0" w:space="0" w:color="auto"/>
        <w:left w:val="none" w:sz="0" w:space="0" w:color="auto"/>
        <w:bottom w:val="none" w:sz="0" w:space="0" w:color="auto"/>
        <w:right w:val="none" w:sz="0" w:space="0" w:color="auto"/>
      </w:divBdr>
    </w:div>
    <w:div w:id="421872803">
      <w:bodyDiv w:val="1"/>
      <w:marLeft w:val="0"/>
      <w:marRight w:val="0"/>
      <w:marTop w:val="0"/>
      <w:marBottom w:val="0"/>
      <w:divBdr>
        <w:top w:val="none" w:sz="0" w:space="0" w:color="auto"/>
        <w:left w:val="none" w:sz="0" w:space="0" w:color="auto"/>
        <w:bottom w:val="none" w:sz="0" w:space="0" w:color="auto"/>
        <w:right w:val="none" w:sz="0" w:space="0" w:color="auto"/>
      </w:divBdr>
    </w:div>
    <w:div w:id="599028043">
      <w:bodyDiv w:val="1"/>
      <w:marLeft w:val="0"/>
      <w:marRight w:val="0"/>
      <w:marTop w:val="0"/>
      <w:marBottom w:val="0"/>
      <w:divBdr>
        <w:top w:val="none" w:sz="0" w:space="0" w:color="auto"/>
        <w:left w:val="none" w:sz="0" w:space="0" w:color="auto"/>
        <w:bottom w:val="none" w:sz="0" w:space="0" w:color="auto"/>
        <w:right w:val="none" w:sz="0" w:space="0" w:color="auto"/>
      </w:divBdr>
    </w:div>
    <w:div w:id="638001607">
      <w:bodyDiv w:val="1"/>
      <w:marLeft w:val="0"/>
      <w:marRight w:val="0"/>
      <w:marTop w:val="0"/>
      <w:marBottom w:val="0"/>
      <w:divBdr>
        <w:top w:val="none" w:sz="0" w:space="0" w:color="auto"/>
        <w:left w:val="none" w:sz="0" w:space="0" w:color="auto"/>
        <w:bottom w:val="none" w:sz="0" w:space="0" w:color="auto"/>
        <w:right w:val="none" w:sz="0" w:space="0" w:color="auto"/>
      </w:divBdr>
    </w:div>
    <w:div w:id="645822017">
      <w:bodyDiv w:val="1"/>
      <w:marLeft w:val="0"/>
      <w:marRight w:val="0"/>
      <w:marTop w:val="0"/>
      <w:marBottom w:val="0"/>
      <w:divBdr>
        <w:top w:val="none" w:sz="0" w:space="0" w:color="auto"/>
        <w:left w:val="none" w:sz="0" w:space="0" w:color="auto"/>
        <w:bottom w:val="none" w:sz="0" w:space="0" w:color="auto"/>
        <w:right w:val="none" w:sz="0" w:space="0" w:color="auto"/>
      </w:divBdr>
    </w:div>
    <w:div w:id="652368408">
      <w:bodyDiv w:val="1"/>
      <w:marLeft w:val="0"/>
      <w:marRight w:val="0"/>
      <w:marTop w:val="0"/>
      <w:marBottom w:val="0"/>
      <w:divBdr>
        <w:top w:val="none" w:sz="0" w:space="0" w:color="auto"/>
        <w:left w:val="none" w:sz="0" w:space="0" w:color="auto"/>
        <w:bottom w:val="none" w:sz="0" w:space="0" w:color="auto"/>
        <w:right w:val="none" w:sz="0" w:space="0" w:color="auto"/>
      </w:divBdr>
    </w:div>
    <w:div w:id="652610681">
      <w:bodyDiv w:val="1"/>
      <w:marLeft w:val="0"/>
      <w:marRight w:val="0"/>
      <w:marTop w:val="0"/>
      <w:marBottom w:val="0"/>
      <w:divBdr>
        <w:top w:val="none" w:sz="0" w:space="0" w:color="auto"/>
        <w:left w:val="none" w:sz="0" w:space="0" w:color="auto"/>
        <w:bottom w:val="none" w:sz="0" w:space="0" w:color="auto"/>
        <w:right w:val="none" w:sz="0" w:space="0" w:color="auto"/>
      </w:divBdr>
    </w:div>
    <w:div w:id="677275262">
      <w:bodyDiv w:val="1"/>
      <w:marLeft w:val="0"/>
      <w:marRight w:val="0"/>
      <w:marTop w:val="0"/>
      <w:marBottom w:val="0"/>
      <w:divBdr>
        <w:top w:val="none" w:sz="0" w:space="0" w:color="auto"/>
        <w:left w:val="none" w:sz="0" w:space="0" w:color="auto"/>
        <w:bottom w:val="none" w:sz="0" w:space="0" w:color="auto"/>
        <w:right w:val="none" w:sz="0" w:space="0" w:color="auto"/>
      </w:divBdr>
    </w:div>
    <w:div w:id="760757185">
      <w:bodyDiv w:val="1"/>
      <w:marLeft w:val="0"/>
      <w:marRight w:val="0"/>
      <w:marTop w:val="0"/>
      <w:marBottom w:val="0"/>
      <w:divBdr>
        <w:top w:val="none" w:sz="0" w:space="0" w:color="auto"/>
        <w:left w:val="none" w:sz="0" w:space="0" w:color="auto"/>
        <w:bottom w:val="none" w:sz="0" w:space="0" w:color="auto"/>
        <w:right w:val="none" w:sz="0" w:space="0" w:color="auto"/>
      </w:divBdr>
    </w:div>
    <w:div w:id="830368023">
      <w:bodyDiv w:val="1"/>
      <w:marLeft w:val="0"/>
      <w:marRight w:val="0"/>
      <w:marTop w:val="0"/>
      <w:marBottom w:val="0"/>
      <w:divBdr>
        <w:top w:val="none" w:sz="0" w:space="0" w:color="auto"/>
        <w:left w:val="none" w:sz="0" w:space="0" w:color="auto"/>
        <w:bottom w:val="none" w:sz="0" w:space="0" w:color="auto"/>
        <w:right w:val="none" w:sz="0" w:space="0" w:color="auto"/>
      </w:divBdr>
    </w:div>
    <w:div w:id="873077458">
      <w:bodyDiv w:val="1"/>
      <w:marLeft w:val="0"/>
      <w:marRight w:val="0"/>
      <w:marTop w:val="0"/>
      <w:marBottom w:val="0"/>
      <w:divBdr>
        <w:top w:val="none" w:sz="0" w:space="0" w:color="auto"/>
        <w:left w:val="none" w:sz="0" w:space="0" w:color="auto"/>
        <w:bottom w:val="none" w:sz="0" w:space="0" w:color="auto"/>
        <w:right w:val="none" w:sz="0" w:space="0" w:color="auto"/>
      </w:divBdr>
    </w:div>
    <w:div w:id="935360435">
      <w:bodyDiv w:val="1"/>
      <w:marLeft w:val="0"/>
      <w:marRight w:val="0"/>
      <w:marTop w:val="0"/>
      <w:marBottom w:val="0"/>
      <w:divBdr>
        <w:top w:val="none" w:sz="0" w:space="0" w:color="auto"/>
        <w:left w:val="none" w:sz="0" w:space="0" w:color="auto"/>
        <w:bottom w:val="none" w:sz="0" w:space="0" w:color="auto"/>
        <w:right w:val="none" w:sz="0" w:space="0" w:color="auto"/>
      </w:divBdr>
    </w:div>
    <w:div w:id="938609763">
      <w:bodyDiv w:val="1"/>
      <w:marLeft w:val="0"/>
      <w:marRight w:val="0"/>
      <w:marTop w:val="0"/>
      <w:marBottom w:val="0"/>
      <w:divBdr>
        <w:top w:val="none" w:sz="0" w:space="0" w:color="auto"/>
        <w:left w:val="none" w:sz="0" w:space="0" w:color="auto"/>
        <w:bottom w:val="none" w:sz="0" w:space="0" w:color="auto"/>
        <w:right w:val="none" w:sz="0" w:space="0" w:color="auto"/>
      </w:divBdr>
    </w:div>
    <w:div w:id="942760668">
      <w:bodyDiv w:val="1"/>
      <w:marLeft w:val="0"/>
      <w:marRight w:val="0"/>
      <w:marTop w:val="0"/>
      <w:marBottom w:val="0"/>
      <w:divBdr>
        <w:top w:val="none" w:sz="0" w:space="0" w:color="auto"/>
        <w:left w:val="none" w:sz="0" w:space="0" w:color="auto"/>
        <w:bottom w:val="none" w:sz="0" w:space="0" w:color="auto"/>
        <w:right w:val="none" w:sz="0" w:space="0" w:color="auto"/>
      </w:divBdr>
    </w:div>
    <w:div w:id="945575907">
      <w:bodyDiv w:val="1"/>
      <w:marLeft w:val="0"/>
      <w:marRight w:val="0"/>
      <w:marTop w:val="0"/>
      <w:marBottom w:val="0"/>
      <w:divBdr>
        <w:top w:val="none" w:sz="0" w:space="0" w:color="auto"/>
        <w:left w:val="none" w:sz="0" w:space="0" w:color="auto"/>
        <w:bottom w:val="none" w:sz="0" w:space="0" w:color="auto"/>
        <w:right w:val="none" w:sz="0" w:space="0" w:color="auto"/>
      </w:divBdr>
      <w:divsChild>
        <w:div w:id="864710422">
          <w:marLeft w:val="0"/>
          <w:marRight w:val="0"/>
          <w:marTop w:val="0"/>
          <w:marBottom w:val="0"/>
          <w:divBdr>
            <w:top w:val="none" w:sz="0" w:space="0" w:color="auto"/>
            <w:left w:val="none" w:sz="0" w:space="0" w:color="auto"/>
            <w:bottom w:val="none" w:sz="0" w:space="0" w:color="auto"/>
            <w:right w:val="none" w:sz="0" w:space="0" w:color="auto"/>
          </w:divBdr>
          <w:divsChild>
            <w:div w:id="866604026">
              <w:marLeft w:val="0"/>
              <w:marRight w:val="0"/>
              <w:marTop w:val="0"/>
              <w:marBottom w:val="0"/>
              <w:divBdr>
                <w:top w:val="none" w:sz="0" w:space="0" w:color="auto"/>
                <w:left w:val="none" w:sz="0" w:space="0" w:color="auto"/>
                <w:bottom w:val="none" w:sz="0" w:space="0" w:color="auto"/>
                <w:right w:val="none" w:sz="0" w:space="0" w:color="auto"/>
              </w:divBdr>
              <w:divsChild>
                <w:div w:id="1105152110">
                  <w:marLeft w:val="0"/>
                  <w:marRight w:val="0"/>
                  <w:marTop w:val="0"/>
                  <w:marBottom w:val="0"/>
                  <w:divBdr>
                    <w:top w:val="none" w:sz="0" w:space="0" w:color="auto"/>
                    <w:left w:val="none" w:sz="0" w:space="0" w:color="auto"/>
                    <w:bottom w:val="none" w:sz="0" w:space="0" w:color="auto"/>
                    <w:right w:val="none" w:sz="0" w:space="0" w:color="auto"/>
                  </w:divBdr>
                  <w:divsChild>
                    <w:div w:id="1945458252">
                      <w:marLeft w:val="0"/>
                      <w:marRight w:val="0"/>
                      <w:marTop w:val="0"/>
                      <w:marBottom w:val="0"/>
                      <w:divBdr>
                        <w:top w:val="none" w:sz="0" w:space="0" w:color="auto"/>
                        <w:left w:val="none" w:sz="0" w:space="0" w:color="auto"/>
                        <w:bottom w:val="none" w:sz="0" w:space="0" w:color="auto"/>
                        <w:right w:val="none" w:sz="0" w:space="0" w:color="auto"/>
                      </w:divBdr>
                      <w:divsChild>
                        <w:div w:id="1585458012">
                          <w:marLeft w:val="0"/>
                          <w:marRight w:val="0"/>
                          <w:marTop w:val="0"/>
                          <w:marBottom w:val="0"/>
                          <w:divBdr>
                            <w:top w:val="none" w:sz="0" w:space="0" w:color="auto"/>
                            <w:left w:val="none" w:sz="0" w:space="0" w:color="auto"/>
                            <w:bottom w:val="none" w:sz="0" w:space="0" w:color="auto"/>
                            <w:right w:val="none" w:sz="0" w:space="0" w:color="auto"/>
                          </w:divBdr>
                          <w:divsChild>
                            <w:div w:id="1305701733">
                              <w:marLeft w:val="0"/>
                              <w:marRight w:val="0"/>
                              <w:marTop w:val="0"/>
                              <w:marBottom w:val="0"/>
                              <w:divBdr>
                                <w:top w:val="none" w:sz="0" w:space="0" w:color="auto"/>
                                <w:left w:val="none" w:sz="0" w:space="0" w:color="auto"/>
                                <w:bottom w:val="none" w:sz="0" w:space="0" w:color="auto"/>
                                <w:right w:val="none" w:sz="0" w:space="0" w:color="auto"/>
                              </w:divBdr>
                              <w:divsChild>
                                <w:div w:id="267203563">
                                  <w:marLeft w:val="0"/>
                                  <w:marRight w:val="0"/>
                                  <w:marTop w:val="0"/>
                                  <w:marBottom w:val="0"/>
                                  <w:divBdr>
                                    <w:top w:val="none" w:sz="0" w:space="0" w:color="auto"/>
                                    <w:left w:val="none" w:sz="0" w:space="0" w:color="auto"/>
                                    <w:bottom w:val="none" w:sz="0" w:space="0" w:color="auto"/>
                                    <w:right w:val="none" w:sz="0" w:space="0" w:color="auto"/>
                                  </w:divBdr>
                                  <w:divsChild>
                                    <w:div w:id="133700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757124">
      <w:bodyDiv w:val="1"/>
      <w:marLeft w:val="0"/>
      <w:marRight w:val="0"/>
      <w:marTop w:val="0"/>
      <w:marBottom w:val="0"/>
      <w:divBdr>
        <w:top w:val="none" w:sz="0" w:space="0" w:color="auto"/>
        <w:left w:val="none" w:sz="0" w:space="0" w:color="auto"/>
        <w:bottom w:val="none" w:sz="0" w:space="0" w:color="auto"/>
        <w:right w:val="none" w:sz="0" w:space="0" w:color="auto"/>
      </w:divBdr>
    </w:div>
    <w:div w:id="1041635353">
      <w:bodyDiv w:val="1"/>
      <w:marLeft w:val="0"/>
      <w:marRight w:val="0"/>
      <w:marTop w:val="0"/>
      <w:marBottom w:val="0"/>
      <w:divBdr>
        <w:top w:val="none" w:sz="0" w:space="0" w:color="auto"/>
        <w:left w:val="none" w:sz="0" w:space="0" w:color="auto"/>
        <w:bottom w:val="none" w:sz="0" w:space="0" w:color="auto"/>
        <w:right w:val="none" w:sz="0" w:space="0" w:color="auto"/>
      </w:divBdr>
    </w:div>
    <w:div w:id="1084181723">
      <w:bodyDiv w:val="1"/>
      <w:marLeft w:val="0"/>
      <w:marRight w:val="0"/>
      <w:marTop w:val="0"/>
      <w:marBottom w:val="0"/>
      <w:divBdr>
        <w:top w:val="none" w:sz="0" w:space="0" w:color="auto"/>
        <w:left w:val="none" w:sz="0" w:space="0" w:color="auto"/>
        <w:bottom w:val="none" w:sz="0" w:space="0" w:color="auto"/>
        <w:right w:val="none" w:sz="0" w:space="0" w:color="auto"/>
      </w:divBdr>
    </w:div>
    <w:div w:id="1189173981">
      <w:bodyDiv w:val="1"/>
      <w:marLeft w:val="0"/>
      <w:marRight w:val="0"/>
      <w:marTop w:val="0"/>
      <w:marBottom w:val="0"/>
      <w:divBdr>
        <w:top w:val="none" w:sz="0" w:space="0" w:color="auto"/>
        <w:left w:val="none" w:sz="0" w:space="0" w:color="auto"/>
        <w:bottom w:val="none" w:sz="0" w:space="0" w:color="auto"/>
        <w:right w:val="none" w:sz="0" w:space="0" w:color="auto"/>
      </w:divBdr>
    </w:div>
    <w:div w:id="1223905553">
      <w:bodyDiv w:val="1"/>
      <w:marLeft w:val="0"/>
      <w:marRight w:val="0"/>
      <w:marTop w:val="0"/>
      <w:marBottom w:val="0"/>
      <w:divBdr>
        <w:top w:val="none" w:sz="0" w:space="0" w:color="auto"/>
        <w:left w:val="none" w:sz="0" w:space="0" w:color="auto"/>
        <w:bottom w:val="none" w:sz="0" w:space="0" w:color="auto"/>
        <w:right w:val="none" w:sz="0" w:space="0" w:color="auto"/>
      </w:divBdr>
    </w:div>
    <w:div w:id="1240671559">
      <w:bodyDiv w:val="1"/>
      <w:marLeft w:val="0"/>
      <w:marRight w:val="0"/>
      <w:marTop w:val="0"/>
      <w:marBottom w:val="0"/>
      <w:divBdr>
        <w:top w:val="none" w:sz="0" w:space="0" w:color="auto"/>
        <w:left w:val="none" w:sz="0" w:space="0" w:color="auto"/>
        <w:bottom w:val="none" w:sz="0" w:space="0" w:color="auto"/>
        <w:right w:val="none" w:sz="0" w:space="0" w:color="auto"/>
      </w:divBdr>
    </w:div>
    <w:div w:id="1242640086">
      <w:bodyDiv w:val="1"/>
      <w:marLeft w:val="0"/>
      <w:marRight w:val="0"/>
      <w:marTop w:val="0"/>
      <w:marBottom w:val="0"/>
      <w:divBdr>
        <w:top w:val="none" w:sz="0" w:space="0" w:color="auto"/>
        <w:left w:val="none" w:sz="0" w:space="0" w:color="auto"/>
        <w:bottom w:val="none" w:sz="0" w:space="0" w:color="auto"/>
        <w:right w:val="none" w:sz="0" w:space="0" w:color="auto"/>
      </w:divBdr>
    </w:div>
    <w:div w:id="1274900031">
      <w:bodyDiv w:val="1"/>
      <w:marLeft w:val="0"/>
      <w:marRight w:val="0"/>
      <w:marTop w:val="0"/>
      <w:marBottom w:val="0"/>
      <w:divBdr>
        <w:top w:val="none" w:sz="0" w:space="0" w:color="auto"/>
        <w:left w:val="none" w:sz="0" w:space="0" w:color="auto"/>
        <w:bottom w:val="none" w:sz="0" w:space="0" w:color="auto"/>
        <w:right w:val="none" w:sz="0" w:space="0" w:color="auto"/>
      </w:divBdr>
    </w:div>
    <w:div w:id="1386298866">
      <w:bodyDiv w:val="1"/>
      <w:marLeft w:val="0"/>
      <w:marRight w:val="0"/>
      <w:marTop w:val="0"/>
      <w:marBottom w:val="0"/>
      <w:divBdr>
        <w:top w:val="none" w:sz="0" w:space="0" w:color="auto"/>
        <w:left w:val="none" w:sz="0" w:space="0" w:color="auto"/>
        <w:bottom w:val="none" w:sz="0" w:space="0" w:color="auto"/>
        <w:right w:val="none" w:sz="0" w:space="0" w:color="auto"/>
      </w:divBdr>
    </w:div>
    <w:div w:id="1404527686">
      <w:bodyDiv w:val="1"/>
      <w:marLeft w:val="0"/>
      <w:marRight w:val="0"/>
      <w:marTop w:val="0"/>
      <w:marBottom w:val="0"/>
      <w:divBdr>
        <w:top w:val="none" w:sz="0" w:space="0" w:color="auto"/>
        <w:left w:val="none" w:sz="0" w:space="0" w:color="auto"/>
        <w:bottom w:val="none" w:sz="0" w:space="0" w:color="auto"/>
        <w:right w:val="none" w:sz="0" w:space="0" w:color="auto"/>
      </w:divBdr>
    </w:div>
    <w:div w:id="1510363782">
      <w:bodyDiv w:val="1"/>
      <w:marLeft w:val="0"/>
      <w:marRight w:val="0"/>
      <w:marTop w:val="0"/>
      <w:marBottom w:val="0"/>
      <w:divBdr>
        <w:top w:val="none" w:sz="0" w:space="0" w:color="auto"/>
        <w:left w:val="none" w:sz="0" w:space="0" w:color="auto"/>
        <w:bottom w:val="none" w:sz="0" w:space="0" w:color="auto"/>
        <w:right w:val="none" w:sz="0" w:space="0" w:color="auto"/>
      </w:divBdr>
    </w:div>
    <w:div w:id="1512912336">
      <w:bodyDiv w:val="1"/>
      <w:marLeft w:val="0"/>
      <w:marRight w:val="0"/>
      <w:marTop w:val="0"/>
      <w:marBottom w:val="0"/>
      <w:divBdr>
        <w:top w:val="none" w:sz="0" w:space="0" w:color="auto"/>
        <w:left w:val="none" w:sz="0" w:space="0" w:color="auto"/>
        <w:bottom w:val="none" w:sz="0" w:space="0" w:color="auto"/>
        <w:right w:val="none" w:sz="0" w:space="0" w:color="auto"/>
      </w:divBdr>
    </w:div>
    <w:div w:id="1538346091">
      <w:bodyDiv w:val="1"/>
      <w:marLeft w:val="0"/>
      <w:marRight w:val="0"/>
      <w:marTop w:val="0"/>
      <w:marBottom w:val="0"/>
      <w:divBdr>
        <w:top w:val="none" w:sz="0" w:space="0" w:color="auto"/>
        <w:left w:val="none" w:sz="0" w:space="0" w:color="auto"/>
        <w:bottom w:val="none" w:sz="0" w:space="0" w:color="auto"/>
        <w:right w:val="none" w:sz="0" w:space="0" w:color="auto"/>
      </w:divBdr>
    </w:div>
    <w:div w:id="1608926938">
      <w:bodyDiv w:val="1"/>
      <w:marLeft w:val="0"/>
      <w:marRight w:val="0"/>
      <w:marTop w:val="0"/>
      <w:marBottom w:val="0"/>
      <w:divBdr>
        <w:top w:val="none" w:sz="0" w:space="0" w:color="auto"/>
        <w:left w:val="none" w:sz="0" w:space="0" w:color="auto"/>
        <w:bottom w:val="none" w:sz="0" w:space="0" w:color="auto"/>
        <w:right w:val="none" w:sz="0" w:space="0" w:color="auto"/>
      </w:divBdr>
    </w:div>
    <w:div w:id="1718237608">
      <w:bodyDiv w:val="1"/>
      <w:marLeft w:val="0"/>
      <w:marRight w:val="0"/>
      <w:marTop w:val="0"/>
      <w:marBottom w:val="0"/>
      <w:divBdr>
        <w:top w:val="none" w:sz="0" w:space="0" w:color="auto"/>
        <w:left w:val="none" w:sz="0" w:space="0" w:color="auto"/>
        <w:bottom w:val="none" w:sz="0" w:space="0" w:color="auto"/>
        <w:right w:val="none" w:sz="0" w:space="0" w:color="auto"/>
      </w:divBdr>
    </w:div>
    <w:div w:id="1740205164">
      <w:bodyDiv w:val="1"/>
      <w:marLeft w:val="0"/>
      <w:marRight w:val="0"/>
      <w:marTop w:val="0"/>
      <w:marBottom w:val="0"/>
      <w:divBdr>
        <w:top w:val="none" w:sz="0" w:space="0" w:color="auto"/>
        <w:left w:val="none" w:sz="0" w:space="0" w:color="auto"/>
        <w:bottom w:val="none" w:sz="0" w:space="0" w:color="auto"/>
        <w:right w:val="none" w:sz="0" w:space="0" w:color="auto"/>
      </w:divBdr>
    </w:div>
    <w:div w:id="1794323700">
      <w:bodyDiv w:val="1"/>
      <w:marLeft w:val="0"/>
      <w:marRight w:val="0"/>
      <w:marTop w:val="0"/>
      <w:marBottom w:val="0"/>
      <w:divBdr>
        <w:top w:val="none" w:sz="0" w:space="0" w:color="auto"/>
        <w:left w:val="none" w:sz="0" w:space="0" w:color="auto"/>
        <w:bottom w:val="none" w:sz="0" w:space="0" w:color="auto"/>
        <w:right w:val="none" w:sz="0" w:space="0" w:color="auto"/>
      </w:divBdr>
    </w:div>
    <w:div w:id="1803621501">
      <w:bodyDiv w:val="1"/>
      <w:marLeft w:val="0"/>
      <w:marRight w:val="0"/>
      <w:marTop w:val="0"/>
      <w:marBottom w:val="0"/>
      <w:divBdr>
        <w:top w:val="none" w:sz="0" w:space="0" w:color="auto"/>
        <w:left w:val="none" w:sz="0" w:space="0" w:color="auto"/>
        <w:bottom w:val="none" w:sz="0" w:space="0" w:color="auto"/>
        <w:right w:val="none" w:sz="0" w:space="0" w:color="auto"/>
      </w:divBdr>
    </w:div>
    <w:div w:id="1805346544">
      <w:bodyDiv w:val="1"/>
      <w:marLeft w:val="0"/>
      <w:marRight w:val="0"/>
      <w:marTop w:val="0"/>
      <w:marBottom w:val="0"/>
      <w:divBdr>
        <w:top w:val="none" w:sz="0" w:space="0" w:color="auto"/>
        <w:left w:val="none" w:sz="0" w:space="0" w:color="auto"/>
        <w:bottom w:val="none" w:sz="0" w:space="0" w:color="auto"/>
        <w:right w:val="none" w:sz="0" w:space="0" w:color="auto"/>
      </w:divBdr>
    </w:div>
    <w:div w:id="1864434018">
      <w:bodyDiv w:val="1"/>
      <w:marLeft w:val="0"/>
      <w:marRight w:val="0"/>
      <w:marTop w:val="0"/>
      <w:marBottom w:val="0"/>
      <w:divBdr>
        <w:top w:val="none" w:sz="0" w:space="0" w:color="auto"/>
        <w:left w:val="none" w:sz="0" w:space="0" w:color="auto"/>
        <w:bottom w:val="none" w:sz="0" w:space="0" w:color="auto"/>
        <w:right w:val="none" w:sz="0" w:space="0" w:color="auto"/>
      </w:divBdr>
      <w:divsChild>
        <w:div w:id="2015498297">
          <w:marLeft w:val="0"/>
          <w:marRight w:val="0"/>
          <w:marTop w:val="0"/>
          <w:marBottom w:val="0"/>
          <w:divBdr>
            <w:top w:val="none" w:sz="0" w:space="0" w:color="auto"/>
            <w:left w:val="none" w:sz="0" w:space="0" w:color="auto"/>
            <w:bottom w:val="none" w:sz="0" w:space="0" w:color="auto"/>
            <w:right w:val="none" w:sz="0" w:space="0" w:color="auto"/>
          </w:divBdr>
          <w:divsChild>
            <w:div w:id="665550226">
              <w:marLeft w:val="0"/>
              <w:marRight w:val="0"/>
              <w:marTop w:val="0"/>
              <w:marBottom w:val="0"/>
              <w:divBdr>
                <w:top w:val="none" w:sz="0" w:space="0" w:color="auto"/>
                <w:left w:val="none" w:sz="0" w:space="0" w:color="auto"/>
                <w:bottom w:val="none" w:sz="0" w:space="0" w:color="auto"/>
                <w:right w:val="none" w:sz="0" w:space="0" w:color="auto"/>
              </w:divBdr>
            </w:div>
          </w:divsChild>
        </w:div>
        <w:div w:id="1141925915">
          <w:marLeft w:val="0"/>
          <w:marRight w:val="0"/>
          <w:marTop w:val="0"/>
          <w:marBottom w:val="0"/>
          <w:divBdr>
            <w:top w:val="none" w:sz="0" w:space="0" w:color="auto"/>
            <w:left w:val="none" w:sz="0" w:space="0" w:color="auto"/>
            <w:bottom w:val="none" w:sz="0" w:space="0" w:color="auto"/>
            <w:right w:val="none" w:sz="0" w:space="0" w:color="auto"/>
          </w:divBdr>
          <w:divsChild>
            <w:div w:id="975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3036">
      <w:bodyDiv w:val="1"/>
      <w:marLeft w:val="0"/>
      <w:marRight w:val="0"/>
      <w:marTop w:val="0"/>
      <w:marBottom w:val="0"/>
      <w:divBdr>
        <w:top w:val="none" w:sz="0" w:space="0" w:color="auto"/>
        <w:left w:val="none" w:sz="0" w:space="0" w:color="auto"/>
        <w:bottom w:val="none" w:sz="0" w:space="0" w:color="auto"/>
        <w:right w:val="none" w:sz="0" w:space="0" w:color="auto"/>
      </w:divBdr>
    </w:div>
    <w:div w:id="2045909973">
      <w:bodyDiv w:val="1"/>
      <w:marLeft w:val="0"/>
      <w:marRight w:val="0"/>
      <w:marTop w:val="0"/>
      <w:marBottom w:val="0"/>
      <w:divBdr>
        <w:top w:val="none" w:sz="0" w:space="0" w:color="auto"/>
        <w:left w:val="none" w:sz="0" w:space="0" w:color="auto"/>
        <w:bottom w:val="none" w:sz="0" w:space="0" w:color="auto"/>
        <w:right w:val="none" w:sz="0" w:space="0" w:color="auto"/>
      </w:divBdr>
    </w:div>
    <w:div w:id="2048409551">
      <w:bodyDiv w:val="1"/>
      <w:marLeft w:val="0"/>
      <w:marRight w:val="0"/>
      <w:marTop w:val="0"/>
      <w:marBottom w:val="0"/>
      <w:divBdr>
        <w:top w:val="none" w:sz="0" w:space="0" w:color="auto"/>
        <w:left w:val="none" w:sz="0" w:space="0" w:color="auto"/>
        <w:bottom w:val="none" w:sz="0" w:space="0" w:color="auto"/>
        <w:right w:val="none" w:sz="0" w:space="0" w:color="auto"/>
      </w:divBdr>
    </w:div>
    <w:div w:id="2058894186">
      <w:bodyDiv w:val="1"/>
      <w:marLeft w:val="0"/>
      <w:marRight w:val="0"/>
      <w:marTop w:val="0"/>
      <w:marBottom w:val="0"/>
      <w:divBdr>
        <w:top w:val="none" w:sz="0" w:space="0" w:color="auto"/>
        <w:left w:val="none" w:sz="0" w:space="0" w:color="auto"/>
        <w:bottom w:val="none" w:sz="0" w:space="0" w:color="auto"/>
        <w:right w:val="none" w:sz="0" w:space="0" w:color="auto"/>
      </w:divBdr>
    </w:div>
    <w:div w:id="2083793019">
      <w:bodyDiv w:val="1"/>
      <w:marLeft w:val="0"/>
      <w:marRight w:val="0"/>
      <w:marTop w:val="0"/>
      <w:marBottom w:val="0"/>
      <w:divBdr>
        <w:top w:val="none" w:sz="0" w:space="0" w:color="auto"/>
        <w:left w:val="none" w:sz="0" w:space="0" w:color="auto"/>
        <w:bottom w:val="none" w:sz="0" w:space="0" w:color="auto"/>
        <w:right w:val="none" w:sz="0" w:space="0" w:color="auto"/>
      </w:divBdr>
    </w:div>
    <w:div w:id="2089841626">
      <w:bodyDiv w:val="1"/>
      <w:marLeft w:val="0"/>
      <w:marRight w:val="0"/>
      <w:marTop w:val="0"/>
      <w:marBottom w:val="0"/>
      <w:divBdr>
        <w:top w:val="none" w:sz="0" w:space="0" w:color="auto"/>
        <w:left w:val="none" w:sz="0" w:space="0" w:color="auto"/>
        <w:bottom w:val="none" w:sz="0" w:space="0" w:color="auto"/>
        <w:right w:val="none" w:sz="0" w:space="0" w:color="auto"/>
      </w:divBdr>
    </w:div>
    <w:div w:id="210823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teriin.org" TargetMode="Externa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jalshakti-dowr.gov.in" TargetMode="External"/><Relationship Id="rId2" Type="http://schemas.openxmlformats.org/officeDocument/2006/relationships/styles" Target="styles.xml"/><Relationship Id="rId16" Type="http://schemas.openxmlformats.org/officeDocument/2006/relationships/hyperlink" Target="https://journalsiitmjp.com/index.php/iitmjbs/article/view"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abard.org" TargetMode="External"/><Relationship Id="rId23"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hyperlink" Target="https://unesdoc.unesco.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eity.gov.in"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93BC40C2AB40DFB94A4FA9FCCE5BA3"/>
        <w:category>
          <w:name w:val="General"/>
          <w:gallery w:val="placeholder"/>
        </w:category>
        <w:types>
          <w:type w:val="bbPlcHdr"/>
        </w:types>
        <w:behaviors>
          <w:behavior w:val="content"/>
        </w:behaviors>
        <w:guid w:val="{D4E4B8AC-9B3B-4084-B521-7AB4D7FFF8F6}"/>
      </w:docPartPr>
      <w:docPartBody>
        <w:p w:rsidR="00000000" w:rsidRDefault="003717E7" w:rsidP="003717E7">
          <w:pPr>
            <w:pStyle w:val="0693BC40C2AB40DFB94A4FA9FCCE5BA3"/>
          </w:pPr>
          <w:r>
            <w:rPr>
              <w:rFonts w:asciiTheme="majorHAnsi" w:eastAsiaTheme="majorEastAsia" w:hAnsiTheme="majorHAnsi" w:cstheme="majorBidi"/>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7E7"/>
    <w:rsid w:val="003717E7"/>
    <w:rsid w:val="00A84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B48DD81C594288B4B88A41155040F0">
    <w:name w:val="8BB48DD81C594288B4B88A41155040F0"/>
    <w:rsid w:val="003717E7"/>
  </w:style>
  <w:style w:type="paragraph" w:customStyle="1" w:styleId="EB5FAE7492CB4029800F0789DFEDFB50">
    <w:name w:val="EB5FAE7492CB4029800F0789DFEDFB50"/>
    <w:rsid w:val="003717E7"/>
  </w:style>
  <w:style w:type="paragraph" w:customStyle="1" w:styleId="0693BC40C2AB40DFB94A4FA9FCCE5BA3">
    <w:name w:val="0693BC40C2AB40DFB94A4FA9FCCE5BA3"/>
    <w:rsid w:val="003717E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B48DD81C594288B4B88A41155040F0">
    <w:name w:val="8BB48DD81C594288B4B88A41155040F0"/>
    <w:rsid w:val="003717E7"/>
  </w:style>
  <w:style w:type="paragraph" w:customStyle="1" w:styleId="EB5FAE7492CB4029800F0789DFEDFB50">
    <w:name w:val="EB5FAE7492CB4029800F0789DFEDFB50"/>
    <w:rsid w:val="003717E7"/>
  </w:style>
  <w:style w:type="paragraph" w:customStyle="1" w:styleId="0693BC40C2AB40DFB94A4FA9FCCE5BA3">
    <w:name w:val="0693BC40C2AB40DFB94A4FA9FCCE5BA3"/>
    <w:rsid w:val="003717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21</Pages>
  <Words>4475</Words>
  <Characters>25512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AICITE Activity</dc:title>
  <dc:creator>SHRISHA C</dc:creator>
  <cp:lastModifiedBy>mareddy charan</cp:lastModifiedBy>
  <cp:revision>3</cp:revision>
  <dcterms:created xsi:type="dcterms:W3CDTF">2025-06-05T17:54:00Z</dcterms:created>
  <dcterms:modified xsi:type="dcterms:W3CDTF">2025-06-06T07:38:00Z</dcterms:modified>
</cp:coreProperties>
</file>