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240" w:lineRule="auto"/>
        <w:jc w:val="center"/>
        <w:rPr>
          <w:rFonts w:ascii="Nunito" w:cs="Nunito" w:eastAsia="Nunito" w:hAnsi="Nunito"/>
        </w:rPr>
      </w:pPr>
      <w:bookmarkStart w:colFirst="0" w:colLast="0" w:name="_j07a4db6beqd" w:id="0"/>
      <w:bookmarkEnd w:id="0"/>
      <w:r w:rsidDel="00000000" w:rsidR="00000000" w:rsidRPr="00000000">
        <w:rPr>
          <w:rFonts w:ascii="Nunito" w:cs="Nunito" w:eastAsia="Nunito" w:hAnsi="Nunito"/>
          <w:b w:val="1"/>
          <w:sz w:val="42"/>
          <w:szCs w:val="42"/>
          <w:rtl w:val="0"/>
        </w:rPr>
        <w:t xml:space="preserve">Java Web Calculator</w:t>
      </w:r>
      <w:r w:rsidDel="00000000" w:rsidR="00000000" w:rsidRPr="00000000">
        <w:rPr>
          <w:rFonts w:ascii="Nunito" w:cs="Nunito" w:eastAsia="Nunito" w:hAnsi="Nunito"/>
          <w:rtl w:val="0"/>
        </w:rPr>
        <w:t xml:space="preserve"> </w:t>
      </w:r>
    </w:p>
    <w:p w:rsidR="00000000" w:rsidDel="00000000" w:rsidP="00000000" w:rsidRDefault="00000000" w:rsidRPr="00000000" w14:paraId="00000002">
      <w:pPr>
        <w:pStyle w:val="Title"/>
        <w:keepNext w:val="0"/>
        <w:keepLines w:val="0"/>
        <w:spacing w:before="480" w:line="240" w:lineRule="auto"/>
        <w:jc w:val="left"/>
        <w:rPr>
          <w:sz w:val="30"/>
          <w:szCs w:val="30"/>
        </w:rPr>
      </w:pPr>
      <w:bookmarkStart w:colFirst="0" w:colLast="0" w:name="_wlr2s0jf386b" w:id="1"/>
      <w:bookmarkEnd w:id="1"/>
      <w:r w:rsidDel="00000000" w:rsidR="00000000" w:rsidRPr="00000000">
        <w:rPr>
          <w:b w:val="1"/>
          <w:sz w:val="30"/>
          <w:szCs w:val="30"/>
          <w:rtl w:val="0"/>
        </w:rPr>
        <w:t xml:space="preserve">Overview</w:t>
      </w:r>
      <w:r w:rsidDel="00000000" w:rsidR="00000000" w:rsidRPr="00000000">
        <w:rPr>
          <w:sz w:val="30"/>
          <w:szCs w:val="30"/>
          <w:rtl w:val="0"/>
        </w:rPr>
        <w:t xml:space="preserve">: </w:t>
      </w:r>
    </w:p>
    <w:p w:rsidR="00000000" w:rsidDel="00000000" w:rsidP="00000000" w:rsidRDefault="00000000" w:rsidRPr="00000000" w14:paraId="00000003">
      <w:pPr>
        <w:spacing w:before="480" w:line="240" w:lineRule="auto"/>
        <w:ind w:left="450" w:firstLine="0"/>
        <w:rPr>
          <w:rFonts w:ascii="Nunito" w:cs="Nunito" w:eastAsia="Nunito" w:hAnsi="Nunito"/>
        </w:rPr>
      </w:pPr>
      <w:r w:rsidDel="00000000" w:rsidR="00000000" w:rsidRPr="00000000">
        <w:rPr>
          <w:rFonts w:ascii="Nunito" w:cs="Nunito" w:eastAsia="Nunito" w:hAnsi="Nunito"/>
          <w:rtl w:val="0"/>
        </w:rPr>
        <w:t xml:space="preserve">A simple Java application that performs basic arithmetic calculations (add,subtract, multiply) using Maven and Tomcat to deploy in two different servers one for building and another for deploying in AWS EC2.</w:t>
      </w:r>
    </w:p>
    <w:p w:rsidR="00000000" w:rsidDel="00000000" w:rsidP="00000000" w:rsidRDefault="00000000" w:rsidRPr="00000000" w14:paraId="00000004">
      <w:pPr>
        <w:pStyle w:val="Title"/>
        <w:keepNext w:val="0"/>
        <w:keepLines w:val="0"/>
        <w:spacing w:after="80" w:line="240" w:lineRule="auto"/>
        <w:rPr>
          <w:b w:val="1"/>
          <w:sz w:val="30"/>
          <w:szCs w:val="30"/>
        </w:rPr>
      </w:pPr>
      <w:bookmarkStart w:colFirst="0" w:colLast="0" w:name="_br6ewndp31fk" w:id="2"/>
      <w:bookmarkEnd w:id="2"/>
      <w:r w:rsidDel="00000000" w:rsidR="00000000" w:rsidRPr="00000000">
        <w:rPr>
          <w:b w:val="1"/>
          <w:sz w:val="30"/>
          <w:szCs w:val="30"/>
          <w:rtl w:val="0"/>
        </w:rPr>
        <w:t xml:space="preserve">Tech Stack:</w:t>
      </w:r>
    </w:p>
    <w:p w:rsidR="00000000" w:rsidDel="00000000" w:rsidP="00000000" w:rsidRDefault="00000000" w:rsidRPr="00000000" w14:paraId="00000005">
      <w:pPr>
        <w:numPr>
          <w:ilvl w:val="0"/>
          <w:numId w:val="3"/>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Language:</w:t>
      </w:r>
      <w:r w:rsidDel="00000000" w:rsidR="00000000" w:rsidRPr="00000000">
        <w:rPr>
          <w:rFonts w:ascii="Nunito" w:cs="Nunito" w:eastAsia="Nunito" w:hAnsi="Nunito"/>
          <w:rtl w:val="0"/>
        </w:rPr>
        <w:t xml:space="preserve"> Java</w:t>
        <w:br w:type="textWrapping"/>
      </w:r>
    </w:p>
    <w:p w:rsidR="00000000" w:rsidDel="00000000" w:rsidP="00000000" w:rsidRDefault="00000000" w:rsidRPr="00000000" w14:paraId="00000006">
      <w:pPr>
        <w:numPr>
          <w:ilvl w:val="0"/>
          <w:numId w:val="3"/>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Build Tool:</w:t>
      </w:r>
      <w:r w:rsidDel="00000000" w:rsidR="00000000" w:rsidRPr="00000000">
        <w:rPr>
          <w:rFonts w:ascii="Nunito" w:cs="Nunito" w:eastAsia="Nunito" w:hAnsi="Nunito"/>
          <w:rtl w:val="0"/>
        </w:rPr>
        <w:t xml:space="preserve"> Maven</w:t>
        <w:br w:type="textWrapping"/>
      </w:r>
    </w:p>
    <w:p w:rsidR="00000000" w:rsidDel="00000000" w:rsidP="00000000" w:rsidRDefault="00000000" w:rsidRPr="00000000" w14:paraId="00000007">
      <w:pPr>
        <w:numPr>
          <w:ilvl w:val="0"/>
          <w:numId w:val="3"/>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Server:</w:t>
      </w:r>
      <w:r w:rsidDel="00000000" w:rsidR="00000000" w:rsidRPr="00000000">
        <w:rPr>
          <w:rFonts w:ascii="Nunito" w:cs="Nunito" w:eastAsia="Nunito" w:hAnsi="Nunito"/>
          <w:rtl w:val="0"/>
        </w:rPr>
        <w:t xml:space="preserve"> Apache Tomcat</w:t>
        <w:br w:type="textWrapping"/>
      </w:r>
    </w:p>
    <w:p w:rsidR="00000000" w:rsidDel="00000000" w:rsidP="00000000" w:rsidRDefault="00000000" w:rsidRPr="00000000" w14:paraId="00000008">
      <w:pPr>
        <w:numPr>
          <w:ilvl w:val="0"/>
          <w:numId w:val="3"/>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Deployment:</w:t>
      </w:r>
      <w:r w:rsidDel="00000000" w:rsidR="00000000" w:rsidRPr="00000000">
        <w:rPr>
          <w:rFonts w:ascii="Nunito" w:cs="Nunito" w:eastAsia="Nunito" w:hAnsi="Nunito"/>
          <w:rtl w:val="0"/>
        </w:rPr>
        <w:t xml:space="preserve"> Two servers – Build Server &amp; Deploy Server</w:t>
      </w:r>
    </w:p>
    <w:p w:rsidR="00000000" w:rsidDel="00000000" w:rsidP="00000000" w:rsidRDefault="00000000" w:rsidRPr="00000000" w14:paraId="00000009">
      <w:pPr>
        <w:pStyle w:val="Title"/>
        <w:keepNext w:val="0"/>
        <w:keepLines w:val="0"/>
        <w:spacing w:after="80" w:line="240" w:lineRule="auto"/>
        <w:rPr>
          <w:b w:val="1"/>
          <w:sz w:val="30"/>
          <w:szCs w:val="30"/>
        </w:rPr>
      </w:pPr>
      <w:bookmarkStart w:colFirst="0" w:colLast="0" w:name="_5feu6r3incmc" w:id="3"/>
      <w:bookmarkEnd w:id="3"/>
      <w:r w:rsidDel="00000000" w:rsidR="00000000" w:rsidRPr="00000000">
        <w:rPr>
          <w:b w:val="1"/>
          <w:sz w:val="30"/>
          <w:szCs w:val="30"/>
          <w:rtl w:val="0"/>
        </w:rPr>
        <w:t xml:space="preserve">Prerequisites:</w:t>
      </w:r>
    </w:p>
    <w:p w:rsidR="00000000" w:rsidDel="00000000" w:rsidP="00000000" w:rsidRDefault="00000000" w:rsidRPr="00000000" w14:paraId="0000000A">
      <w:pPr>
        <w:numPr>
          <w:ilvl w:val="0"/>
          <w:numId w:val="6"/>
        </w:numPr>
        <w:spacing w:after="0" w:afterAutospacing="0" w:before="24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Java JDK 17</w:t>
      </w:r>
      <w:r w:rsidDel="00000000" w:rsidR="00000000" w:rsidRPr="00000000">
        <w:rPr>
          <w:rFonts w:ascii="Nunito" w:cs="Nunito" w:eastAsia="Nunito" w:hAnsi="Nunito"/>
          <w:rtl w:val="0"/>
        </w:rPr>
        <w:t xml:space="preserve"> on both servers</w:t>
        <w:br w:type="textWrapping"/>
      </w:r>
    </w:p>
    <w:p w:rsidR="00000000" w:rsidDel="00000000" w:rsidP="00000000" w:rsidRDefault="00000000" w:rsidRPr="00000000" w14:paraId="0000000B">
      <w:pPr>
        <w:numPr>
          <w:ilvl w:val="0"/>
          <w:numId w:val="6"/>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Maven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Build Server</w:t>
      </w:r>
      <w:r w:rsidDel="00000000" w:rsidR="00000000" w:rsidRPr="00000000">
        <w:rPr>
          <w:rFonts w:ascii="Nunito" w:cs="Nunito" w:eastAsia="Nunito" w:hAnsi="Nunito"/>
          <w:rtl w:val="0"/>
        </w:rPr>
        <w:br w:type="textWrapping"/>
      </w:r>
    </w:p>
    <w:p w:rsidR="00000000" w:rsidDel="00000000" w:rsidP="00000000" w:rsidRDefault="00000000" w:rsidRPr="00000000" w14:paraId="0000000C">
      <w:pPr>
        <w:numPr>
          <w:ilvl w:val="0"/>
          <w:numId w:val="6"/>
        </w:numPr>
        <w:spacing w:after="0" w:afterAutospacing="0" w:before="0" w:beforeAutospacing="0" w:line="240" w:lineRule="auto"/>
        <w:ind w:left="720" w:hanging="360"/>
        <w:rPr>
          <w:rFonts w:ascii="Nunito" w:cs="Nunito" w:eastAsia="Nunito" w:hAnsi="Nunito"/>
        </w:rPr>
      </w:pPr>
      <w:r w:rsidDel="00000000" w:rsidR="00000000" w:rsidRPr="00000000">
        <w:rPr>
          <w:rFonts w:ascii="Nunito" w:cs="Nunito" w:eastAsia="Nunito" w:hAnsi="Nunito"/>
          <w:b w:val="1"/>
          <w:rtl w:val="0"/>
        </w:rPr>
        <w:t xml:space="preserve">Tomcat </w:t>
      </w:r>
      <w:r w:rsidDel="00000000" w:rsidR="00000000" w:rsidRPr="00000000">
        <w:rPr>
          <w:rFonts w:ascii="Nunito" w:cs="Nunito" w:eastAsia="Nunito" w:hAnsi="Nunito"/>
          <w:rtl w:val="0"/>
        </w:rPr>
        <w:t xml:space="preserve">installed on </w:t>
      </w:r>
      <w:r w:rsidDel="00000000" w:rsidR="00000000" w:rsidRPr="00000000">
        <w:rPr>
          <w:rFonts w:ascii="Nunito" w:cs="Nunito" w:eastAsia="Nunito" w:hAnsi="Nunito"/>
          <w:b w:val="1"/>
          <w:rtl w:val="0"/>
        </w:rPr>
        <w:t xml:space="preserve">Deploy Server</w:t>
      </w:r>
      <w:r w:rsidDel="00000000" w:rsidR="00000000" w:rsidRPr="00000000">
        <w:rPr>
          <w:rFonts w:ascii="Nunito" w:cs="Nunito" w:eastAsia="Nunito" w:hAnsi="Nunito"/>
          <w:rtl w:val="0"/>
        </w:rPr>
        <w:br w:type="textWrapping"/>
      </w:r>
    </w:p>
    <w:p w:rsidR="00000000" w:rsidDel="00000000" w:rsidP="00000000" w:rsidRDefault="00000000" w:rsidRPr="00000000" w14:paraId="0000000D">
      <w:pPr>
        <w:numPr>
          <w:ilvl w:val="0"/>
          <w:numId w:val="6"/>
        </w:numPr>
        <w:spacing w:after="240" w:before="0" w:beforeAutospacing="0" w:line="240" w:lineRule="auto"/>
        <w:ind w:left="720" w:hanging="360"/>
        <w:rPr>
          <w:rFonts w:ascii="Nunito" w:cs="Nunito" w:eastAsia="Nunito" w:hAnsi="Nunito"/>
        </w:rPr>
      </w:pPr>
      <w:r w:rsidDel="00000000" w:rsidR="00000000" w:rsidRPr="00000000">
        <w:rPr>
          <w:rFonts w:ascii="Nunito" w:cs="Nunito" w:eastAsia="Nunito" w:hAnsi="Nunito"/>
          <w:rtl w:val="0"/>
        </w:rPr>
        <w:t xml:space="preserve">Both servers </w:t>
      </w:r>
      <w:r w:rsidDel="00000000" w:rsidR="00000000" w:rsidRPr="00000000">
        <w:rPr>
          <w:rFonts w:ascii="Nunito" w:cs="Nunito" w:eastAsia="Nunito" w:hAnsi="Nunito"/>
          <w:b w:val="1"/>
          <w:rtl w:val="0"/>
        </w:rPr>
        <w:t xml:space="preserve">must be in the same network</w:t>
      </w:r>
      <w:r w:rsidDel="00000000" w:rsidR="00000000" w:rsidRPr="00000000">
        <w:rPr>
          <w:rFonts w:ascii="Nunito" w:cs="Nunito" w:eastAsia="Nunito" w:hAnsi="Nunito"/>
          <w:rtl w:val="0"/>
        </w:rPr>
        <w:t xml:space="preserve">, typically the same </w:t>
      </w:r>
      <w:r w:rsidDel="00000000" w:rsidR="00000000" w:rsidRPr="00000000">
        <w:rPr>
          <w:rFonts w:ascii="Nunito" w:cs="Nunito" w:eastAsia="Nunito" w:hAnsi="Nunito"/>
          <w:b w:val="1"/>
          <w:rtl w:val="0"/>
        </w:rPr>
        <w:t xml:space="preserve">VPC</w:t>
      </w:r>
      <w:r w:rsidDel="00000000" w:rsidR="00000000" w:rsidRPr="00000000">
        <w:rPr>
          <w:rFonts w:ascii="Nunito" w:cs="Nunito" w:eastAsia="Nunito" w:hAnsi="Nunito"/>
          <w:rtl w:val="0"/>
        </w:rPr>
        <w:t xml:space="preserve"> in AWS, to </w:t>
      </w:r>
      <w:r w:rsidDel="00000000" w:rsidR="00000000" w:rsidRPr="00000000">
        <w:rPr>
          <w:rFonts w:ascii="Nunito" w:cs="Nunito" w:eastAsia="Nunito" w:hAnsi="Nunito"/>
          <w:b w:val="1"/>
          <w:rtl w:val="0"/>
        </w:rPr>
        <w:t xml:space="preserve">copy files internally using private IPs</w:t>
      </w:r>
    </w:p>
    <w:p w:rsidR="00000000" w:rsidDel="00000000" w:rsidP="00000000" w:rsidRDefault="00000000" w:rsidRPr="00000000" w14:paraId="0000000E">
      <w:pPr>
        <w:pStyle w:val="Title"/>
        <w:keepNext w:val="0"/>
        <w:keepLines w:val="0"/>
        <w:spacing w:before="480" w:line="14.399999999999999" w:lineRule="auto"/>
        <w:rPr>
          <w:b w:val="1"/>
          <w:sz w:val="30"/>
          <w:szCs w:val="30"/>
        </w:rPr>
      </w:pPr>
      <w:bookmarkStart w:colFirst="0" w:colLast="0" w:name="_afx11k301qab" w:id="4"/>
      <w:bookmarkEnd w:id="4"/>
      <w:r w:rsidDel="00000000" w:rsidR="00000000" w:rsidRPr="00000000">
        <w:rPr>
          <w:b w:val="1"/>
          <w:sz w:val="30"/>
          <w:szCs w:val="30"/>
          <w:rtl w:val="0"/>
        </w:rPr>
        <w:t xml:space="preserve">Architecture:</w:t>
      </w:r>
    </w:p>
    <w:p w:rsidR="00000000" w:rsidDel="00000000" w:rsidP="00000000" w:rsidRDefault="00000000" w:rsidRPr="00000000" w14:paraId="0000000F">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0">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Build Server    |  </w:t>
        <w:tab/>
        <w:t xml:space="preserve">-----&gt; </w:t>
        <w:tab/>
        <w:t xml:space="preserve"> |  Deploy Server |</w:t>
      </w:r>
    </w:p>
    <w:p w:rsidR="00000000" w:rsidDel="00000000" w:rsidP="00000000" w:rsidRDefault="00000000" w:rsidRPr="00000000" w14:paraId="00000011">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(Maven Build) |           </w:t>
        <w:tab/>
        <w:t xml:space="preserve"> |   (Tomcat)        |</w:t>
      </w:r>
    </w:p>
    <w:p w:rsidR="00000000" w:rsidDel="00000000" w:rsidP="00000000" w:rsidRDefault="00000000" w:rsidRPr="00000000" w14:paraId="00000012">
      <w:pPr>
        <w:pStyle w:val="Heading1"/>
        <w:keepNext w:val="0"/>
        <w:keepLines w:val="0"/>
        <w:spacing w:before="480" w:line="14.399999999999999" w:lineRule="auto"/>
        <w:ind w:left="1440" w:firstLine="0"/>
        <w:rPr>
          <w:rFonts w:ascii="Nunito" w:cs="Nunito" w:eastAsia="Nunito" w:hAnsi="Nunito"/>
          <w:b w:val="1"/>
          <w:sz w:val="22"/>
          <w:szCs w:val="22"/>
        </w:rPr>
      </w:pPr>
      <w:bookmarkStart w:colFirst="0" w:colLast="0" w:name="_3t0ttcebyeoi" w:id="5"/>
      <w:bookmarkEnd w:id="5"/>
      <w:r w:rsidDel="00000000" w:rsidR="00000000" w:rsidRPr="00000000">
        <w:rPr>
          <w:rFonts w:ascii="Nunito" w:cs="Nunito" w:eastAsia="Nunito" w:hAnsi="Nunito"/>
          <w:b w:val="1"/>
          <w:sz w:val="22"/>
          <w:szCs w:val="22"/>
          <w:rtl w:val="0"/>
        </w:rPr>
        <w:t xml:space="preserve">+----------------+          </w:t>
        <w:tab/>
        <w:t xml:space="preserve">+----------------+</w:t>
      </w:r>
    </w:p>
    <w:p w:rsidR="00000000" w:rsidDel="00000000" w:rsidP="00000000" w:rsidRDefault="00000000" w:rsidRPr="00000000" w14:paraId="00000013">
      <w:pPr>
        <w:pStyle w:val="Heading1"/>
        <w:keepNext w:val="0"/>
        <w:keepLines w:val="0"/>
        <w:spacing w:before="480" w:line="240" w:lineRule="auto"/>
        <w:rPr>
          <w:rFonts w:ascii="Nunito" w:cs="Nunito" w:eastAsia="Nunito" w:hAnsi="Nunito"/>
          <w:b w:val="1"/>
          <w:sz w:val="22"/>
          <w:szCs w:val="22"/>
        </w:rPr>
      </w:pPr>
      <w:bookmarkStart w:colFirst="0" w:colLast="0" w:name="_o9gr7ns7xkxx" w:id="6"/>
      <w:bookmarkEnd w:id="6"/>
      <w:r w:rsidDel="00000000" w:rsidR="00000000" w:rsidRPr="00000000">
        <w:rPr>
          <w:rtl w:val="0"/>
        </w:rPr>
      </w:r>
    </w:p>
    <w:p w:rsidR="00000000" w:rsidDel="00000000" w:rsidP="00000000" w:rsidRDefault="00000000" w:rsidRPr="00000000" w14:paraId="00000014">
      <w:pPr>
        <w:pStyle w:val="Heading1"/>
        <w:keepNext w:val="0"/>
        <w:keepLines w:val="0"/>
        <w:spacing w:before="480" w:line="240" w:lineRule="auto"/>
        <w:rPr>
          <w:rFonts w:ascii="Nunito" w:cs="Nunito" w:eastAsia="Nunito" w:hAnsi="Nunito"/>
          <w:b w:val="1"/>
          <w:sz w:val="30"/>
          <w:szCs w:val="30"/>
        </w:rPr>
      </w:pPr>
      <w:bookmarkStart w:colFirst="0" w:colLast="0" w:name="_mqn5okq0wizc" w:id="7"/>
      <w:bookmarkEnd w:id="7"/>
      <w:r w:rsidDel="00000000" w:rsidR="00000000" w:rsidRPr="00000000">
        <w:rPr>
          <w:rFonts w:ascii="Nunito" w:cs="Nunito" w:eastAsia="Nunito" w:hAnsi="Nunito"/>
          <w:b w:val="1"/>
          <w:sz w:val="30"/>
          <w:szCs w:val="30"/>
          <w:rtl w:val="0"/>
        </w:rPr>
        <w:t xml:space="preserve">Step-by-Step Guide: Two-Server Java Web Calculator Deployment</w:t>
      </w:r>
    </w:p>
    <w:p w:rsidR="00000000" w:rsidDel="00000000" w:rsidP="00000000" w:rsidRDefault="00000000" w:rsidRPr="00000000" w14:paraId="00000015">
      <w:pPr>
        <w:pStyle w:val="Heading2"/>
        <w:spacing w:after="0" w:before="360" w:line="240" w:lineRule="auto"/>
        <w:rPr>
          <w:rFonts w:ascii="Nunito" w:cs="Nunito" w:eastAsia="Nunito" w:hAnsi="Nunito"/>
          <w:b w:val="1"/>
          <w:u w:val="single"/>
        </w:rPr>
      </w:pPr>
      <w:bookmarkStart w:colFirst="0" w:colLast="0" w:name="_jntem26p4gn" w:id="8"/>
      <w:bookmarkEnd w:id="8"/>
      <w:r w:rsidDel="00000000" w:rsidR="00000000" w:rsidRPr="00000000">
        <w:rPr>
          <w:rFonts w:ascii="Nunito" w:cs="Nunito" w:eastAsia="Nunito" w:hAnsi="Nunito"/>
          <w:b w:val="1"/>
          <w:u w:val="single"/>
          <w:rtl w:val="0"/>
        </w:rPr>
        <w:t xml:space="preserve">1. Create the Servers:</w:t>
      </w:r>
    </w:p>
    <w:p w:rsidR="00000000" w:rsidDel="00000000" w:rsidP="00000000" w:rsidRDefault="00000000" w:rsidRPr="00000000" w14:paraId="00000016">
      <w:pPr>
        <w:pStyle w:val="Heading3"/>
        <w:keepNext w:val="0"/>
        <w:keepLines w:val="0"/>
        <w:spacing w:after="0" w:before="360" w:line="240" w:lineRule="auto"/>
        <w:rPr>
          <w:rFonts w:ascii="Nunito" w:cs="Nunito" w:eastAsia="Nunito" w:hAnsi="Nunito"/>
          <w:b w:val="1"/>
          <w:color w:val="000000"/>
          <w:sz w:val="26"/>
          <w:szCs w:val="26"/>
        </w:rPr>
      </w:pPr>
      <w:bookmarkStart w:colFirst="0" w:colLast="0" w:name="_wwrt5wp9ssvq" w:id="9"/>
      <w:bookmarkEnd w:id="9"/>
      <w:r w:rsidDel="00000000" w:rsidR="00000000" w:rsidRPr="00000000">
        <w:rPr>
          <w:rFonts w:ascii="Nunito" w:cs="Nunito" w:eastAsia="Nunito" w:hAnsi="Nunito"/>
          <w:b w:val="1"/>
          <w:color w:val="000000"/>
          <w:sz w:val="26"/>
          <w:szCs w:val="26"/>
          <w:rtl w:val="0"/>
        </w:rPr>
        <w:t xml:space="preserve">Build Server</w:t>
      </w:r>
    </w:p>
    <w:p w:rsidR="00000000" w:rsidDel="00000000" w:rsidP="00000000" w:rsidRDefault="00000000" w:rsidRPr="00000000" w14:paraId="00000017">
      <w:pPr>
        <w:numPr>
          <w:ilvl w:val="0"/>
          <w:numId w:val="7"/>
        </w:numPr>
        <w:spacing w:after="0"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8">
      <w:pPr>
        <w:numPr>
          <w:ilvl w:val="1"/>
          <w:numId w:val="7"/>
        </w:numPr>
        <w:spacing w:after="0"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19">
      <w:pPr>
        <w:numPr>
          <w:ilvl w:val="1"/>
          <w:numId w:val="7"/>
        </w:numPr>
        <w:spacing w:after="0"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1A">
      <w:pPr>
        <w:numPr>
          <w:ilvl w:val="0"/>
          <w:numId w:val="7"/>
        </w:numPr>
        <w:spacing w:after="0"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pair(Build-Key.pem) for Secure Login.</w:t>
      </w:r>
    </w:p>
    <w:p w:rsidR="00000000" w:rsidDel="00000000" w:rsidP="00000000" w:rsidRDefault="00000000" w:rsidRPr="00000000" w14:paraId="0000001B">
      <w:pPr>
        <w:numPr>
          <w:ilvl w:val="0"/>
          <w:numId w:val="7"/>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group(SSH-Build) or select an existing group(SSH-Build). </w:t>
      </w:r>
    </w:p>
    <w:p w:rsidR="00000000" w:rsidDel="00000000" w:rsidP="00000000" w:rsidRDefault="00000000" w:rsidRPr="00000000" w14:paraId="0000001C">
      <w:pPr>
        <w:numPr>
          <w:ilvl w:val="1"/>
          <w:numId w:val="7"/>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 </w:t>
        <w:br w:type="textWrapping"/>
      </w:r>
    </w:p>
    <w:p w:rsidR="00000000" w:rsidDel="00000000" w:rsidP="00000000" w:rsidRDefault="00000000" w:rsidRPr="00000000" w14:paraId="0000001D">
      <w:pPr>
        <w:pStyle w:val="Heading3"/>
        <w:keepNext w:val="0"/>
        <w:keepLines w:val="0"/>
        <w:spacing w:before="280" w:line="240" w:lineRule="auto"/>
        <w:rPr>
          <w:rFonts w:ascii="Nunito" w:cs="Nunito" w:eastAsia="Nunito" w:hAnsi="Nunito"/>
          <w:b w:val="1"/>
          <w:color w:val="000000"/>
          <w:sz w:val="26"/>
          <w:szCs w:val="26"/>
        </w:rPr>
      </w:pPr>
      <w:bookmarkStart w:colFirst="0" w:colLast="0" w:name="_2nn2209x6q09" w:id="10"/>
      <w:bookmarkEnd w:id="10"/>
      <w:r w:rsidDel="00000000" w:rsidR="00000000" w:rsidRPr="00000000">
        <w:rPr>
          <w:rFonts w:ascii="Nunito" w:cs="Nunito" w:eastAsia="Nunito" w:hAnsi="Nunito"/>
          <w:b w:val="1"/>
          <w:color w:val="000000"/>
          <w:sz w:val="26"/>
          <w:szCs w:val="26"/>
          <w:rtl w:val="0"/>
        </w:rPr>
        <w:t xml:space="preserve">Deploy Server</w:t>
      </w:r>
    </w:p>
    <w:p w:rsidR="00000000" w:rsidDel="00000000" w:rsidP="00000000" w:rsidRDefault="00000000" w:rsidRPr="00000000" w14:paraId="0000001E">
      <w:pPr>
        <w:numPr>
          <w:ilvl w:val="0"/>
          <w:numId w:val="2"/>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Launch a Ubuntu EC2.</w:t>
      </w:r>
    </w:p>
    <w:p w:rsidR="00000000" w:rsidDel="00000000" w:rsidP="00000000" w:rsidRDefault="00000000" w:rsidRPr="00000000" w14:paraId="0000001F">
      <w:pPr>
        <w:numPr>
          <w:ilvl w:val="1"/>
          <w:numId w:val="2"/>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Amazon Machine Image: Ubuntu 24.04 LTS</w:t>
      </w:r>
    </w:p>
    <w:p w:rsidR="00000000" w:rsidDel="00000000" w:rsidP="00000000" w:rsidRDefault="00000000" w:rsidRPr="00000000" w14:paraId="00000020">
      <w:pPr>
        <w:numPr>
          <w:ilvl w:val="1"/>
          <w:numId w:val="2"/>
        </w:numPr>
        <w:spacing w:before="360" w:line="240"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Instance type: t3 micro(2 vCPU, RAM: 1 GB)</w:t>
      </w:r>
    </w:p>
    <w:p w:rsidR="00000000" w:rsidDel="00000000" w:rsidP="00000000" w:rsidRDefault="00000000" w:rsidRPr="00000000" w14:paraId="00000021">
      <w:pPr>
        <w:numPr>
          <w:ilvl w:val="0"/>
          <w:numId w:val="2"/>
        </w:numPr>
        <w:spacing w:before="360" w:line="240"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Key pair(Deploy-Key.pem) for Secure Login.</w:t>
      </w:r>
    </w:p>
    <w:p w:rsidR="00000000" w:rsidDel="00000000" w:rsidP="00000000" w:rsidRDefault="00000000" w:rsidRPr="00000000" w14:paraId="00000022">
      <w:pPr>
        <w:numPr>
          <w:ilvl w:val="0"/>
          <w:numId w:val="2"/>
        </w:numPr>
        <w:spacing w:after="80" w:before="280" w:line="192.00000000000003" w:lineRule="auto"/>
        <w:ind w:left="720" w:hanging="360"/>
        <w:rPr>
          <w:rFonts w:ascii="Nunito" w:cs="Nunito" w:eastAsia="Nunito" w:hAnsi="Nunito"/>
          <w:b w:val="1"/>
        </w:rPr>
      </w:pPr>
      <w:r w:rsidDel="00000000" w:rsidR="00000000" w:rsidRPr="00000000">
        <w:rPr>
          <w:rFonts w:ascii="Nunito" w:cs="Nunito" w:eastAsia="Nunito" w:hAnsi="Nunito"/>
          <w:b w:val="1"/>
          <w:rtl w:val="0"/>
        </w:rPr>
        <w:t xml:space="preserve">Create a Security group(Tomcat-Deploy) or select an existing group(Tomcat-Deploy). </w:t>
      </w:r>
    </w:p>
    <w:p w:rsidR="00000000" w:rsidDel="00000000" w:rsidP="00000000" w:rsidRDefault="00000000" w:rsidRPr="00000000" w14:paraId="00000023">
      <w:pPr>
        <w:numPr>
          <w:ilvl w:val="1"/>
          <w:numId w:val="2"/>
        </w:numPr>
        <w:spacing w:after="80" w:before="280" w:line="192.00000000000003" w:lineRule="auto"/>
        <w:ind w:left="1440" w:hanging="360"/>
        <w:rPr>
          <w:rFonts w:ascii="Nunito" w:cs="Nunito" w:eastAsia="Nunito" w:hAnsi="Nunito"/>
          <w:b w:val="1"/>
        </w:rPr>
      </w:pPr>
      <w:r w:rsidDel="00000000" w:rsidR="00000000" w:rsidRPr="00000000">
        <w:rPr>
          <w:rFonts w:ascii="Nunito" w:cs="Nunito" w:eastAsia="Nunito" w:hAnsi="Nunito"/>
          <w:b w:val="1"/>
          <w:rtl w:val="0"/>
        </w:rPr>
        <w:t xml:space="preserve">Add SSH port(22) to the inbound rule (If creating a Security group).</w:t>
      </w:r>
    </w:p>
    <w:p w:rsidR="00000000" w:rsidDel="00000000" w:rsidP="00000000" w:rsidRDefault="00000000" w:rsidRPr="00000000" w14:paraId="00000024">
      <w:pPr>
        <w:numPr>
          <w:ilvl w:val="1"/>
          <w:numId w:val="2"/>
        </w:numPr>
        <w:spacing w:after="80" w:before="280" w:line="192.00000000000003" w:lineRule="auto"/>
        <w:ind w:left="1440" w:hanging="360"/>
        <w:rPr>
          <w:rFonts w:ascii="Nunito" w:cs="Nunito" w:eastAsia="Nunito" w:hAnsi="Nunito"/>
          <w:b w:val="1"/>
          <w:u w:val="none"/>
        </w:rPr>
      </w:pPr>
      <w:r w:rsidDel="00000000" w:rsidR="00000000" w:rsidRPr="00000000">
        <w:rPr>
          <w:rFonts w:ascii="Nunito" w:cs="Nunito" w:eastAsia="Nunito" w:hAnsi="Nunito"/>
          <w:b w:val="1"/>
          <w:rtl w:val="0"/>
        </w:rPr>
        <w:t xml:space="preserve">Add Custom port(8080) to the inbound rule(Tomcat runs on this Port).</w:t>
      </w:r>
    </w:p>
    <w:p w:rsidR="00000000" w:rsidDel="00000000" w:rsidP="00000000" w:rsidRDefault="00000000" w:rsidRPr="00000000" w14:paraId="00000025">
      <w:pPr>
        <w:spacing w:after="80" w:before="280" w:line="192.00000000000003" w:lineRule="auto"/>
        <w:ind w:left="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26">
      <w:pPr>
        <w:spacing w:after="80" w:before="280" w:line="192.00000000000003" w:lineRule="auto"/>
        <w:ind w:left="0" w:firstLine="0"/>
        <w:rPr>
          <w:rFonts w:ascii="Nunito" w:cs="Nunito" w:eastAsia="Nunito" w:hAnsi="Nunito"/>
          <w:b w:val="1"/>
          <w:sz w:val="28"/>
          <w:szCs w:val="28"/>
        </w:rPr>
      </w:pPr>
      <w:r w:rsidDel="00000000" w:rsidR="00000000" w:rsidRPr="00000000">
        <w:rPr>
          <w:rFonts w:ascii="Nunito" w:cs="Nunito" w:eastAsia="Nunito" w:hAnsi="Nunito"/>
          <w:b w:val="1"/>
          <w:rtl w:val="0"/>
        </w:rPr>
        <w:t xml:space="preserve">Tip: Make sure both servers can communicate (or at least Build Server can SCP files to Deploy Server).</w:t>
      </w:r>
      <w:r w:rsidDel="00000000" w:rsidR="00000000" w:rsidRPr="00000000">
        <w:rPr>
          <w:rtl w:val="0"/>
        </w:rPr>
      </w:r>
    </w:p>
    <w:p w:rsidR="00000000" w:rsidDel="00000000" w:rsidP="00000000" w:rsidRDefault="00000000" w:rsidRPr="00000000" w14:paraId="00000027">
      <w:pPr>
        <w:pStyle w:val="Heading2"/>
        <w:rPr>
          <w:rFonts w:ascii="Nunito" w:cs="Nunito" w:eastAsia="Nunito" w:hAnsi="Nunito"/>
          <w:b w:val="1"/>
          <w:u w:val="single"/>
        </w:rPr>
      </w:pPr>
      <w:bookmarkStart w:colFirst="0" w:colLast="0" w:name="_lctrbk7bv646" w:id="11"/>
      <w:bookmarkEnd w:id="11"/>
      <w:r w:rsidDel="00000000" w:rsidR="00000000" w:rsidRPr="00000000">
        <w:rPr>
          <w:rFonts w:ascii="Nunito" w:cs="Nunito" w:eastAsia="Nunito" w:hAnsi="Nunito"/>
          <w:b w:val="1"/>
          <w:u w:val="single"/>
          <w:rtl w:val="0"/>
        </w:rPr>
        <w:t xml:space="preserve">2. Install Prerequisites:</w:t>
      </w:r>
    </w:p>
    <w:p w:rsidR="00000000" w:rsidDel="00000000" w:rsidP="00000000" w:rsidRDefault="00000000" w:rsidRPr="00000000" w14:paraId="00000028">
      <w:pPr>
        <w:pStyle w:val="Heading2"/>
        <w:rPr>
          <w:rFonts w:ascii="Nunito" w:cs="Nunito" w:eastAsia="Nunito" w:hAnsi="Nunito"/>
          <w:b w:val="1"/>
          <w:sz w:val="26"/>
          <w:szCs w:val="26"/>
        </w:rPr>
      </w:pPr>
      <w:bookmarkStart w:colFirst="0" w:colLast="0" w:name="_6ojhnbuzk275" w:id="12"/>
      <w:bookmarkEnd w:id="12"/>
      <w:r w:rsidDel="00000000" w:rsidR="00000000" w:rsidRPr="00000000">
        <w:rPr>
          <w:rFonts w:ascii="Nunito" w:cs="Nunito" w:eastAsia="Nunito" w:hAnsi="Nunito"/>
          <w:b w:val="1"/>
          <w:sz w:val="26"/>
          <w:szCs w:val="26"/>
          <w:rtl w:val="0"/>
        </w:rPr>
        <w:t xml:space="preserve">a. On Both Servers:</w:t>
      </w:r>
    </w:p>
    <w:p w:rsidR="00000000" w:rsidDel="00000000" w:rsidP="00000000" w:rsidRDefault="00000000" w:rsidRPr="00000000" w14:paraId="00000029">
      <w:pPr>
        <w:rPr/>
      </w:pPr>
      <w:r w:rsidDel="00000000" w:rsidR="00000000" w:rsidRPr="00000000">
        <w:rPr>
          <w:rtl w:val="0"/>
        </w:rPr>
        <w:tab/>
        <w:t xml:space="preserve">sudo apt -y update  (To Update the Server)</w:t>
      </w:r>
    </w:p>
    <w:p w:rsidR="00000000" w:rsidDel="00000000" w:rsidP="00000000" w:rsidRDefault="00000000" w:rsidRPr="00000000" w14:paraId="0000002A">
      <w:pPr>
        <w:rPr/>
      </w:pPr>
      <w:r w:rsidDel="00000000" w:rsidR="00000000" w:rsidRPr="00000000">
        <w:rPr>
          <w:rtl w:val="0"/>
        </w:rPr>
        <w:tab/>
      </w:r>
      <w:r w:rsidDel="00000000" w:rsidR="00000000" w:rsidRPr="00000000">
        <w:rPr>
          <w:b w:val="1"/>
          <w:rtl w:val="0"/>
        </w:rPr>
        <w:t xml:space="preserve">java </w:t>
      </w:r>
      <w:r w:rsidDel="00000000" w:rsidR="00000000" w:rsidRPr="00000000">
        <w:rPr>
          <w:rtl w:val="0"/>
        </w:rPr>
        <w:t xml:space="preserve">–version   (Shows the Java Versions to Download)</w:t>
      </w:r>
    </w:p>
    <w:p w:rsidR="00000000" w:rsidDel="00000000" w:rsidP="00000000" w:rsidRDefault="00000000" w:rsidRPr="00000000" w14:paraId="0000002B">
      <w:pPr>
        <w:ind w:firstLine="720"/>
        <w:rPr/>
      </w:pPr>
      <w:r w:rsidDel="00000000" w:rsidR="00000000" w:rsidRPr="00000000">
        <w:rPr>
          <w:rtl w:val="0"/>
        </w:rPr>
        <w:t xml:space="preserve">sudo apt install openjdk-17-jre-headless   (To install the Java 17 version)</w:t>
      </w:r>
    </w:p>
    <w:p w:rsidR="00000000" w:rsidDel="00000000" w:rsidP="00000000" w:rsidRDefault="00000000" w:rsidRPr="00000000" w14:paraId="0000002C">
      <w:pPr>
        <w:ind w:left="0" w:firstLine="0"/>
        <w:rPr>
          <w:rFonts w:ascii="Nunito" w:cs="Nunito" w:eastAsia="Nunito" w:hAnsi="Nunito"/>
          <w:b w:val="1"/>
        </w:rPr>
      </w:pPr>
      <w:r w:rsidDel="00000000" w:rsidR="00000000" w:rsidRPr="00000000">
        <w:rPr>
          <w:rFonts w:ascii="Nunito" w:cs="Nunito" w:eastAsia="Nunito" w:hAnsi="Nunito"/>
          <w:b w:val="1"/>
          <w:rtl w:val="0"/>
        </w:rPr>
        <w:t xml:space="preserve">Build-Server:</w:t>
      </w:r>
    </w:p>
    <w:p w:rsidR="00000000" w:rsidDel="00000000" w:rsidP="00000000" w:rsidRDefault="00000000" w:rsidRPr="00000000" w14:paraId="0000002D">
      <w:pPr>
        <w:ind w:firstLine="720"/>
        <w:rPr/>
      </w:pPr>
      <w:r w:rsidDel="00000000" w:rsidR="00000000" w:rsidRPr="00000000">
        <w:rPr/>
        <w:drawing>
          <wp:inline distB="114300" distT="114300" distL="114300" distR="114300">
            <wp:extent cx="3490913" cy="485775"/>
            <wp:effectExtent b="0" l="0" r="0" t="0"/>
            <wp:docPr id="1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490913" cy="485775"/>
                    </a:xfrm>
                    <a:prstGeom prst="rect"/>
                    <a:ln/>
                  </pic:spPr>
                </pic:pic>
              </a:graphicData>
            </a:graphic>
          </wp:inline>
        </w:drawing>
      </w:r>
      <w:r w:rsidDel="00000000" w:rsidR="00000000" w:rsidRPr="00000000">
        <w:rPr/>
        <w:drawing>
          <wp:inline distB="114300" distT="114300" distL="114300" distR="114300">
            <wp:extent cx="5943600" cy="495300"/>
            <wp:effectExtent b="0" l="0" r="0" t="0"/>
            <wp:docPr id="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95300"/>
                    </a:xfrm>
                    <a:prstGeom prst="rect"/>
                    <a:ln/>
                  </pic:spPr>
                </pic:pic>
              </a:graphicData>
            </a:graphic>
          </wp:inline>
        </w:drawing>
      </w:r>
      <w:r w:rsidDel="00000000" w:rsidR="00000000" w:rsidRPr="00000000">
        <w:rPr/>
        <w:drawing>
          <wp:inline distB="114300" distT="114300" distL="114300" distR="114300">
            <wp:extent cx="5943600" cy="787400"/>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Nunito" w:cs="Nunito" w:eastAsia="Nunito" w:hAnsi="Nunito"/>
          <w:b w:val="1"/>
        </w:rPr>
      </w:pPr>
      <w:r w:rsidDel="00000000" w:rsidR="00000000" w:rsidRPr="00000000">
        <w:rPr>
          <w:rFonts w:ascii="Nunito" w:cs="Nunito" w:eastAsia="Nunito" w:hAnsi="Nunito"/>
          <w:b w:val="1"/>
          <w:rtl w:val="0"/>
        </w:rPr>
        <w:t xml:space="preserve">Deploy-Server:</w:t>
      </w:r>
    </w:p>
    <w:p w:rsidR="00000000" w:rsidDel="00000000" w:rsidP="00000000" w:rsidRDefault="00000000" w:rsidRPr="00000000" w14:paraId="0000002F">
      <w:pPr>
        <w:rPr/>
      </w:pPr>
      <w:r w:rsidDel="00000000" w:rsidR="00000000" w:rsidRPr="00000000">
        <w:rPr>
          <w:b w:val="1"/>
          <w:rtl w:val="0"/>
        </w:rPr>
        <w:tab/>
      </w:r>
      <w:r w:rsidDel="00000000" w:rsidR="00000000" w:rsidRPr="00000000">
        <w:rPr>
          <w:b w:val="1"/>
        </w:rPr>
        <w:drawing>
          <wp:inline distB="114300" distT="114300" distL="114300" distR="114300">
            <wp:extent cx="5943600" cy="304800"/>
            <wp:effectExtent b="0" l="0" r="0" t="0"/>
            <wp:docPr id="1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04800"/>
                    </a:xfrm>
                    <a:prstGeom prst="rect"/>
                    <a:ln/>
                  </pic:spPr>
                </pic:pic>
              </a:graphicData>
            </a:graphic>
          </wp:inline>
        </w:drawing>
      </w:r>
      <w:r w:rsidDel="00000000" w:rsidR="00000000" w:rsidRPr="00000000">
        <w:rPr>
          <w:b w:val="1"/>
        </w:rPr>
        <w:drawing>
          <wp:inline distB="114300" distT="114300" distL="114300" distR="114300">
            <wp:extent cx="5943600" cy="457200"/>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457200"/>
                    </a:xfrm>
                    <a:prstGeom prst="rect"/>
                    <a:ln/>
                  </pic:spPr>
                </pic:pic>
              </a:graphicData>
            </a:graphic>
          </wp:inline>
        </w:drawing>
      </w:r>
      <w:r w:rsidDel="00000000" w:rsidR="00000000" w:rsidRPr="00000000">
        <w:rPr>
          <w:b w:val="1"/>
        </w:rPr>
        <w:drawing>
          <wp:inline distB="114300" distT="114300" distL="114300" distR="114300">
            <wp:extent cx="5943600" cy="812800"/>
            <wp:effectExtent b="0" l="0" r="0" t="0"/>
            <wp:docPr id="34"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2"/>
        <w:keepNext w:val="0"/>
        <w:keepLines w:val="0"/>
        <w:spacing w:before="280" w:lineRule="auto"/>
        <w:rPr>
          <w:rFonts w:ascii="Nunito" w:cs="Nunito" w:eastAsia="Nunito" w:hAnsi="Nunito"/>
          <w:b w:val="1"/>
          <w:sz w:val="26"/>
          <w:szCs w:val="26"/>
        </w:rPr>
      </w:pPr>
      <w:bookmarkStart w:colFirst="0" w:colLast="0" w:name="_gcdhqtoczjky" w:id="13"/>
      <w:bookmarkEnd w:id="13"/>
      <w:r w:rsidDel="00000000" w:rsidR="00000000" w:rsidRPr="00000000">
        <w:rPr>
          <w:rFonts w:ascii="Nunito" w:cs="Nunito" w:eastAsia="Nunito" w:hAnsi="Nunito"/>
          <w:b w:val="1"/>
          <w:sz w:val="26"/>
          <w:szCs w:val="26"/>
          <w:rtl w:val="0"/>
        </w:rPr>
        <w:t xml:space="preserve">b. Build Server:</w:t>
      </w:r>
    </w:p>
    <w:p w:rsidR="00000000" w:rsidDel="00000000" w:rsidP="00000000" w:rsidRDefault="00000000" w:rsidRPr="00000000" w14:paraId="00000031">
      <w:pPr>
        <w:numPr>
          <w:ilvl w:val="0"/>
          <w:numId w:val="8"/>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Install </w:t>
      </w:r>
      <w:r w:rsidDel="00000000" w:rsidR="00000000" w:rsidRPr="00000000">
        <w:rPr>
          <w:rFonts w:ascii="Nunito" w:cs="Nunito" w:eastAsia="Nunito" w:hAnsi="Nunito"/>
          <w:b w:val="1"/>
          <w:rtl w:val="0"/>
        </w:rPr>
        <w:t xml:space="preserve">Maven</w:t>
      </w:r>
      <w:r w:rsidDel="00000000" w:rsidR="00000000" w:rsidRPr="00000000">
        <w:rPr>
          <w:rFonts w:ascii="Nunito" w:cs="Nunito" w:eastAsia="Nunito" w:hAnsi="Nunito"/>
          <w:rtl w:val="0"/>
        </w:rPr>
        <w:t xml:space="preserve">:</w:t>
      </w:r>
    </w:p>
    <w:p w:rsidR="00000000" w:rsidDel="00000000" w:rsidP="00000000" w:rsidRDefault="00000000" w:rsidRPr="00000000" w14:paraId="00000032">
      <w:pPr>
        <w:numPr>
          <w:ilvl w:val="1"/>
          <w:numId w:val="8"/>
        </w:numPr>
        <w:spacing w:after="240" w:before="0" w:beforeAutospacing="0" w:lineRule="auto"/>
        <w:ind w:left="1440" w:hanging="360"/>
        <w:rPr>
          <w:rFonts w:ascii="Nunito" w:cs="Nunito" w:eastAsia="Nunito" w:hAnsi="Nunito"/>
          <w:u w:val="none"/>
        </w:rPr>
      </w:pPr>
      <w:r w:rsidDel="00000000" w:rsidR="00000000" w:rsidRPr="00000000">
        <w:rPr>
          <w:rFonts w:ascii="Nunito" w:cs="Nunito" w:eastAsia="Nunito" w:hAnsi="Nunito"/>
          <w:rtl w:val="0"/>
        </w:rPr>
        <w:t xml:space="preserve">Sudo apt -y install </w:t>
      </w:r>
      <w:r w:rsidDel="00000000" w:rsidR="00000000" w:rsidRPr="00000000">
        <w:rPr>
          <w:rFonts w:ascii="Nunito" w:cs="Nunito" w:eastAsia="Nunito" w:hAnsi="Nunito"/>
          <w:b w:val="1"/>
          <w:rtl w:val="0"/>
        </w:rPr>
        <w:t xml:space="preserve">maven</w:t>
      </w:r>
    </w:p>
    <w:p w:rsidR="00000000" w:rsidDel="00000000" w:rsidP="00000000" w:rsidRDefault="00000000" w:rsidRPr="00000000" w14:paraId="00000033">
      <w:pPr>
        <w:rPr/>
      </w:pPr>
      <w:r w:rsidDel="00000000" w:rsidR="00000000" w:rsidRPr="00000000">
        <w:rPr/>
        <w:drawing>
          <wp:inline distB="114300" distT="114300" distL="114300" distR="114300">
            <wp:extent cx="5943600" cy="8509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b w:val="1"/>
          <w:sz w:val="26"/>
          <w:szCs w:val="26"/>
        </w:rPr>
      </w:pPr>
      <w:bookmarkStart w:colFirst="0" w:colLast="0" w:name="_nqpnzuf8v314" w:id="14"/>
      <w:bookmarkEnd w:id="14"/>
      <w:r w:rsidDel="00000000" w:rsidR="00000000" w:rsidRPr="00000000">
        <w:rPr>
          <w:b w:val="1"/>
          <w:sz w:val="26"/>
          <w:szCs w:val="26"/>
          <w:rtl w:val="0"/>
        </w:rPr>
        <w:t xml:space="preserve">c. </w:t>
      </w:r>
      <w:r w:rsidDel="00000000" w:rsidR="00000000" w:rsidRPr="00000000">
        <w:rPr>
          <w:b w:val="1"/>
          <w:sz w:val="26"/>
          <w:szCs w:val="26"/>
          <w:rtl w:val="0"/>
        </w:rPr>
        <w:t xml:space="preserve">Deploy Server:</w:t>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Install </w:t>
      </w:r>
      <w:r w:rsidDel="00000000" w:rsidR="00000000" w:rsidRPr="00000000">
        <w:rPr>
          <w:b w:val="1"/>
          <w:rtl w:val="0"/>
        </w:rPr>
        <w:t xml:space="preserve">Tomcat</w:t>
      </w:r>
      <w:r w:rsidDel="00000000" w:rsidR="00000000" w:rsidRPr="00000000">
        <w:rPr>
          <w:rtl w:val="0"/>
        </w:rPr>
        <w:t xml:space="preserve">:</w:t>
      </w:r>
    </w:p>
    <w:p w:rsidR="00000000" w:rsidDel="00000000" w:rsidP="00000000" w:rsidRDefault="00000000" w:rsidRPr="00000000" w14:paraId="00000037">
      <w:pPr>
        <w:numPr>
          <w:ilvl w:val="1"/>
          <w:numId w:val="9"/>
        </w:numPr>
        <w:ind w:left="1440" w:hanging="360"/>
        <w:rPr>
          <w:u w:val="none"/>
        </w:rPr>
      </w:pPr>
      <w:r w:rsidDel="00000000" w:rsidR="00000000" w:rsidRPr="00000000">
        <w:rPr>
          <w:rtl w:val="0"/>
        </w:rPr>
        <w:t xml:space="preserve">Using </w:t>
      </w:r>
      <w:r w:rsidDel="00000000" w:rsidR="00000000" w:rsidRPr="00000000">
        <w:rPr>
          <w:b w:val="1"/>
          <w:rtl w:val="0"/>
        </w:rPr>
        <w:t xml:space="preserve">wget</w:t>
      </w:r>
      <w:r w:rsidDel="00000000" w:rsidR="00000000" w:rsidRPr="00000000">
        <w:rPr>
          <w:b w:val="1"/>
          <w:rtl w:val="0"/>
        </w:rPr>
        <w:t xml:space="preserve"> </w:t>
      </w:r>
      <w:r w:rsidDel="00000000" w:rsidR="00000000" w:rsidRPr="00000000">
        <w:rPr>
          <w:rtl w:val="0"/>
        </w:rPr>
        <w:t xml:space="preserve">command and URL from </w:t>
      </w:r>
      <w:r w:rsidDel="00000000" w:rsidR="00000000" w:rsidRPr="00000000">
        <w:rPr>
          <w:b w:val="1"/>
          <w:rtl w:val="0"/>
        </w:rPr>
        <w:t xml:space="preserve">Tomcat </w:t>
      </w:r>
      <w:hyperlink r:id="rId13">
        <w:r w:rsidDel="00000000" w:rsidR="00000000" w:rsidRPr="00000000">
          <w:rPr>
            <w:color w:val="1155cc"/>
            <w:u w:val="single"/>
            <w:rtl w:val="0"/>
          </w:rPr>
          <w:t xml:space="preserve">tar.gz</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drawing>
          <wp:inline distB="114300" distT="114300" distL="114300" distR="114300">
            <wp:extent cx="5943600" cy="13208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Nunito" w:cs="Nunito" w:eastAsia="Nunito" w:hAnsi="Nunito"/>
          <w:b w:val="1"/>
          <w:u w:val="single"/>
        </w:rPr>
      </w:pPr>
      <w:bookmarkStart w:colFirst="0" w:colLast="0" w:name="_og1vdt9srhwd" w:id="15"/>
      <w:bookmarkEnd w:id="15"/>
      <w:r w:rsidDel="00000000" w:rsidR="00000000" w:rsidRPr="00000000">
        <w:rPr>
          <w:rFonts w:ascii="Nunito" w:cs="Nunito" w:eastAsia="Nunito" w:hAnsi="Nunito"/>
          <w:b w:val="1"/>
          <w:u w:val="single"/>
          <w:rtl w:val="0"/>
        </w:rPr>
        <w:t xml:space="preserve">3. Setup Project on Build Server:</w:t>
      </w:r>
    </w:p>
    <w:p w:rsidR="00000000" w:rsidDel="00000000" w:rsidP="00000000" w:rsidRDefault="00000000" w:rsidRPr="00000000" w14:paraId="0000003A">
      <w:pPr>
        <w:pStyle w:val="Heading2"/>
        <w:numPr>
          <w:ilvl w:val="0"/>
          <w:numId w:val="4"/>
        </w:numPr>
        <w:spacing w:after="0" w:afterAutospacing="0" w:before="240" w:lineRule="auto"/>
        <w:ind w:left="720" w:hanging="360"/>
        <w:rPr>
          <w:b w:val="1"/>
          <w:sz w:val="24"/>
          <w:szCs w:val="24"/>
        </w:rPr>
      </w:pPr>
      <w:bookmarkStart w:colFirst="0" w:colLast="0" w:name="_dtlo946ij3u" w:id="16"/>
      <w:bookmarkEnd w:id="16"/>
      <w:r w:rsidDel="00000000" w:rsidR="00000000" w:rsidRPr="00000000">
        <w:rPr>
          <w:rFonts w:ascii="Nunito" w:cs="Nunito" w:eastAsia="Nunito" w:hAnsi="Nunito"/>
          <w:b w:val="1"/>
          <w:sz w:val="24"/>
          <w:szCs w:val="24"/>
          <w:rtl w:val="0"/>
        </w:rPr>
        <w:t xml:space="preserve">Clone the repository:</w:t>
      </w:r>
    </w:p>
    <w:p w:rsidR="00000000" w:rsidDel="00000000" w:rsidP="00000000" w:rsidRDefault="00000000" w:rsidRPr="00000000" w14:paraId="0000003B">
      <w:pPr>
        <w:numPr>
          <w:ilvl w:val="1"/>
          <w:numId w:val="4"/>
        </w:numPr>
        <w:ind w:left="1440" w:hanging="360"/>
      </w:pPr>
      <w:r w:rsidDel="00000000" w:rsidR="00000000" w:rsidRPr="00000000">
        <w:rPr>
          <w:rtl w:val="0"/>
        </w:rPr>
        <w:t xml:space="preserve">Using the command git clone URL of the repository.</w:t>
      </w:r>
    </w:p>
    <w:p w:rsidR="00000000" w:rsidDel="00000000" w:rsidP="00000000" w:rsidRDefault="00000000" w:rsidRPr="00000000" w14:paraId="0000003C">
      <w:pPr>
        <w:numPr>
          <w:ilvl w:val="1"/>
          <w:numId w:val="4"/>
        </w:numPr>
        <w:ind w:left="1440" w:hanging="360"/>
      </w:pPr>
      <w:r w:rsidDel="00000000" w:rsidR="00000000" w:rsidRPr="00000000">
        <w:rPr>
          <w:rtl w:val="0"/>
        </w:rPr>
        <w:t xml:space="preserve">Change directory to JavaWebCalculator</w:t>
      </w:r>
    </w:p>
    <w:p w:rsidR="00000000" w:rsidDel="00000000" w:rsidP="00000000" w:rsidRDefault="00000000" w:rsidRPr="00000000" w14:paraId="0000003D">
      <w:pPr>
        <w:ind w:left="0" w:firstLine="0"/>
        <w:rPr/>
      </w:pPr>
      <w:r w:rsidDel="00000000" w:rsidR="00000000" w:rsidRPr="00000000">
        <w:rPr/>
        <w:drawing>
          <wp:inline distB="114300" distT="114300" distL="114300" distR="114300">
            <wp:extent cx="5943600" cy="15240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1524000"/>
                    </a:xfrm>
                    <a:prstGeom prst="rect"/>
                    <a:ln/>
                  </pic:spPr>
                </pic:pic>
              </a:graphicData>
            </a:graphic>
          </wp:inline>
        </w:drawing>
      </w:r>
      <w:r w:rsidDel="00000000" w:rsidR="00000000" w:rsidRPr="00000000">
        <w:rPr/>
        <w:drawing>
          <wp:inline distB="114300" distT="114300" distL="114300" distR="114300">
            <wp:extent cx="5943600" cy="9144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2"/>
        <w:numPr>
          <w:ilvl w:val="0"/>
          <w:numId w:val="4"/>
        </w:numPr>
        <w:spacing w:after="0" w:afterAutospacing="0"/>
        <w:ind w:left="720" w:hanging="360"/>
        <w:rPr>
          <w:rFonts w:ascii="Nunito" w:cs="Nunito" w:eastAsia="Nunito" w:hAnsi="Nunito"/>
          <w:b w:val="1"/>
          <w:sz w:val="24"/>
          <w:szCs w:val="24"/>
        </w:rPr>
      </w:pPr>
      <w:bookmarkStart w:colFirst="0" w:colLast="0" w:name="_2whq3bdpl7zp" w:id="17"/>
      <w:bookmarkEnd w:id="17"/>
      <w:r w:rsidDel="00000000" w:rsidR="00000000" w:rsidRPr="00000000">
        <w:rPr>
          <w:rFonts w:ascii="Nunito" w:cs="Nunito" w:eastAsia="Nunito" w:hAnsi="Nunito"/>
          <w:b w:val="1"/>
          <w:sz w:val="24"/>
          <w:szCs w:val="24"/>
          <w:rtl w:val="0"/>
        </w:rPr>
        <w:t xml:space="preserve">Validate and Build with Maven:</w:t>
      </w:r>
    </w:p>
    <w:p w:rsidR="00000000" w:rsidDel="00000000" w:rsidP="00000000" w:rsidRDefault="00000000" w:rsidRPr="00000000" w14:paraId="0000003F">
      <w:pPr>
        <w:numPr>
          <w:ilvl w:val="1"/>
          <w:numId w:val="4"/>
        </w:numPr>
        <w:ind w:left="1440" w:hanging="360"/>
      </w:pPr>
      <w:r w:rsidDel="00000000" w:rsidR="00000000" w:rsidRPr="00000000">
        <w:rPr>
          <w:rtl w:val="0"/>
        </w:rPr>
        <w:t xml:space="preserve">Validate with using the command - “</w:t>
      </w:r>
      <w:r w:rsidDel="00000000" w:rsidR="00000000" w:rsidRPr="00000000">
        <w:rPr>
          <w:rtl w:val="0"/>
        </w:rPr>
        <w:t xml:space="preserve">mvn</w:t>
      </w:r>
      <w:r w:rsidDel="00000000" w:rsidR="00000000" w:rsidRPr="00000000">
        <w:rPr>
          <w:rtl w:val="0"/>
        </w:rPr>
        <w:t xml:space="preserve"> validate”</w:t>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943600" cy="16383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1"/>
          <w:numId w:val="4"/>
        </w:numPr>
        <w:ind w:left="1440" w:hanging="360"/>
        <w:rPr>
          <w:u w:val="none"/>
        </w:rPr>
      </w:pPr>
      <w:r w:rsidDel="00000000" w:rsidR="00000000" w:rsidRPr="00000000">
        <w:rPr>
          <w:rtl w:val="0"/>
        </w:rPr>
        <w:t xml:space="preserve">Build with using the command - “</w:t>
      </w:r>
      <w:r w:rsidDel="00000000" w:rsidR="00000000" w:rsidRPr="00000000">
        <w:rPr>
          <w:rtl w:val="0"/>
        </w:rPr>
        <w:t xml:space="preserve">mvn</w:t>
      </w:r>
      <w:r w:rsidDel="00000000" w:rsidR="00000000" w:rsidRPr="00000000">
        <w:rPr>
          <w:rtl w:val="0"/>
        </w:rPr>
        <w:t xml:space="preserve"> package”</w:t>
      </w:r>
    </w:p>
    <w:p w:rsidR="00000000" w:rsidDel="00000000" w:rsidP="00000000" w:rsidRDefault="00000000" w:rsidRPr="00000000" w14:paraId="00000042">
      <w:pPr>
        <w:numPr>
          <w:ilvl w:val="2"/>
          <w:numId w:val="4"/>
        </w:numPr>
        <w:ind w:left="2160" w:hanging="360"/>
        <w:rPr>
          <w:u w:val="none"/>
        </w:rPr>
      </w:pPr>
      <w:r w:rsidDel="00000000" w:rsidR="00000000" w:rsidRPr="00000000">
        <w:rPr>
          <w:rtl w:val="0"/>
        </w:rPr>
        <w:t xml:space="preserve">Here we will get errors during packaging because the pom.xml file is build for the older version of Java and Maven. So we need to modify the pom.xml file to the correct version of Java and Maven. Normally this is done by the Code Developers.</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b w:val="1"/>
          <w:sz w:val="24"/>
          <w:szCs w:val="24"/>
        </w:rPr>
      </w:pPr>
      <w:r w:rsidDel="00000000" w:rsidR="00000000" w:rsidRPr="00000000">
        <w:rPr/>
        <w:drawing>
          <wp:inline distB="114300" distT="114300" distL="114300" distR="114300">
            <wp:extent cx="5943600" cy="6350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635000"/>
                    </a:xfrm>
                    <a:prstGeom prst="rect"/>
                    <a:ln/>
                  </pic:spPr>
                </pic:pic>
              </a:graphicData>
            </a:graphic>
          </wp:inline>
        </w:drawing>
      </w:r>
      <w:r w:rsidDel="00000000" w:rsidR="00000000" w:rsidRPr="00000000">
        <w:rPr/>
        <w:drawing>
          <wp:inline distB="114300" distT="114300" distL="114300" distR="114300">
            <wp:extent cx="5943600" cy="1295400"/>
            <wp:effectExtent b="0" l="0" r="0" 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numPr>
          <w:ilvl w:val="0"/>
          <w:numId w:val="4"/>
        </w:numPr>
        <w:spacing w:after="0" w:afterAutospacing="0"/>
        <w:ind w:left="720" w:hanging="360"/>
        <w:rPr>
          <w:b w:val="1"/>
          <w:sz w:val="24"/>
          <w:szCs w:val="24"/>
        </w:rPr>
      </w:pPr>
      <w:bookmarkStart w:colFirst="0" w:colLast="0" w:name="_pn979r40mcma" w:id="18"/>
      <w:bookmarkEnd w:id="18"/>
      <w:r w:rsidDel="00000000" w:rsidR="00000000" w:rsidRPr="00000000">
        <w:rPr>
          <w:b w:val="1"/>
          <w:sz w:val="24"/>
          <w:szCs w:val="24"/>
          <w:rtl w:val="0"/>
        </w:rPr>
        <w:t xml:space="preserve">Edit the pom.xml file and upload it to the Build server.</w:t>
      </w:r>
    </w:p>
    <w:p w:rsidR="00000000" w:rsidDel="00000000" w:rsidP="00000000" w:rsidRDefault="00000000" w:rsidRPr="00000000" w14:paraId="00000047">
      <w:pPr>
        <w:numPr>
          <w:ilvl w:val="1"/>
          <w:numId w:val="4"/>
        </w:numPr>
        <w:ind w:left="1440" w:hanging="360"/>
      </w:pPr>
      <w:r w:rsidDel="00000000" w:rsidR="00000000" w:rsidRPr="00000000">
        <w:rPr>
          <w:rtl w:val="0"/>
        </w:rPr>
        <w:t xml:space="preserve">To read the pom.xml file we use the command:</w:t>
      </w:r>
    </w:p>
    <w:p w:rsidR="00000000" w:rsidDel="00000000" w:rsidP="00000000" w:rsidRDefault="00000000" w:rsidRPr="00000000" w14:paraId="00000048">
      <w:pPr>
        <w:numPr>
          <w:ilvl w:val="2"/>
          <w:numId w:val="4"/>
        </w:numPr>
        <w:ind w:left="2160" w:hanging="360"/>
      </w:pPr>
      <w:r w:rsidDel="00000000" w:rsidR="00000000" w:rsidRPr="00000000">
        <w:rPr>
          <w:rtl w:val="0"/>
        </w:rPr>
        <w:t xml:space="preserve">Cat pom.xml</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469900"/>
            <wp:effectExtent b="0" l="0" r="0" t="0"/>
            <wp:docPr id="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Clear and Edit the pom.xml file using the command:</w:t>
      </w:r>
    </w:p>
    <w:p w:rsidR="00000000" w:rsidDel="00000000" w:rsidP="00000000" w:rsidRDefault="00000000" w:rsidRPr="00000000" w14:paraId="0000004B">
      <w:pPr>
        <w:numPr>
          <w:ilvl w:val="2"/>
          <w:numId w:val="4"/>
        </w:numPr>
        <w:ind w:left="2160" w:hanging="360"/>
        <w:rPr>
          <w:u w:val="none"/>
        </w:rPr>
      </w:pPr>
      <w:r w:rsidDel="00000000" w:rsidR="00000000" w:rsidRPr="00000000">
        <w:rPr>
          <w:rtl w:val="0"/>
        </w:rPr>
        <w:t xml:space="preserve">&gt; pom.xml</w:t>
      </w:r>
    </w:p>
    <w:p w:rsidR="00000000" w:rsidDel="00000000" w:rsidP="00000000" w:rsidRDefault="00000000" w:rsidRPr="00000000" w14:paraId="0000004C">
      <w:pPr>
        <w:numPr>
          <w:ilvl w:val="2"/>
          <w:numId w:val="4"/>
        </w:numPr>
        <w:ind w:left="2160" w:hanging="360"/>
        <w:rPr>
          <w:u w:val="none"/>
        </w:rPr>
      </w:pPr>
      <w:r w:rsidDel="00000000" w:rsidR="00000000" w:rsidRPr="00000000">
        <w:rPr>
          <w:rtl w:val="0"/>
        </w:rPr>
        <w:t xml:space="preserve">vi pom.xml (vi is the text editor).</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rFonts w:ascii="Nunito" w:cs="Nunito" w:eastAsia="Nunito" w:hAnsi="Nunito"/>
          <w:b w:val="1"/>
          <w:sz w:val="24"/>
          <w:szCs w:val="24"/>
        </w:rPr>
      </w:pPr>
      <w:r w:rsidDel="00000000" w:rsidR="00000000" w:rsidRPr="00000000">
        <w:rPr/>
        <w:drawing>
          <wp:inline distB="114300" distT="114300" distL="114300" distR="114300">
            <wp:extent cx="5943600" cy="546100"/>
            <wp:effectExtent b="0" l="0" r="0" t="0"/>
            <wp:docPr id="32"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numPr>
          <w:ilvl w:val="0"/>
          <w:numId w:val="4"/>
        </w:numPr>
        <w:spacing w:after="0" w:afterAutospacing="0"/>
        <w:ind w:left="720" w:hanging="360"/>
        <w:rPr>
          <w:rFonts w:ascii="Nunito" w:cs="Nunito" w:eastAsia="Nunito" w:hAnsi="Nunito"/>
          <w:b w:val="1"/>
          <w:sz w:val="24"/>
          <w:szCs w:val="24"/>
        </w:rPr>
      </w:pPr>
      <w:bookmarkStart w:colFirst="0" w:colLast="0" w:name="_t3qlaigl7arf" w:id="19"/>
      <w:bookmarkEnd w:id="19"/>
      <w:r w:rsidDel="00000000" w:rsidR="00000000" w:rsidRPr="00000000">
        <w:rPr>
          <w:rFonts w:ascii="Nunito" w:cs="Nunito" w:eastAsia="Nunito" w:hAnsi="Nunito"/>
          <w:b w:val="1"/>
          <w:sz w:val="24"/>
          <w:szCs w:val="24"/>
          <w:rtl w:val="0"/>
        </w:rPr>
        <w:t xml:space="preserve">Clean maven package:</w:t>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mvn</w:t>
      </w:r>
      <w:r w:rsidDel="00000000" w:rsidR="00000000" w:rsidRPr="00000000">
        <w:rPr>
          <w:rtl w:val="0"/>
        </w:rPr>
        <w:t xml:space="preserve"> clean</w:t>
      </w:r>
    </w:p>
    <w:p w:rsidR="00000000" w:rsidDel="00000000" w:rsidP="00000000" w:rsidRDefault="00000000" w:rsidRPr="00000000" w14:paraId="00000051">
      <w:pPr>
        <w:ind w:left="0" w:firstLine="0"/>
        <w:rPr>
          <w:rFonts w:ascii="Nunito" w:cs="Nunito" w:eastAsia="Nunito" w:hAnsi="Nunito"/>
          <w:b w:val="1"/>
          <w:sz w:val="24"/>
          <w:szCs w:val="24"/>
        </w:rPr>
      </w:pPr>
      <w:r w:rsidDel="00000000" w:rsidR="00000000" w:rsidRPr="00000000">
        <w:rPr/>
        <w:drawing>
          <wp:inline distB="114300" distT="114300" distL="114300" distR="114300">
            <wp:extent cx="5943600" cy="21209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numPr>
          <w:ilvl w:val="0"/>
          <w:numId w:val="4"/>
        </w:numPr>
        <w:spacing w:after="0" w:afterAutospacing="0"/>
        <w:ind w:left="720" w:hanging="360"/>
        <w:rPr>
          <w:rFonts w:ascii="Nunito" w:cs="Nunito" w:eastAsia="Nunito" w:hAnsi="Nunito"/>
          <w:b w:val="1"/>
          <w:sz w:val="24"/>
          <w:szCs w:val="24"/>
        </w:rPr>
      </w:pPr>
      <w:bookmarkStart w:colFirst="0" w:colLast="0" w:name="_wc7dm4mfqu4p" w:id="20"/>
      <w:bookmarkEnd w:id="20"/>
      <w:r w:rsidDel="00000000" w:rsidR="00000000" w:rsidRPr="00000000">
        <w:rPr>
          <w:rFonts w:ascii="Nunito" w:cs="Nunito" w:eastAsia="Nunito" w:hAnsi="Nunito"/>
          <w:b w:val="1"/>
          <w:sz w:val="24"/>
          <w:szCs w:val="24"/>
          <w:rtl w:val="0"/>
        </w:rPr>
        <w:t xml:space="preserve">Build the Webapp:</w:t>
      </w:r>
    </w:p>
    <w:p w:rsidR="00000000" w:rsidDel="00000000" w:rsidP="00000000" w:rsidRDefault="00000000" w:rsidRPr="00000000" w14:paraId="00000053">
      <w:pPr>
        <w:numPr>
          <w:ilvl w:val="1"/>
          <w:numId w:val="4"/>
        </w:numPr>
        <w:ind w:left="1440" w:hanging="360"/>
        <w:rPr>
          <w:u w:val="none"/>
        </w:rPr>
      </w:pPr>
      <w:r w:rsidDel="00000000" w:rsidR="00000000" w:rsidRPr="00000000">
        <w:rPr>
          <w:rtl w:val="0"/>
        </w:rPr>
        <w:t xml:space="preserve">mvn</w:t>
      </w:r>
      <w:r w:rsidDel="00000000" w:rsidR="00000000" w:rsidRPr="00000000">
        <w:rPr>
          <w:rtl w:val="0"/>
        </w:rPr>
        <w:t xml:space="preserve"> package</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6350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635000"/>
                    </a:xfrm>
                    <a:prstGeom prst="rect"/>
                    <a:ln/>
                  </pic:spPr>
                </pic:pic>
              </a:graphicData>
            </a:graphic>
          </wp:inline>
        </w:drawing>
      </w:r>
      <w:r w:rsidDel="00000000" w:rsidR="00000000" w:rsidRPr="00000000">
        <w:rPr/>
        <w:drawing>
          <wp:inline distB="114300" distT="114300" distL="114300" distR="114300">
            <wp:extent cx="5943600" cy="1524000"/>
            <wp:effectExtent b="0" l="0" r="0" t="0"/>
            <wp:docPr id="3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numPr>
          <w:ilvl w:val="0"/>
          <w:numId w:val="4"/>
        </w:numPr>
        <w:spacing w:after="0" w:afterAutospacing="0"/>
        <w:ind w:left="720" w:hanging="360"/>
        <w:rPr>
          <w:rFonts w:ascii="Nunito" w:cs="Nunito" w:eastAsia="Nunito" w:hAnsi="Nunito"/>
          <w:b w:val="1"/>
          <w:sz w:val="24"/>
          <w:szCs w:val="24"/>
        </w:rPr>
      </w:pPr>
      <w:bookmarkStart w:colFirst="0" w:colLast="0" w:name="_5laxm8d49vp" w:id="21"/>
      <w:bookmarkEnd w:id="21"/>
      <w:r w:rsidDel="00000000" w:rsidR="00000000" w:rsidRPr="00000000">
        <w:rPr>
          <w:rFonts w:ascii="Nunito" w:cs="Nunito" w:eastAsia="Nunito" w:hAnsi="Nunito"/>
          <w:b w:val="1"/>
          <w:sz w:val="24"/>
          <w:szCs w:val="24"/>
          <w:rtl w:val="0"/>
        </w:rPr>
        <w:t xml:space="preserve">Result:</w:t>
      </w:r>
    </w:p>
    <w:p w:rsidR="00000000" w:rsidDel="00000000" w:rsidP="00000000" w:rsidRDefault="00000000" w:rsidRPr="00000000" w14:paraId="00000056">
      <w:pPr>
        <w:numPr>
          <w:ilvl w:val="1"/>
          <w:numId w:val="4"/>
        </w:numPr>
        <w:ind w:left="1440" w:hanging="360"/>
      </w:pPr>
      <w:r w:rsidDel="00000000" w:rsidR="00000000" w:rsidRPr="00000000">
        <w:rPr>
          <w:rtl w:val="0"/>
        </w:rPr>
        <w:t xml:space="preserve">After Successful Building of webapp you will get a folder target in it you will have the Artifact file or WAR file.</w:t>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943600" cy="901700"/>
            <wp:effectExtent b="0" l="0" r="0" t="0"/>
            <wp:docPr id="3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2"/>
        <w:rPr>
          <w:rFonts w:ascii="Nunito" w:cs="Nunito" w:eastAsia="Nunito" w:hAnsi="Nunito"/>
          <w:b w:val="1"/>
          <w:u w:val="single"/>
        </w:rPr>
      </w:pPr>
      <w:bookmarkStart w:colFirst="0" w:colLast="0" w:name="_awpvy39b0sdy" w:id="22"/>
      <w:bookmarkEnd w:id="22"/>
      <w:r w:rsidDel="00000000" w:rsidR="00000000" w:rsidRPr="00000000">
        <w:rPr>
          <w:rFonts w:ascii="Nunito" w:cs="Nunito" w:eastAsia="Nunito" w:hAnsi="Nunito"/>
          <w:b w:val="1"/>
          <w:u w:val="single"/>
          <w:rtl w:val="0"/>
        </w:rPr>
        <w:t xml:space="preserve">4.Setup project on Deploy server:</w:t>
      </w:r>
    </w:p>
    <w:p w:rsidR="00000000" w:rsidDel="00000000" w:rsidP="00000000" w:rsidRDefault="00000000" w:rsidRPr="00000000" w14:paraId="0000005D">
      <w:pPr>
        <w:pStyle w:val="Heading2"/>
        <w:numPr>
          <w:ilvl w:val="0"/>
          <w:numId w:val="5"/>
        </w:numPr>
        <w:ind w:left="1440" w:hanging="360"/>
        <w:rPr>
          <w:b w:val="1"/>
          <w:sz w:val="24"/>
          <w:szCs w:val="24"/>
        </w:rPr>
      </w:pPr>
      <w:bookmarkStart w:colFirst="0" w:colLast="0" w:name="_7vb1j0cccaog" w:id="23"/>
      <w:bookmarkEnd w:id="23"/>
      <w:r w:rsidDel="00000000" w:rsidR="00000000" w:rsidRPr="00000000">
        <w:rPr>
          <w:b w:val="1"/>
          <w:sz w:val="24"/>
          <w:szCs w:val="24"/>
          <w:rtl w:val="0"/>
        </w:rPr>
        <w:t xml:space="preserve">Tomcat Zipped Tar file:</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584200"/>
            <wp:effectExtent b="0" l="0" r="0" t="0"/>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numPr>
          <w:ilvl w:val="0"/>
          <w:numId w:val="5"/>
        </w:numPr>
        <w:ind w:left="1440" w:hanging="360"/>
        <w:rPr>
          <w:rFonts w:ascii="Nunito" w:cs="Nunito" w:eastAsia="Nunito" w:hAnsi="Nunito"/>
          <w:b w:val="1"/>
          <w:sz w:val="24"/>
          <w:szCs w:val="24"/>
        </w:rPr>
      </w:pPr>
      <w:bookmarkStart w:colFirst="0" w:colLast="0" w:name="_csjefeso0jf7" w:id="24"/>
      <w:bookmarkEnd w:id="24"/>
      <w:r w:rsidDel="00000000" w:rsidR="00000000" w:rsidRPr="00000000">
        <w:rPr>
          <w:rFonts w:ascii="Nunito" w:cs="Nunito" w:eastAsia="Nunito" w:hAnsi="Nunito"/>
          <w:b w:val="1"/>
          <w:sz w:val="24"/>
          <w:szCs w:val="24"/>
          <w:rtl w:val="0"/>
        </w:rPr>
        <w:t xml:space="preserve">Extract the tar file content:</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943600" cy="635000"/>
            <wp:effectExtent b="0" l="0" r="0" t="0"/>
            <wp:docPr id="40"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numPr>
          <w:ilvl w:val="0"/>
          <w:numId w:val="5"/>
        </w:numPr>
        <w:ind w:left="1440" w:hanging="360"/>
        <w:rPr>
          <w:rFonts w:ascii="Nunito" w:cs="Nunito" w:eastAsia="Nunito" w:hAnsi="Nunito"/>
          <w:b w:val="1"/>
          <w:sz w:val="24"/>
          <w:szCs w:val="24"/>
        </w:rPr>
      </w:pPr>
      <w:bookmarkStart w:colFirst="0" w:colLast="0" w:name="_v1lkyavhwfp4" w:id="25"/>
      <w:bookmarkEnd w:id="25"/>
      <w:r w:rsidDel="00000000" w:rsidR="00000000" w:rsidRPr="00000000">
        <w:rPr>
          <w:rFonts w:ascii="Nunito" w:cs="Nunito" w:eastAsia="Nunito" w:hAnsi="Nunito"/>
          <w:b w:val="1"/>
          <w:sz w:val="24"/>
          <w:szCs w:val="24"/>
          <w:rtl w:val="0"/>
        </w:rPr>
        <w:t xml:space="preserve">Change Directory to tomcat file:</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5943600" cy="787400"/>
            <wp:effectExtent b="0" l="0" r="0" t="0"/>
            <wp:docPr id="3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numPr>
          <w:ilvl w:val="0"/>
          <w:numId w:val="5"/>
        </w:numPr>
        <w:spacing w:after="0" w:afterAutospacing="0"/>
        <w:ind w:left="1440" w:hanging="360"/>
        <w:rPr>
          <w:rFonts w:ascii="Nunito" w:cs="Nunito" w:eastAsia="Nunito" w:hAnsi="Nunito"/>
          <w:b w:val="1"/>
          <w:sz w:val="24"/>
          <w:szCs w:val="24"/>
        </w:rPr>
      </w:pPr>
      <w:bookmarkStart w:colFirst="0" w:colLast="0" w:name="_kws3gr1zjm1z" w:id="26"/>
      <w:bookmarkEnd w:id="26"/>
      <w:r w:rsidDel="00000000" w:rsidR="00000000" w:rsidRPr="00000000">
        <w:rPr>
          <w:rFonts w:ascii="Nunito" w:cs="Nunito" w:eastAsia="Nunito" w:hAnsi="Nunito"/>
          <w:b w:val="1"/>
          <w:sz w:val="24"/>
          <w:szCs w:val="24"/>
          <w:rtl w:val="0"/>
        </w:rPr>
        <w:t xml:space="preserve">Start Tomcat:</w:t>
      </w:r>
    </w:p>
    <w:p w:rsidR="00000000" w:rsidDel="00000000" w:rsidP="00000000" w:rsidRDefault="00000000" w:rsidRPr="00000000" w14:paraId="00000064">
      <w:pPr>
        <w:numPr>
          <w:ilvl w:val="1"/>
          <w:numId w:val="5"/>
        </w:numPr>
        <w:ind w:left="2160" w:hanging="360"/>
        <w:rPr>
          <w:u w:val="none"/>
        </w:rPr>
      </w:pPr>
      <w:r w:rsidDel="00000000" w:rsidR="00000000" w:rsidRPr="00000000">
        <w:rPr>
          <w:rtl w:val="0"/>
        </w:rPr>
        <w:t xml:space="preserve">Go to bin directory using cd bin/</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800100"/>
            <wp:effectExtent b="0" l="0" r="0" t="0"/>
            <wp:docPr id="37"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numPr>
          <w:ilvl w:val="1"/>
          <w:numId w:val="5"/>
        </w:numPr>
        <w:ind w:left="2160" w:hanging="360"/>
        <w:rPr>
          <w:u w:val="none"/>
        </w:rPr>
      </w:pPr>
      <w:r w:rsidDel="00000000" w:rsidR="00000000" w:rsidRPr="00000000">
        <w:rPr>
          <w:rtl w:val="0"/>
        </w:rPr>
        <w:t xml:space="preserve">Run the Script </w:t>
      </w:r>
      <w:hyperlink r:id="rId29">
        <w:r w:rsidDel="00000000" w:rsidR="00000000" w:rsidRPr="00000000">
          <w:rPr>
            <w:color w:val="1155cc"/>
            <w:u w:val="single"/>
            <w:rtl w:val="0"/>
          </w:rPr>
          <w:t xml:space="preserve">startup.sh</w:t>
        </w:r>
      </w:hyperlink>
      <w:r w:rsidDel="00000000" w:rsidR="00000000" w:rsidRPr="00000000">
        <w:rPr>
          <w:rtl w:val="0"/>
        </w:rPr>
        <w:t xml:space="preserve">: using ./</w:t>
      </w:r>
      <w:hyperlink r:id="rId30">
        <w:r w:rsidDel="00000000" w:rsidR="00000000" w:rsidRPr="00000000">
          <w:rPr>
            <w:color w:val="1155cc"/>
            <w:u w:val="single"/>
            <w:rtl w:val="0"/>
          </w:rPr>
          <w:t xml:space="preserve">startup.sh</w:t>
        </w:r>
      </w:hyperlink>
      <w:r w:rsidDel="00000000" w:rsidR="00000000" w:rsidRPr="00000000">
        <w:rPr>
          <w:rtl w:val="0"/>
        </w:rPr>
        <w:t xml:space="preserve"> </w:t>
      </w:r>
    </w:p>
    <w:p w:rsidR="00000000" w:rsidDel="00000000" w:rsidP="00000000" w:rsidRDefault="00000000" w:rsidRPr="00000000" w14:paraId="00000068">
      <w:pPr>
        <w:ind w:left="0" w:firstLine="0"/>
        <w:rPr/>
      </w:pPr>
      <w:r w:rsidDel="00000000" w:rsidR="00000000" w:rsidRPr="00000000">
        <w:rPr/>
        <w:drawing>
          <wp:inline distB="114300" distT="114300" distL="114300" distR="114300">
            <wp:extent cx="5943600" cy="838200"/>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numPr>
          <w:ilvl w:val="1"/>
          <w:numId w:val="5"/>
        </w:numPr>
        <w:ind w:left="2160" w:hanging="360"/>
        <w:rPr>
          <w:u w:val="none"/>
        </w:rPr>
      </w:pPr>
      <w:r w:rsidDel="00000000" w:rsidR="00000000" w:rsidRPr="00000000">
        <w:rPr>
          <w:rtl w:val="0"/>
        </w:rPr>
        <w:t xml:space="preserve">Using the public ip of the Deploy server and port number of tomcat we can observe tomcat.</w:t>
      </w:r>
    </w:p>
    <w:p w:rsidR="00000000" w:rsidDel="00000000" w:rsidP="00000000" w:rsidRDefault="00000000" w:rsidRPr="00000000" w14:paraId="00000071">
      <w:pPr>
        <w:numPr>
          <w:ilvl w:val="2"/>
          <w:numId w:val="5"/>
        </w:numPr>
        <w:ind w:left="2880" w:hanging="360"/>
        <w:rPr>
          <w:u w:val="none"/>
        </w:rPr>
      </w:pPr>
      <w:r w:rsidDel="00000000" w:rsidR="00000000" w:rsidRPr="00000000">
        <w:rPr>
          <w:rtl w:val="0"/>
        </w:rPr>
        <w:t xml:space="preserve">&lt;PUBLIC-IP-OF-THE-DEPLOY-SERVER&gt;:8080</w:t>
      </w:r>
    </w:p>
    <w:p w:rsidR="00000000" w:rsidDel="00000000" w:rsidP="00000000" w:rsidRDefault="00000000" w:rsidRPr="00000000" w14:paraId="00000072">
      <w:pPr>
        <w:numPr>
          <w:ilvl w:val="2"/>
          <w:numId w:val="5"/>
        </w:numPr>
        <w:ind w:left="2880" w:hanging="360"/>
        <w:rPr>
          <w:u w:val="none"/>
        </w:rPr>
      </w:pPr>
      <w:r w:rsidDel="00000000" w:rsidR="00000000" w:rsidRPr="00000000">
        <w:rPr>
          <w:rtl w:val="0"/>
        </w:rPr>
        <w:t xml:space="preserve">Access Manager App in the website. We will be Access Denied.</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3619500"/>
            <wp:effectExtent b="0" l="0" r="0" t="0"/>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943600" cy="2120900"/>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numPr>
          <w:ilvl w:val="0"/>
          <w:numId w:val="5"/>
        </w:numPr>
        <w:spacing w:after="0" w:afterAutospacing="0"/>
        <w:ind w:left="1440" w:hanging="360"/>
        <w:rPr>
          <w:rFonts w:ascii="Nunito" w:cs="Nunito" w:eastAsia="Nunito" w:hAnsi="Nunito"/>
          <w:b w:val="1"/>
          <w:sz w:val="24"/>
          <w:szCs w:val="24"/>
        </w:rPr>
      </w:pPr>
      <w:bookmarkStart w:colFirst="0" w:colLast="0" w:name="_5lh5qtls3sji" w:id="27"/>
      <w:bookmarkEnd w:id="27"/>
      <w:r w:rsidDel="00000000" w:rsidR="00000000" w:rsidRPr="00000000">
        <w:rPr>
          <w:rFonts w:ascii="Nunito" w:cs="Nunito" w:eastAsia="Nunito" w:hAnsi="Nunito"/>
          <w:b w:val="1"/>
          <w:sz w:val="24"/>
          <w:szCs w:val="24"/>
          <w:rtl w:val="0"/>
        </w:rPr>
        <w:t xml:space="preserve">Edit Manager’s context.xml files:</w:t>
      </w:r>
    </w:p>
    <w:p w:rsidR="00000000" w:rsidDel="00000000" w:rsidP="00000000" w:rsidRDefault="00000000" w:rsidRPr="00000000" w14:paraId="00000076">
      <w:pPr>
        <w:numPr>
          <w:ilvl w:val="1"/>
          <w:numId w:val="5"/>
        </w:numPr>
        <w:ind w:left="2160" w:hanging="360"/>
      </w:pPr>
      <w:r w:rsidDel="00000000" w:rsidR="00000000" w:rsidRPr="00000000">
        <w:rPr>
          <w:rtl w:val="0"/>
        </w:rPr>
        <w:t xml:space="preserve">Search Manager’s context.xml files using command</w:t>
      </w:r>
    </w:p>
    <w:p w:rsidR="00000000" w:rsidDel="00000000" w:rsidP="00000000" w:rsidRDefault="00000000" w:rsidRPr="00000000" w14:paraId="00000077">
      <w:pPr>
        <w:ind w:left="2160" w:firstLine="0"/>
        <w:rPr/>
      </w:pPr>
      <w:r w:rsidDel="00000000" w:rsidR="00000000" w:rsidRPr="00000000">
        <w:rPr>
          <w:rtl w:val="0"/>
        </w:rPr>
        <w:tab/>
        <w:t xml:space="preserve">Find -name context.xml</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5943600" cy="1092200"/>
            <wp:effectExtent b="0" l="0" r="0" t="0"/>
            <wp:docPr id="44"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1"/>
          <w:numId w:val="5"/>
        </w:numPr>
        <w:ind w:left="2160" w:hanging="360"/>
        <w:rPr>
          <w:u w:val="none"/>
        </w:rPr>
      </w:pPr>
      <w:r w:rsidDel="00000000" w:rsidR="00000000" w:rsidRPr="00000000">
        <w:rPr>
          <w:rtl w:val="0"/>
        </w:rPr>
        <w:t xml:space="preserve">Edit the files that contain manager words or remove the highlighted lines.</w:t>
      </w:r>
    </w:p>
    <w:p w:rsidR="00000000" w:rsidDel="00000000" w:rsidP="00000000" w:rsidRDefault="00000000" w:rsidRPr="00000000" w14:paraId="0000007A">
      <w:pPr>
        <w:ind w:left="2160" w:firstLine="0"/>
        <w:rPr/>
      </w:pPr>
      <w:r w:rsidDel="00000000" w:rsidR="00000000" w:rsidRPr="00000000">
        <w:rPr>
          <w:rtl w:val="0"/>
        </w:rPr>
        <w:tab/>
        <w:t xml:space="preserve">vi ./webapps/manager/META_INF/context.xml</w:t>
      </w:r>
    </w:p>
    <w:p w:rsidR="00000000" w:rsidDel="00000000" w:rsidP="00000000" w:rsidRDefault="00000000" w:rsidRPr="00000000" w14:paraId="0000007B">
      <w:pPr>
        <w:ind w:left="2160" w:firstLine="0"/>
        <w:rPr/>
      </w:pPr>
      <w:r w:rsidDel="00000000" w:rsidR="00000000" w:rsidRPr="00000000">
        <w:rPr>
          <w:rtl w:val="0"/>
        </w:rPr>
        <w:tab/>
        <w:t xml:space="preserve">vi ./webapps/host-manager/META-INF/context.xml</w:t>
      </w:r>
    </w:p>
    <w:p w:rsidR="00000000" w:rsidDel="00000000" w:rsidP="00000000" w:rsidRDefault="00000000" w:rsidRPr="00000000" w14:paraId="0000007C">
      <w:pPr>
        <w:ind w:left="0" w:firstLine="0"/>
        <w:rPr/>
      </w:pPr>
      <w:r w:rsidDel="00000000" w:rsidR="00000000" w:rsidRPr="00000000">
        <w:rPr/>
        <w:drawing>
          <wp:inline distB="114300" distT="114300" distL="114300" distR="114300">
            <wp:extent cx="5943600" cy="876300"/>
            <wp:effectExtent b="0" l="0" r="0" t="0"/>
            <wp:docPr id="27"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876300"/>
                    </a:xfrm>
                    <a:prstGeom prst="rect"/>
                    <a:ln/>
                  </pic:spPr>
                </pic:pic>
              </a:graphicData>
            </a:graphic>
          </wp:inline>
        </w:drawing>
      </w:r>
      <w:r w:rsidDel="00000000" w:rsidR="00000000" w:rsidRPr="00000000">
        <w:rPr/>
        <w:drawing>
          <wp:inline distB="114300" distT="114300" distL="114300" distR="114300">
            <wp:extent cx="5943600" cy="368300"/>
            <wp:effectExtent b="0" l="0" r="0" t="0"/>
            <wp:docPr id="38"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5943600" cy="368300"/>
                    </a:xfrm>
                    <a:prstGeom prst="rect"/>
                    <a:ln/>
                  </pic:spPr>
                </pic:pic>
              </a:graphicData>
            </a:graphic>
          </wp:inline>
        </w:drawing>
      </w:r>
      <w:r w:rsidDel="00000000" w:rsidR="00000000" w:rsidRPr="00000000">
        <w:rPr/>
        <w:drawing>
          <wp:inline distB="114300" distT="114300" distL="114300" distR="114300">
            <wp:extent cx="5943600" cy="800100"/>
            <wp:effectExtent b="0" l="0" r="0" t="0"/>
            <wp:docPr id="42" name="image48.png"/>
            <a:graphic>
              <a:graphicData uri="http://schemas.openxmlformats.org/drawingml/2006/picture">
                <pic:pic>
                  <pic:nvPicPr>
                    <pic:cNvPr id="0" name="image48.png"/>
                    <pic:cNvPicPr preferRelativeResize="0"/>
                  </pic:nvPicPr>
                  <pic:blipFill>
                    <a:blip r:embed="rId37"/>
                    <a:srcRect b="0" l="0" r="0" t="0"/>
                    <a:stretch>
                      <a:fillRect/>
                    </a:stretch>
                  </pic:blipFill>
                  <pic:spPr>
                    <a:xfrm>
                      <a:off x="0" y="0"/>
                      <a:ext cx="5943600" cy="800100"/>
                    </a:xfrm>
                    <a:prstGeom prst="rect"/>
                    <a:ln/>
                  </pic:spPr>
                </pic:pic>
              </a:graphicData>
            </a:graphic>
          </wp:inline>
        </w:drawing>
      </w:r>
      <w:r w:rsidDel="00000000" w:rsidR="00000000" w:rsidRPr="00000000">
        <w:rPr/>
        <w:drawing>
          <wp:inline distB="114300" distT="114300" distL="114300" distR="114300">
            <wp:extent cx="5943600" cy="584200"/>
            <wp:effectExtent b="0" l="0" r="0" t="0"/>
            <wp:docPr id="48" name="image46.png"/>
            <a:graphic>
              <a:graphicData uri="http://schemas.openxmlformats.org/drawingml/2006/picture">
                <pic:pic>
                  <pic:nvPicPr>
                    <pic:cNvPr id="0" name="image46.png"/>
                    <pic:cNvPicPr preferRelativeResize="0"/>
                  </pic:nvPicPr>
                  <pic:blipFill>
                    <a:blip r:embed="rId3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1"/>
          <w:numId w:val="5"/>
        </w:numPr>
        <w:ind w:left="2160" w:hanging="360"/>
        <w:rPr>
          <w:u w:val="none"/>
        </w:rPr>
      </w:pPr>
      <w:r w:rsidDel="00000000" w:rsidR="00000000" w:rsidRPr="00000000">
        <w:rPr>
          <w:rtl w:val="0"/>
        </w:rPr>
        <w:t xml:space="preserve">Now go to Tomcat Website again it’ll ask for username and password which we didn’t configure:</w:t>
      </w:r>
    </w:p>
    <w:p w:rsidR="00000000" w:rsidDel="00000000" w:rsidP="00000000" w:rsidRDefault="00000000" w:rsidRPr="00000000" w14:paraId="0000007E">
      <w:pPr>
        <w:ind w:left="0" w:firstLine="0"/>
        <w:rPr/>
      </w:pPr>
      <w:r w:rsidDel="00000000" w:rsidR="00000000" w:rsidRPr="00000000">
        <w:rPr/>
        <w:drawing>
          <wp:inline distB="114300" distT="114300" distL="114300" distR="114300">
            <wp:extent cx="5943600" cy="2171700"/>
            <wp:effectExtent b="0" l="0" r="0" t="0"/>
            <wp:docPr id="45"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2"/>
          <w:numId w:val="5"/>
        </w:numPr>
        <w:ind w:left="2880" w:hanging="360"/>
        <w:rPr>
          <w:u w:val="none"/>
        </w:rPr>
      </w:pPr>
      <w:r w:rsidDel="00000000" w:rsidR="00000000" w:rsidRPr="00000000">
        <w:rPr>
          <w:rtl w:val="0"/>
        </w:rPr>
        <w:t xml:space="preserve">Select Cancel which takes us to this page:</w:t>
      </w:r>
    </w:p>
    <w:p w:rsidR="00000000" w:rsidDel="00000000" w:rsidP="00000000" w:rsidRDefault="00000000" w:rsidRPr="00000000" w14:paraId="00000080">
      <w:pPr>
        <w:ind w:left="0" w:firstLine="0"/>
        <w:rPr/>
      </w:pPr>
      <w:r w:rsidDel="00000000" w:rsidR="00000000" w:rsidRPr="00000000">
        <w:rPr/>
        <w:drawing>
          <wp:inline distB="114300" distT="114300" distL="114300" distR="114300">
            <wp:extent cx="5943600" cy="1905000"/>
            <wp:effectExtent b="0" l="0" r="0" t="0"/>
            <wp:docPr id="6"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numPr>
          <w:ilvl w:val="1"/>
          <w:numId w:val="5"/>
        </w:numPr>
        <w:ind w:left="2160" w:hanging="360"/>
        <w:rPr>
          <w:u w:val="none"/>
        </w:rPr>
      </w:pPr>
      <w:r w:rsidDel="00000000" w:rsidR="00000000" w:rsidRPr="00000000">
        <w:rPr>
          <w:rtl w:val="0"/>
        </w:rPr>
        <w:t xml:space="preserve">To avoid this we need to configure a username and password in the conf directory in it we need to edit the tomcat-users.xml file</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943600" cy="838200"/>
            <wp:effectExtent b="0" l="0" r="0" t="0"/>
            <wp:docPr id="29"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numPr>
          <w:ilvl w:val="1"/>
          <w:numId w:val="5"/>
        </w:numPr>
        <w:ind w:left="2160" w:hanging="360"/>
        <w:rPr>
          <w:u w:val="none"/>
        </w:rPr>
      </w:pPr>
      <w:r w:rsidDel="00000000" w:rsidR="00000000" w:rsidRPr="00000000">
        <w:rPr>
          <w:rtl w:val="0"/>
        </w:rPr>
        <w:t xml:space="preserve">Here we need to add the user and password to this file.</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drawing>
          <wp:inline distB="114300" distT="114300" distL="114300" distR="114300">
            <wp:extent cx="5943600" cy="3022600"/>
            <wp:effectExtent b="0" l="0" r="0" t="0"/>
            <wp:docPr id="28"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numPr>
          <w:ilvl w:val="1"/>
          <w:numId w:val="5"/>
        </w:numPr>
        <w:ind w:left="2160" w:hanging="360"/>
        <w:rPr>
          <w:u w:val="none"/>
        </w:rPr>
      </w:pPr>
      <w:r w:rsidDel="00000000" w:rsidR="00000000" w:rsidRPr="00000000">
        <w:rPr>
          <w:rtl w:val="0"/>
        </w:rPr>
        <w:t xml:space="preserve">Now, reload the Webpage and Enter credentials we have given in tomcat webpage.</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5943600" cy="1473200"/>
            <wp:effectExtent b="0" l="0" r="0" t="0"/>
            <wp:docPr id="30"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numPr>
          <w:ilvl w:val="1"/>
          <w:numId w:val="5"/>
        </w:numPr>
        <w:ind w:left="2160" w:hanging="360"/>
        <w:rPr>
          <w:u w:val="none"/>
        </w:rPr>
      </w:pPr>
      <w:r w:rsidDel="00000000" w:rsidR="00000000" w:rsidRPr="00000000">
        <w:rPr>
          <w:rtl w:val="0"/>
        </w:rPr>
        <w:t xml:space="preserve">We will see this page where all the webapps in the webapp directory contains in the tomcat file.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3009900"/>
            <wp:effectExtent b="0" l="0" r="0" t="0"/>
            <wp:docPr id="22"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pStyle w:val="Heading2"/>
        <w:rPr>
          <w:rFonts w:ascii="Nunito" w:cs="Nunito" w:eastAsia="Nunito" w:hAnsi="Nunito"/>
          <w:b w:val="1"/>
          <w:u w:val="single"/>
        </w:rPr>
      </w:pPr>
      <w:bookmarkStart w:colFirst="0" w:colLast="0" w:name="_pjubepw4n0e" w:id="28"/>
      <w:bookmarkEnd w:id="28"/>
      <w:r w:rsidDel="00000000" w:rsidR="00000000" w:rsidRPr="00000000">
        <w:rPr>
          <w:rFonts w:ascii="Nunito" w:cs="Nunito" w:eastAsia="Nunito" w:hAnsi="Nunito"/>
          <w:b w:val="1"/>
          <w:u w:val="single"/>
          <w:rtl w:val="0"/>
        </w:rPr>
        <w:t xml:space="preserve">5. Transfer WAR File to Deploy Server:</w:t>
      </w:r>
    </w:p>
    <w:p w:rsidR="00000000" w:rsidDel="00000000" w:rsidP="00000000" w:rsidRDefault="00000000" w:rsidRPr="00000000" w14:paraId="00000095">
      <w:pPr>
        <w:pStyle w:val="Heading2"/>
        <w:numPr>
          <w:ilvl w:val="0"/>
          <w:numId w:val="1"/>
        </w:numPr>
        <w:ind w:left="720" w:hanging="360"/>
        <w:rPr>
          <w:rFonts w:ascii="Nunito" w:cs="Nunito" w:eastAsia="Nunito" w:hAnsi="Nunito"/>
          <w:b w:val="1"/>
          <w:sz w:val="24"/>
          <w:szCs w:val="24"/>
        </w:rPr>
      </w:pPr>
      <w:bookmarkStart w:colFirst="0" w:colLast="0" w:name="_oidyi1ysvjug" w:id="29"/>
      <w:bookmarkEnd w:id="29"/>
      <w:r w:rsidDel="00000000" w:rsidR="00000000" w:rsidRPr="00000000">
        <w:rPr>
          <w:rFonts w:ascii="Nunito" w:cs="Nunito" w:eastAsia="Nunito" w:hAnsi="Nunito"/>
          <w:b w:val="1"/>
          <w:sz w:val="24"/>
          <w:szCs w:val="24"/>
          <w:rtl w:val="0"/>
        </w:rPr>
        <w:t xml:space="preserve">Copying pem file:</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numPr>
          <w:ilvl w:val="1"/>
          <w:numId w:val="1"/>
        </w:numPr>
        <w:ind w:left="1440" w:hanging="360"/>
      </w:pPr>
      <w:r w:rsidDel="00000000" w:rsidR="00000000" w:rsidRPr="00000000">
        <w:rPr>
          <w:rtl w:val="0"/>
        </w:rPr>
        <w:t xml:space="preserve">We need to make sure the Deploy server PEM file is on the Build server.</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numPr>
          <w:ilvl w:val="2"/>
          <w:numId w:val="1"/>
        </w:numPr>
        <w:ind w:left="2160" w:hanging="360"/>
        <w:rPr>
          <w:u w:val="none"/>
        </w:rPr>
      </w:pPr>
      <w:r w:rsidDel="00000000" w:rsidR="00000000" w:rsidRPr="00000000">
        <w:rPr>
          <w:rtl w:val="0"/>
        </w:rPr>
        <w:t xml:space="preserve">From your </w:t>
      </w:r>
      <w:r w:rsidDel="00000000" w:rsidR="00000000" w:rsidRPr="00000000">
        <w:rPr>
          <w:b w:val="1"/>
          <w:rtl w:val="0"/>
        </w:rPr>
        <w:t xml:space="preserve">local machine</w:t>
      </w:r>
      <w:r w:rsidDel="00000000" w:rsidR="00000000" w:rsidRPr="00000000">
        <w:rPr>
          <w:rtl w:val="0"/>
        </w:rPr>
        <w:t xml:space="preserve">, copy it to the build server and check in the Build server using: </w:t>
      </w:r>
    </w:p>
    <w:p w:rsidR="00000000" w:rsidDel="00000000" w:rsidP="00000000" w:rsidRDefault="00000000" w:rsidRPr="00000000" w14:paraId="0000009A">
      <w:pPr>
        <w:ind w:left="2160" w:firstLine="0"/>
        <w:rPr/>
      </w:pPr>
      <w:r w:rsidDel="00000000" w:rsidR="00000000" w:rsidRPr="00000000">
        <w:rPr>
          <w:rtl w:val="0"/>
        </w:rPr>
      </w:r>
    </w:p>
    <w:p w:rsidR="00000000" w:rsidDel="00000000" w:rsidP="00000000" w:rsidRDefault="00000000" w:rsidRPr="00000000" w14:paraId="0000009B">
      <w:pPr>
        <w:ind w:left="2160" w:firstLine="0"/>
        <w:rPr/>
      </w:pPr>
      <w:r w:rsidDel="00000000" w:rsidR="00000000" w:rsidRPr="00000000">
        <w:rPr>
          <w:rtl w:val="0"/>
        </w:rPr>
      </w:r>
    </w:p>
    <w:p w:rsidR="00000000" w:rsidDel="00000000" w:rsidP="00000000" w:rsidRDefault="00000000" w:rsidRPr="00000000" w14:paraId="0000009C">
      <w:pPr>
        <w:ind w:left="2160" w:firstLine="0"/>
        <w:rPr/>
      </w:pPr>
      <w:r w:rsidDel="00000000" w:rsidR="00000000" w:rsidRPr="00000000">
        <w:rPr>
          <w:rtl w:val="0"/>
        </w:rPr>
        <w:t xml:space="preserve">scp -i "C:\Users\chara\Downloads\Build-Key.pem" "C:\Users\chara\Downloads\Deploy-Key.pem" ubuntu@&lt;PUBLIC_IP_OF_BUILD_SERVER&gt;:~/</w:t>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5943600" cy="965200"/>
            <wp:effectExtent b="0" l="0" r="0" t="0"/>
            <wp:docPr id="9"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4610100" cy="714375"/>
            <wp:effectExtent b="0" l="0" r="0" t="0"/>
            <wp:docPr id="14"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6101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numPr>
          <w:ilvl w:val="0"/>
          <w:numId w:val="1"/>
        </w:numPr>
        <w:spacing w:after="0" w:afterAutospacing="0"/>
        <w:ind w:left="720" w:hanging="360"/>
        <w:rPr>
          <w:rFonts w:ascii="Nunito" w:cs="Nunito" w:eastAsia="Nunito" w:hAnsi="Nunito"/>
          <w:b w:val="1"/>
          <w:sz w:val="24"/>
          <w:szCs w:val="24"/>
        </w:rPr>
      </w:pPr>
      <w:bookmarkStart w:colFirst="0" w:colLast="0" w:name="_yf46e1y13f8e" w:id="30"/>
      <w:bookmarkEnd w:id="30"/>
      <w:r w:rsidDel="00000000" w:rsidR="00000000" w:rsidRPr="00000000">
        <w:rPr>
          <w:rFonts w:ascii="Nunito" w:cs="Nunito" w:eastAsia="Nunito" w:hAnsi="Nunito"/>
          <w:b w:val="1"/>
          <w:sz w:val="24"/>
          <w:szCs w:val="24"/>
          <w:rtl w:val="0"/>
        </w:rPr>
        <w:t xml:space="preserve">Give proper Permissions:</w:t>
      </w:r>
    </w:p>
    <w:p w:rsidR="00000000" w:rsidDel="00000000" w:rsidP="00000000" w:rsidRDefault="00000000" w:rsidRPr="00000000" w14:paraId="000000A0">
      <w:pPr>
        <w:numPr>
          <w:ilvl w:val="1"/>
          <w:numId w:val="1"/>
        </w:numPr>
        <w:ind w:left="1440" w:hanging="360"/>
        <w:rPr>
          <w:rFonts w:ascii="Nunito" w:cs="Nunito" w:eastAsia="Nunito" w:hAnsi="Nunito"/>
        </w:rPr>
      </w:pPr>
      <w:r w:rsidDel="00000000" w:rsidR="00000000" w:rsidRPr="00000000">
        <w:rPr>
          <w:rFonts w:ascii="Nunito" w:cs="Nunito" w:eastAsia="Nunito" w:hAnsi="Nunito"/>
          <w:rtl w:val="0"/>
        </w:rPr>
        <w:t xml:space="preserve">After copying the pem file we need to give proper(read) permissions to the pem file.</w:t>
      </w:r>
    </w:p>
    <w:p w:rsidR="00000000" w:rsidDel="00000000" w:rsidP="00000000" w:rsidRDefault="00000000" w:rsidRPr="00000000" w14:paraId="000000A1">
      <w:pPr>
        <w:ind w:left="0" w:firstLine="0"/>
        <w:rPr/>
      </w:pPr>
      <w:r w:rsidDel="00000000" w:rsidR="00000000" w:rsidRPr="00000000">
        <w:rPr/>
        <w:drawing>
          <wp:inline distB="114300" distT="114300" distL="114300" distR="114300">
            <wp:extent cx="5943600" cy="1028700"/>
            <wp:effectExtent b="0" l="0" r="0" t="0"/>
            <wp:docPr id="21"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0"/>
          <w:numId w:val="1"/>
        </w:numPr>
        <w:ind w:left="720" w:hanging="360"/>
        <w:rPr>
          <w:rFonts w:ascii="Nunito" w:cs="Nunito" w:eastAsia="Nunito" w:hAnsi="Nunito"/>
          <w:b w:val="1"/>
          <w:sz w:val="24"/>
          <w:szCs w:val="24"/>
        </w:rPr>
      </w:pPr>
      <w:bookmarkStart w:colFirst="0" w:colLast="0" w:name="_l5hephknfms4" w:id="31"/>
      <w:bookmarkEnd w:id="31"/>
      <w:r w:rsidDel="00000000" w:rsidR="00000000" w:rsidRPr="00000000">
        <w:rPr>
          <w:rFonts w:ascii="Nunito" w:cs="Nunito" w:eastAsia="Nunito" w:hAnsi="Nunito"/>
          <w:b w:val="1"/>
          <w:sz w:val="24"/>
          <w:szCs w:val="24"/>
          <w:rtl w:val="0"/>
        </w:rPr>
        <w:t xml:space="preserve">Copy WAR file to Deploy server:</w:t>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numPr>
          <w:ilvl w:val="1"/>
          <w:numId w:val="1"/>
        </w:numPr>
        <w:ind w:left="1440" w:hanging="360"/>
        <w:rPr>
          <w:rFonts w:ascii="Nunito" w:cs="Nunito" w:eastAsia="Nunito" w:hAnsi="Nunito"/>
        </w:rPr>
      </w:pPr>
      <w:r w:rsidDel="00000000" w:rsidR="00000000" w:rsidRPr="00000000">
        <w:rPr>
          <w:rFonts w:ascii="Nunito" w:cs="Nunito" w:eastAsia="Nunito" w:hAnsi="Nunito"/>
          <w:rtl w:val="0"/>
        </w:rPr>
        <w:t xml:space="preserve">Inside the Build server we need to SCP(Secure Copy) the WAR file using:</w:t>
      </w:r>
    </w:p>
    <w:p w:rsidR="00000000" w:rsidDel="00000000" w:rsidP="00000000" w:rsidRDefault="00000000" w:rsidRPr="00000000" w14:paraId="000000A6">
      <w:pPr>
        <w:ind w:left="1440" w:firstLine="0"/>
        <w:rPr>
          <w:rFonts w:ascii="Nunito" w:cs="Nunito" w:eastAsia="Nunito" w:hAnsi="Nunito"/>
        </w:rPr>
      </w:pPr>
      <w:r w:rsidDel="00000000" w:rsidR="00000000" w:rsidRPr="00000000">
        <w:rPr>
          <w:rFonts w:ascii="Nunito" w:cs="Nunito" w:eastAsia="Nunito" w:hAnsi="Nunito"/>
          <w:rtl w:val="0"/>
        </w:rPr>
        <w:t xml:space="preserve">scp -i ~/Deploy-Key.pem ~/JavaWebCalculator/target/*.war ubuntu@172.31.20.230:~/apache-tomcat-9.0.110/webapps/</w:t>
      </w:r>
    </w:p>
    <w:p w:rsidR="00000000" w:rsidDel="00000000" w:rsidP="00000000" w:rsidRDefault="00000000" w:rsidRPr="00000000" w14:paraId="000000A7">
      <w:pPr>
        <w:ind w:left="1440" w:firstLine="0"/>
        <w:rPr>
          <w:rFonts w:ascii="Nunito" w:cs="Nunito" w:eastAsia="Nunito" w:hAnsi="Nunito"/>
        </w:rPr>
      </w:pPr>
      <w:r w:rsidDel="00000000" w:rsidR="00000000" w:rsidRPr="00000000">
        <w:rPr>
          <w:rtl w:val="0"/>
        </w:rPr>
      </w:r>
    </w:p>
    <w:p w:rsidR="00000000" w:rsidDel="00000000" w:rsidP="00000000" w:rsidRDefault="00000000" w:rsidRPr="00000000" w14:paraId="000000A8">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It will ask confirmation say “yes” it will send the copy to the Deploy server:</w:t>
      </w:r>
    </w:p>
    <w:p w:rsidR="00000000" w:rsidDel="00000000" w:rsidP="00000000" w:rsidRDefault="00000000" w:rsidRPr="00000000" w14:paraId="000000A9">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A">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749300"/>
            <wp:effectExtent b="0" l="0" r="0" t="0"/>
            <wp:docPr id="1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C">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AD">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Check in the Deploy server to find the WAR file in webapps directory.</w:t>
      </w:r>
    </w:p>
    <w:p w:rsidR="00000000" w:rsidDel="00000000" w:rsidP="00000000" w:rsidRDefault="00000000" w:rsidRPr="00000000" w14:paraId="000000AE">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1549400"/>
            <wp:effectExtent b="0" l="0" r="0" t="0"/>
            <wp:docPr id="4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0">
      <w:pPr>
        <w:numPr>
          <w:ilvl w:val="1"/>
          <w:numId w:val="1"/>
        </w:numPr>
        <w:ind w:left="1440" w:hanging="360"/>
        <w:rPr>
          <w:rFonts w:ascii="Nunito" w:cs="Nunito" w:eastAsia="Nunito" w:hAnsi="Nunito"/>
          <w:u w:val="none"/>
        </w:rPr>
      </w:pPr>
      <w:r w:rsidDel="00000000" w:rsidR="00000000" w:rsidRPr="00000000">
        <w:rPr>
          <w:rFonts w:ascii="Nunito" w:cs="Nunito" w:eastAsia="Nunito" w:hAnsi="Nunito"/>
          <w:rtl w:val="0"/>
        </w:rPr>
        <w:t xml:space="preserve">Now, check the webpage whether it is reflected in the Applications Table:</w:t>
      </w:r>
    </w:p>
    <w:p w:rsidR="00000000" w:rsidDel="00000000" w:rsidP="00000000" w:rsidRDefault="00000000" w:rsidRPr="00000000" w14:paraId="000000B1">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2">
      <w:pPr>
        <w:ind w:left="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73400"/>
            <wp:effectExtent b="0" l="0" r="0" t="0"/>
            <wp:docPr id="46"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Nunito" w:cs="Nunito" w:eastAsia="Nunito" w:hAnsi="Nunito"/>
        </w:rPr>
      </w:pPr>
      <w:r w:rsidDel="00000000" w:rsidR="00000000" w:rsidRPr="00000000">
        <w:rPr>
          <w:rtl w:val="0"/>
        </w:rPr>
      </w:r>
    </w:p>
    <w:p w:rsidR="00000000" w:rsidDel="00000000" w:rsidP="00000000" w:rsidRDefault="00000000" w:rsidRPr="00000000" w14:paraId="000000B4">
      <w:pPr>
        <w:pStyle w:val="Heading2"/>
        <w:numPr>
          <w:ilvl w:val="0"/>
          <w:numId w:val="1"/>
        </w:numPr>
        <w:spacing w:after="0" w:afterAutospacing="0"/>
        <w:ind w:left="720" w:hanging="360"/>
        <w:rPr>
          <w:rFonts w:ascii="Nunito" w:cs="Nunito" w:eastAsia="Nunito" w:hAnsi="Nunito"/>
          <w:b w:val="1"/>
          <w:sz w:val="24"/>
          <w:szCs w:val="24"/>
        </w:rPr>
      </w:pPr>
      <w:bookmarkStart w:colFirst="0" w:colLast="0" w:name="_tbjq00h3cg1z" w:id="32"/>
      <w:bookmarkEnd w:id="32"/>
      <w:r w:rsidDel="00000000" w:rsidR="00000000" w:rsidRPr="00000000">
        <w:rPr>
          <w:rFonts w:ascii="Nunito" w:cs="Nunito" w:eastAsia="Nunito" w:hAnsi="Nunito"/>
          <w:b w:val="1"/>
          <w:sz w:val="24"/>
          <w:szCs w:val="24"/>
          <w:rtl w:val="0"/>
        </w:rPr>
        <w:t xml:space="preserve">Restart the Tomcat or Deploy server:</w:t>
      </w:r>
    </w:p>
    <w:p w:rsidR="00000000" w:rsidDel="00000000" w:rsidP="00000000" w:rsidRDefault="00000000" w:rsidRPr="00000000" w14:paraId="000000B5">
      <w:pPr>
        <w:numPr>
          <w:ilvl w:val="1"/>
          <w:numId w:val="1"/>
        </w:numPr>
        <w:ind w:left="1440" w:hanging="360"/>
      </w:pPr>
      <w:r w:rsidDel="00000000" w:rsidR="00000000" w:rsidRPr="00000000">
        <w:rPr>
          <w:rtl w:val="0"/>
        </w:rPr>
        <w:t xml:space="preserve">Go to bin/ directory using:</w:t>
      </w:r>
    </w:p>
    <w:p w:rsidR="00000000" w:rsidDel="00000000" w:rsidP="00000000" w:rsidRDefault="00000000" w:rsidRPr="00000000" w14:paraId="000000B6">
      <w:pPr>
        <w:numPr>
          <w:ilvl w:val="2"/>
          <w:numId w:val="1"/>
        </w:numPr>
        <w:ind w:left="2160" w:hanging="360"/>
      </w:pPr>
      <w:r w:rsidDel="00000000" w:rsidR="00000000" w:rsidRPr="00000000">
        <w:rPr>
          <w:rtl w:val="0"/>
        </w:rPr>
        <w:t xml:space="preserve">cd ~/apache-tomcat-9.0.110/bin/ </w:t>
      </w:r>
    </w:p>
    <w:p w:rsidR="00000000" w:rsidDel="00000000" w:rsidP="00000000" w:rsidRDefault="00000000" w:rsidRPr="00000000" w14:paraId="000000B7">
      <w:pPr>
        <w:ind w:left="2160" w:firstLine="0"/>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1079500"/>
            <wp:effectExtent b="0" l="0" r="0" t="0"/>
            <wp:docPr id="2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1"/>
          <w:numId w:val="1"/>
        </w:numPr>
        <w:ind w:left="1440" w:hanging="360"/>
      </w:pPr>
      <w:r w:rsidDel="00000000" w:rsidR="00000000" w:rsidRPr="00000000">
        <w:rPr>
          <w:rtl w:val="0"/>
        </w:rPr>
        <w:t xml:space="preserve">Run the Shutdown Script in the bin directory:</w:t>
      </w:r>
    </w:p>
    <w:p w:rsidR="00000000" w:rsidDel="00000000" w:rsidP="00000000" w:rsidRDefault="00000000" w:rsidRPr="00000000" w14:paraId="000000BA">
      <w:pPr>
        <w:numPr>
          <w:ilvl w:val="2"/>
          <w:numId w:val="1"/>
        </w:numPr>
        <w:ind w:left="2160" w:hanging="360"/>
      </w:pPr>
      <w:r w:rsidDel="00000000" w:rsidR="00000000" w:rsidRPr="00000000">
        <w:rPr>
          <w:rtl w:val="0"/>
        </w:rPr>
        <w:t xml:space="preserve">./</w:t>
      </w:r>
      <w:hyperlink r:id="rId52">
        <w:r w:rsidDel="00000000" w:rsidR="00000000" w:rsidRPr="00000000">
          <w:rPr>
            <w:color w:val="1155cc"/>
            <w:u w:val="single"/>
            <w:rtl w:val="0"/>
          </w:rPr>
          <w:t xml:space="preserve">shutdown.sh</w:t>
        </w:r>
      </w:hyperlink>
      <w:r w:rsidDel="00000000" w:rsidR="00000000" w:rsidRPr="00000000">
        <w:rPr>
          <w:rtl w:val="0"/>
        </w:rPr>
        <w:t xml:space="preserve"> </w:t>
      </w:r>
    </w:p>
    <w:p w:rsidR="00000000" w:rsidDel="00000000" w:rsidP="00000000" w:rsidRDefault="00000000" w:rsidRPr="00000000" w14:paraId="000000BB">
      <w:pPr>
        <w:ind w:left="0" w:firstLine="0"/>
        <w:rPr/>
      </w:pPr>
      <w:r w:rsidDel="00000000" w:rsidR="00000000" w:rsidRPr="00000000">
        <w:rPr/>
        <w:drawing>
          <wp:inline distB="114300" distT="114300" distL="114300" distR="114300">
            <wp:extent cx="5943600" cy="1651000"/>
            <wp:effectExtent b="0" l="0" r="0" t="0"/>
            <wp:docPr id="47"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1"/>
          <w:numId w:val="1"/>
        </w:numPr>
        <w:ind w:left="1440" w:hanging="360"/>
      </w:pPr>
      <w:r w:rsidDel="00000000" w:rsidR="00000000" w:rsidRPr="00000000">
        <w:rPr>
          <w:rtl w:val="0"/>
        </w:rPr>
        <w:t xml:space="preserve">Run the Startup Script in the bin directory:</w:t>
      </w:r>
    </w:p>
    <w:p w:rsidR="00000000" w:rsidDel="00000000" w:rsidP="00000000" w:rsidRDefault="00000000" w:rsidRPr="00000000" w14:paraId="000000BD">
      <w:pPr>
        <w:numPr>
          <w:ilvl w:val="2"/>
          <w:numId w:val="1"/>
        </w:numPr>
        <w:ind w:left="2160" w:hanging="360"/>
      </w:pPr>
      <w:r w:rsidDel="00000000" w:rsidR="00000000" w:rsidRPr="00000000">
        <w:rPr>
          <w:rtl w:val="0"/>
        </w:rPr>
        <w:t xml:space="preserve">./</w:t>
      </w:r>
      <w:hyperlink r:id="rId54">
        <w:r w:rsidDel="00000000" w:rsidR="00000000" w:rsidRPr="00000000">
          <w:rPr>
            <w:color w:val="1155cc"/>
            <w:u w:val="single"/>
            <w:rtl w:val="0"/>
          </w:rPr>
          <w:t xml:space="preserve">startup.sh</w:t>
        </w:r>
      </w:hyperlink>
      <w:r w:rsidDel="00000000" w:rsidR="00000000" w:rsidRPr="00000000">
        <w:rPr>
          <w:rtl w:val="0"/>
        </w:rPr>
        <w:t xml:space="preserve"> </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5943600" cy="1409700"/>
            <wp:effectExtent b="0" l="0" r="0" t="0"/>
            <wp:docPr id="33"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numPr>
          <w:ilvl w:val="0"/>
          <w:numId w:val="1"/>
        </w:numPr>
        <w:ind w:left="720" w:hanging="360"/>
        <w:rPr>
          <w:rFonts w:ascii="Nunito" w:cs="Nunito" w:eastAsia="Nunito" w:hAnsi="Nunito"/>
          <w:b w:val="1"/>
          <w:sz w:val="24"/>
          <w:szCs w:val="24"/>
        </w:rPr>
      </w:pPr>
      <w:bookmarkStart w:colFirst="0" w:colLast="0" w:name="_nf4ojls6rlwh" w:id="33"/>
      <w:bookmarkEnd w:id="33"/>
      <w:r w:rsidDel="00000000" w:rsidR="00000000" w:rsidRPr="00000000">
        <w:rPr>
          <w:rFonts w:ascii="Nunito" w:cs="Nunito" w:eastAsia="Nunito" w:hAnsi="Nunito"/>
          <w:b w:val="1"/>
          <w:sz w:val="24"/>
          <w:szCs w:val="24"/>
          <w:rtl w:val="0"/>
        </w:rPr>
        <w:t xml:space="preserve">Open Webapp in Tomcat Application table:</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2347913" cy="1143000"/>
            <wp:effectExtent b="0" l="0" r="0" t="0"/>
            <wp:docPr id="24"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2347913"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numPr>
          <w:ilvl w:val="0"/>
          <w:numId w:val="1"/>
        </w:numPr>
        <w:ind w:left="720" w:hanging="360"/>
        <w:rPr>
          <w:rFonts w:ascii="Nunito" w:cs="Nunito" w:eastAsia="Nunito" w:hAnsi="Nunito"/>
          <w:b w:val="1"/>
          <w:sz w:val="24"/>
          <w:szCs w:val="24"/>
        </w:rPr>
      </w:pPr>
      <w:bookmarkStart w:colFirst="0" w:colLast="0" w:name="_rtnw2yjtbxn3" w:id="34"/>
      <w:bookmarkEnd w:id="34"/>
      <w:r w:rsidDel="00000000" w:rsidR="00000000" w:rsidRPr="00000000">
        <w:rPr>
          <w:rFonts w:ascii="Nunito" w:cs="Nunito" w:eastAsia="Nunito" w:hAnsi="Nunito"/>
          <w:b w:val="1"/>
          <w:sz w:val="24"/>
          <w:szCs w:val="24"/>
          <w:rtl w:val="0"/>
        </w:rPr>
        <w:t xml:space="preserve">Test the Application:</w:t>
      </w:r>
    </w:p>
    <w:p w:rsidR="00000000" w:rsidDel="00000000" w:rsidP="00000000" w:rsidRDefault="00000000" w:rsidRPr="00000000" w14:paraId="000000C2">
      <w:pPr>
        <w:ind w:left="0" w:firstLine="0"/>
        <w:rPr/>
      </w:pPr>
      <w:r w:rsidDel="00000000" w:rsidR="00000000" w:rsidRPr="00000000">
        <w:rPr/>
        <w:drawing>
          <wp:inline distB="114300" distT="114300" distL="114300" distR="114300">
            <wp:extent cx="2781300" cy="1846051"/>
            <wp:effectExtent b="0" l="0" r="0" t="0"/>
            <wp:docPr id="31"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2781300" cy="184605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1440" w:firstLine="0"/>
        <w:rPr/>
      </w:pPr>
      <w:r w:rsidDel="00000000" w:rsidR="00000000" w:rsidRPr="00000000">
        <w:rPr>
          <w:rtl w:val="0"/>
        </w:rPr>
      </w:r>
    </w:p>
    <w:p w:rsidR="00000000" w:rsidDel="00000000" w:rsidP="00000000" w:rsidRDefault="00000000" w:rsidRPr="00000000" w14:paraId="000000C5">
      <w:pPr>
        <w:ind w:left="216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4.png"/><Relationship Id="rId41" Type="http://schemas.openxmlformats.org/officeDocument/2006/relationships/image" Target="media/image28.png"/><Relationship Id="rId44" Type="http://schemas.openxmlformats.org/officeDocument/2006/relationships/image" Target="media/image23.png"/><Relationship Id="rId43" Type="http://schemas.openxmlformats.org/officeDocument/2006/relationships/image" Target="media/image32.png"/><Relationship Id="rId46" Type="http://schemas.openxmlformats.org/officeDocument/2006/relationships/image" Target="media/image4.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5.png"/><Relationship Id="rId47" Type="http://schemas.openxmlformats.org/officeDocument/2006/relationships/image" Target="media/image17.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20.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hyperlink" Target="http://startup.sh" TargetMode="External"/><Relationship Id="rId33" Type="http://schemas.openxmlformats.org/officeDocument/2006/relationships/image" Target="media/image8.png"/><Relationship Id="rId32" Type="http://schemas.openxmlformats.org/officeDocument/2006/relationships/image" Target="media/image27.png"/><Relationship Id="rId35" Type="http://schemas.openxmlformats.org/officeDocument/2006/relationships/image" Target="media/image30.png"/><Relationship Id="rId34" Type="http://schemas.openxmlformats.org/officeDocument/2006/relationships/image" Target="media/image47.png"/><Relationship Id="rId37" Type="http://schemas.openxmlformats.org/officeDocument/2006/relationships/image" Target="media/image48.png"/><Relationship Id="rId36" Type="http://schemas.openxmlformats.org/officeDocument/2006/relationships/image" Target="media/image42.png"/><Relationship Id="rId39" Type="http://schemas.openxmlformats.org/officeDocument/2006/relationships/image" Target="media/image45.png"/><Relationship Id="rId38" Type="http://schemas.openxmlformats.org/officeDocument/2006/relationships/image" Target="media/image46.png"/><Relationship Id="rId20" Type="http://schemas.openxmlformats.org/officeDocument/2006/relationships/image" Target="media/image34.png"/><Relationship Id="rId22" Type="http://schemas.openxmlformats.org/officeDocument/2006/relationships/image" Target="media/image13.png"/><Relationship Id="rId21" Type="http://schemas.openxmlformats.org/officeDocument/2006/relationships/image" Target="media/image31.png"/><Relationship Id="rId24" Type="http://schemas.openxmlformats.org/officeDocument/2006/relationships/image" Target="media/image36.png"/><Relationship Id="rId23" Type="http://schemas.openxmlformats.org/officeDocument/2006/relationships/image" Target="media/image33.png"/><Relationship Id="rId26" Type="http://schemas.openxmlformats.org/officeDocument/2006/relationships/image" Target="media/image38.png"/><Relationship Id="rId25" Type="http://schemas.openxmlformats.org/officeDocument/2006/relationships/image" Target="media/image10.png"/><Relationship Id="rId28" Type="http://schemas.openxmlformats.org/officeDocument/2006/relationships/image" Target="media/image39.png"/><Relationship Id="rId27" Type="http://schemas.openxmlformats.org/officeDocument/2006/relationships/image" Target="media/image37.png"/><Relationship Id="rId29" Type="http://schemas.openxmlformats.org/officeDocument/2006/relationships/hyperlink" Target="http://startup.sh" TargetMode="External"/><Relationship Id="rId51" Type="http://schemas.openxmlformats.org/officeDocument/2006/relationships/image" Target="media/image15.png"/><Relationship Id="rId50" Type="http://schemas.openxmlformats.org/officeDocument/2006/relationships/image" Target="media/image43.png"/><Relationship Id="rId53" Type="http://schemas.openxmlformats.org/officeDocument/2006/relationships/image" Target="media/image44.png"/><Relationship Id="rId52" Type="http://schemas.openxmlformats.org/officeDocument/2006/relationships/hyperlink" Target="http://shutdown.sh" TargetMode="External"/><Relationship Id="rId11" Type="http://schemas.openxmlformats.org/officeDocument/2006/relationships/image" Target="media/image35.png"/><Relationship Id="rId55" Type="http://schemas.openxmlformats.org/officeDocument/2006/relationships/image" Target="media/image29.png"/><Relationship Id="rId10" Type="http://schemas.openxmlformats.org/officeDocument/2006/relationships/image" Target="media/image6.png"/><Relationship Id="rId54" Type="http://schemas.openxmlformats.org/officeDocument/2006/relationships/hyperlink" Target="http://startup.sh" TargetMode="External"/><Relationship Id="rId13" Type="http://schemas.openxmlformats.org/officeDocument/2006/relationships/hyperlink" Target="http://tar.gz" TargetMode="External"/><Relationship Id="rId57" Type="http://schemas.openxmlformats.org/officeDocument/2006/relationships/image" Target="media/image25.png"/><Relationship Id="rId12" Type="http://schemas.openxmlformats.org/officeDocument/2006/relationships/image" Target="media/image12.png"/><Relationship Id="rId56" Type="http://schemas.openxmlformats.org/officeDocument/2006/relationships/image" Target="media/image2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4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