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[REDACTED]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[REDACTED]</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[REDACTED]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[REDACTED]</w:t>
            </w:r>
          </w:p>
          <w:p>
            <w:pPr>
              <w:pStyle w:val="Table Paragraph"/>
              <w:bidi w:val="0"/>
              <w:spacing w:line="229" w:lineRule="exact"/>
              <w:ind w:left="255" w:right="0" w:firstLine="0"/>
              <w:jc w:val="left"/>
              <w:rPr>
                <w:rtl w:val="0"/>
              </w:rPr>
            </w:pPr>
            <w:r>
              <w:t>Telephone: [REDACTED]</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[REDACTED]/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[REDACTED]</w:t>
            </w:r>
          </w:p>
          <w:p>
            <w:pPr>
              <w:pStyle w:val="Table Paragraph"/>
              <w:bidi w:val="0"/>
              <w:spacing w:line="229" w:lineRule="exact"/>
              <w:ind w:left="255" w:right="0" w:firstLine="0"/>
              <w:jc w:val="left"/>
              <w:rPr>
                <w:rtl w:val="0"/>
              </w:rPr>
            </w:pPr>
            <w:r>
              <w:t>Telephone: [REDACTED]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t>E-mail: [REDACTED]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t>Contact Person: [REDACTED], Company Secretary and Compliance Officer; Telephone: [REDACTED];</w:t>
      </w:r>
    </w:p>
    <w:p>
      <w:pPr>
        <w:pStyle w:val="Body"/>
        <w:spacing w:after="4" w:line="149" w:lineRule="exact"/>
        <w:ind w:left="722" w:right="722" w:firstLine="0"/>
        <w:jc w:val="center"/>
        <w:rPr>
          <w:rStyle w:val="Hyperlink.1"/>
        </w:rPr>
      </w:pPr>
      <w:r>
        <w:t>E-mail: [REDACTED]</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t>Tel: [REDACTED]</w:t>
            </w:r>
          </w:p>
          <w:p>
            <w:pPr>
              <w:pStyle w:val="Table Paragraph"/>
              <w:bidi w:val="0"/>
              <w:spacing w:before="1" w:line="137" w:lineRule="exact"/>
              <w:ind w:left="28" w:right="0" w:firstLine="0"/>
              <w:jc w:val="left"/>
              <w:rPr>
                <w:rStyle w:val="None"/>
                <w:sz w:val="12"/>
                <w:szCs w:val="12"/>
                <w:shd w:val="nil" w:color="auto" w:fill="auto"/>
                <w:rtl w:val="0"/>
              </w:rPr>
            </w:pPr>
            <w:r>
              <w:t>E-mail: [REDACTED]</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t>Tel: [REDACTED]</w:t>
            </w:r>
          </w:p>
          <w:p>
            <w:pPr>
              <w:pStyle w:val="Table Paragraph"/>
              <w:bidi w:val="0"/>
              <w:spacing w:before="1" w:line="137" w:lineRule="exact"/>
              <w:ind w:left="28" w:right="0" w:firstLine="0"/>
              <w:jc w:val="left"/>
              <w:rPr>
                <w:rStyle w:val="None"/>
                <w:sz w:val="12"/>
                <w:szCs w:val="12"/>
                <w:shd w:val="nil" w:color="auto" w:fill="auto"/>
                <w:rtl w:val="0"/>
              </w:rPr>
            </w:pPr>
            <w:r>
              <w:t>E-mail: [REDACTED]</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w:t>
            </w:r>
          </w:p>
          <w:p>
            <w:pPr>
              <w:pStyle w:val="Table Paragraph"/>
              <w:bidi w:val="0"/>
              <w:spacing w:line="137" w:lineRule="exact"/>
              <w:ind w:left="28" w:right="0" w:firstLine="0"/>
              <w:jc w:val="left"/>
              <w:rPr>
                <w:rStyle w:val="None"/>
                <w:sz w:val="12"/>
                <w:szCs w:val="12"/>
                <w:shd w:val="nil" w:color="auto" w:fill="auto"/>
                <w:rtl w:val="0"/>
              </w:rPr>
            </w:pPr>
            <w:r>
              <w:t>Contact Person: [REDACTED]/Abhijit 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t>E-mail: [REDACTED]</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[REDACTED]</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[REDACTED].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[REDACTED].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[REDACTED].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[REDACTED].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[REDACTED].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Kushal Subbayya Hegde, [REDACTED],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Kushal Subbayya Hegde, [REDACTED], [REDACTED], [REDACTED] and [REDACTED], Dhaulagiri Family Trust, Everest Family Trust, Makalu Family Trust, 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Kushal Subbayya Hegde, [REDACTED], [REDACTED] and [REDACTED]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[REDACTED],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[REDACTED].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[REDACTED] aggregating up to ₹422.00 million, up to [●] Equity Shares of face value of ₹5 each by [REDACTED] aggregating up to ₹475.00 million and up to [●] Equity Shares of face value of ₹5 each by [REDACTED]</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Kushal Subbayya Hegde, [REDACTED], [REDACTED], [REDACTED], [REDACTED], Dhaulagiri Family Trust, Everest Family Trust, Makalu Family Trust, Broad Family Trust, Annapurna Family Trust, Kanchenjunga 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[REDACTED]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Kushal Subbayya Hegde, [REDACTED], [REDACTED] and [REDACTED]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[REDACTED], CEO, [REDACTED], CFO, [REDACTED], CS and Compliance Officer, and [REDACTED],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[REDACTED]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[REDACTED]*^&amp;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[REDACTED]&amp;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[REDACTED]^&amp;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[REDACTED]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[REDACTED]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[REDACTED]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[REDACTED]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[REDACTED]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[REDACTED]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Kushal Hegde, Rajesh Hegde and Rohit Hegde to [REDACTED].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Kushal Subbayya Hegde, [REDACTED], [REDACTED] and [REDACTED]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[REDACTED], CEO, [REDACTED], CFO, [REDACTED], CS and Compliance Officer, and [REDACTED],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[REDACTED], [REDACTED], [REDACTED] and [REDACTED].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[REDACTED] and [REDACTED],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Kushal Subbayya Hegde, and our Promoter, [REDACTED]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[REDACTED]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[REDACTED]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[REDACTED] is our Company Secretary and Compliance Officer. His contact details are as set forth 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[REDACTED]</w:t>
      </w:r>
    </w:p>
    <w:p>
      <w:pPr>
        <w:pStyle w:val="Body Text"/>
        <w:ind w:left="88" w:firstLine="0"/>
      </w:pPr>
      <w:r>
        <w:t>E-mail: [REDACTED]</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t>Telephone: [REDACTED]EDACTED]</w:t>
      </w:r>
    </w:p>
    <w:p>
      <w:pPr>
        <w:pStyle w:val="Body"/>
        <w:spacing w:line="229" w:lineRule="exact"/>
        <w:ind w:left="117" w:firstLine="0"/>
        <w:rPr>
          <w:rStyle w:val="Hyperlink.9"/>
        </w:rPr>
      </w:pPr>
      <w:r>
        <w:t>Investor grievance E-mail: [REDACTED]</w:t>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t>Telephone: [REDACTED]</w:t>
      </w:r>
    </w:p>
    <w:p>
      <w:pPr>
        <w:pStyle w:val="Body"/>
        <w:spacing w:line="230" w:lineRule="exact"/>
        <w:ind w:left="117" w:firstLine="0"/>
        <w:rPr>
          <w:rStyle w:val="Hyperlink.9"/>
        </w:rPr>
      </w:pPr>
      <w:r>
        <w:t>Contact person: [REDACTED]/Abhijit 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[REDACTED]</w:t>
      </w:r>
    </w:p>
    <w:p>
      <w:pPr>
        <w:pStyle w:val="Body Text"/>
        <w:spacing w:line="229" w:lineRule="exact"/>
        <w:ind w:left="88" w:firstLine="0"/>
      </w:pPr>
      <w:r>
        <w:t>Email: [REDACTED]</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[REDACTED]</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t>Telephone: [REDACTED]</w:t>
      </w:r>
    </w:p>
    <w:p>
      <w:pPr>
        <w:pStyle w:val="Body"/>
        <w:spacing w:line="229" w:lineRule="exact"/>
        <w:ind w:left="88" w:firstLine="0"/>
        <w:rPr>
          <w:rStyle w:val="Hyperlink.9"/>
        </w:rPr>
      </w:pPr>
      <w:r>
        <w:t>Investor grievance E-mail: [REDACTED]</w:t>
      </w:r>
    </w:p>
    <w:p>
      <w:pPr>
        <w:pStyle w:val="Body"/>
        <w:ind w:left="88" w:firstLine="0"/>
        <w:rPr>
          <w:rStyle w:val="Hyperlink.9"/>
        </w:rPr>
      </w:pPr>
      <w:r>
        <w:t>Contact person: [REDACTED]/Abhijit 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[REDACTED]</w:t>
      </w:r>
    </w:p>
    <w:p>
      <w:pPr>
        <w:pStyle w:val="Body"/>
        <w:spacing w:before="1"/>
        <w:ind w:left="88" w:firstLine="0"/>
        <w:rPr>
          <w:rStyle w:val="Hyperlink.9"/>
        </w:rPr>
      </w:pPr>
      <w:r>
        <w:t>Telephone: [REDACTED]</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t>E-mail: [REDACTED]</w:t>
      </w:r>
    </w:p>
    <w:p>
      <w:pPr>
        <w:pStyle w:val="Body"/>
        <w:spacing w:line="229" w:lineRule="exact"/>
        <w:ind w:left="88" w:firstLine="0"/>
        <w:rPr>
          <w:rStyle w:val="Hyperlink.9"/>
        </w:rPr>
      </w:pPr>
      <w:r>
        <w:t>Investor grievance E-mail: [REDACTED]</w:t>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t>Telephone: [REDACTED]D]CTED]</w:t>
      </w:r>
    </w:p>
    <w:p>
      <w:pPr>
        <w:pStyle w:val="Body Text"/>
        <w:ind w:left="88" w:right="2223" w:firstLine="0"/>
      </w:pPr>
      <w:r>
        <w:t>Email: [REDACTED]</w:t>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H.T.Parekh Marg Backbay Reclamation Churchgate, Mumbai – 400020 Telephone: 022-68052182 Email: [REDACTED]www.icicibank.com Contact Person: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t>Telephone: [REDACTED]D]CTED]</w:t>
      </w:r>
    </w:p>
    <w:p>
      <w:pPr>
        <w:pStyle w:val="Body Text"/>
        <w:ind w:left="88" w:right="2223" w:firstLine="0"/>
      </w:pPr>
      <w:r>
        <w:t>Email: [REDACTED]</w:t>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H.T.Parekh Marg Backbay Reclamation Churchgate, Mumbai – 400020 Telephone: 022-68052182 Email: [REDACTED]www.icicibank.com Contact Person: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t>Telephone: [REDACTED]D]CTED]</w:t>
      </w:r>
    </w:p>
    <w:p>
      <w:pPr>
        <w:pStyle w:val="Body Text"/>
        <w:ind w:left="88" w:right="2223" w:firstLine="0"/>
      </w:pPr>
      <w:r>
        <w:t>Email: [REDACTED]</w:t>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[REDACTED]</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E-mail: [REDACTED]</w:t>
            </w:r>
          </w:p>
          <w:p>
            <w:pPr>
              <w:pStyle w:val="Table Paragraph"/>
              <w:bidi w:val="0"/>
              <w:spacing w:line="207" w:lineRule="exact"/>
              <w:ind w:left="107" w:right="0" w:firstLine="0"/>
              <w:jc w:val="left"/>
              <w:rPr>
                <w:rStyle w:val="None"/>
                <w:sz w:val="18"/>
                <w:szCs w:val="18"/>
                <w:shd w:val="nil" w:color="auto" w:fill="auto"/>
                <w:rtl w:val="0"/>
              </w:rPr>
            </w:pPr>
            <w:r>
              <w:t>Telephone: [REDACTED]</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t>E-mail: [REDACTED]</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t>Telephone: [REDACTED]</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[REDACTED]</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t>Telephone: [REDACTED] Contact Person: Chitra Raste Website: www.eximbankindia.in/ Email: [REDACTED]</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+91-20-26234000 Contact Person: Sharmila Joshi Website: www.indusind.com/ Email: [REDACTED]</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t>Telephone: [REDACTED] Contact Person: Cherag Gyara Website: www.icicibank.com Email: [REDACTED]</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[REDACTED] Contact Person: Manisha Shukla Website: www.hdfcbank.com</w:t>
      </w:r>
    </w:p>
    <w:p>
      <w:pPr>
        <w:pStyle w:val="Body Text"/>
        <w:spacing w:line="229" w:lineRule="exact"/>
        <w:ind w:left="88" w:firstLine="0"/>
      </w:pPr>
      <w:r>
        <w:t>Email: [REDACTED]</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[REDACTED] Contact Person: Tushar Wakhele Website: www.sbi.co.in</w:t>
      </w:r>
    </w:p>
    <w:p>
      <w:pPr>
        <w:pStyle w:val="Body Text"/>
        <w:spacing w:line="229" w:lineRule="exact"/>
        <w:ind w:left="88" w:firstLine="0"/>
      </w:pPr>
      <w:r>
        <w:t>Email: [REDACTED]</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[REDACTED]</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t>Telephone: [REDACTED] Contact Person: Anand Soni Website: www.bajajfinance.com Email: [REDACTED]</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