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791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E6791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EE6791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EE6791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E6791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EE679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EE679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EE6792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077C84A" w14:textId="77777777" w:rsidR="00FD587E" w:rsidRPr="00EE10F3" w:rsidRDefault="00FD587E" w:rsidP="00FD587E">
      <w:pPr>
        <w:spacing w:after="120"/>
        <w:ind w:left="1080"/>
        <w:contextualSpacing/>
        <w:rPr>
          <w:szCs w:val="21"/>
        </w:rPr>
      </w:pPr>
    </w:p>
    <w:p w14:paraId="097F60DE" w14:textId="77777777" w:rsidR="00FD587E" w:rsidRPr="00FD587E" w:rsidRDefault="00FD587E" w:rsidP="00FD587E">
      <w:pPr>
        <w:contextualSpacing/>
        <w:rPr>
          <w:b/>
          <w:bCs/>
          <w:color w:val="00B050"/>
          <w:sz w:val="24"/>
          <w:szCs w:val="24"/>
        </w:rPr>
      </w:pPr>
      <w:r>
        <w:rPr>
          <w:szCs w:val="21"/>
        </w:rPr>
        <w:t xml:space="preserve">          </w:t>
      </w:r>
      <w:proofErr w:type="gramStart"/>
      <w:r>
        <w:rPr>
          <w:szCs w:val="21"/>
        </w:rPr>
        <w:t xml:space="preserve">Answer </w:t>
      </w:r>
      <w:r w:rsidRPr="00FD587E">
        <w:rPr>
          <w:color w:val="00B050"/>
          <w:szCs w:val="21"/>
        </w:rPr>
        <w:t>:</w:t>
      </w:r>
      <w:proofErr w:type="gramEnd"/>
      <w:r w:rsidRPr="00FD587E">
        <w:rPr>
          <w:color w:val="00B050"/>
          <w:szCs w:val="21"/>
        </w:rPr>
        <w:t xml:space="preserve">  </w:t>
      </w:r>
      <w:r w:rsidRPr="00FD587E">
        <w:rPr>
          <w:b/>
          <w:bCs/>
          <w:color w:val="00B050"/>
          <w:sz w:val="24"/>
          <w:szCs w:val="24"/>
        </w:rPr>
        <w:t xml:space="preserve"> B</w:t>
      </w:r>
    </w:p>
    <w:p w14:paraId="76B3E5AF" w14:textId="77777777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</w:t>
      </w:r>
      <w:r w:rsidRPr="00FD587E">
        <w:rPr>
          <w:i/>
          <w:color w:val="00B050"/>
          <w:szCs w:val="21"/>
        </w:rPr>
        <w:sym w:font="Symbol" w:char="F06D"/>
      </w:r>
      <w:r w:rsidRPr="00FD587E">
        <w:rPr>
          <w:color w:val="00B050"/>
          <w:szCs w:val="21"/>
        </w:rPr>
        <w:t xml:space="preserve"> = 45 </w:t>
      </w:r>
      <w:proofErr w:type="gramStart"/>
      <w:r w:rsidRPr="00FD587E">
        <w:rPr>
          <w:color w:val="00B050"/>
          <w:szCs w:val="21"/>
        </w:rPr>
        <w:t>minutes ;</w:t>
      </w:r>
      <w:proofErr w:type="gramEnd"/>
      <w:r w:rsidRPr="00FD587E">
        <w:rPr>
          <w:color w:val="00B050"/>
          <w:szCs w:val="21"/>
        </w:rPr>
        <w:t xml:space="preserve"> </w:t>
      </w:r>
      <w:r w:rsidRPr="00FD587E">
        <w:rPr>
          <w:i/>
          <w:color w:val="00B050"/>
          <w:szCs w:val="21"/>
        </w:rPr>
        <w:sym w:font="Symbol" w:char="F073"/>
      </w:r>
      <w:r w:rsidRPr="00FD587E">
        <w:rPr>
          <w:color w:val="00B050"/>
          <w:szCs w:val="21"/>
        </w:rPr>
        <w:t xml:space="preserve"> = 8 minutes </w:t>
      </w:r>
    </w:p>
    <w:p w14:paraId="6E7F5DE3" w14:textId="77777777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Service manager committed to the customer to finish work in one </w:t>
      </w:r>
      <w:proofErr w:type="gramStart"/>
      <w:r w:rsidRPr="00FD587E">
        <w:rPr>
          <w:color w:val="00B050"/>
          <w:szCs w:val="21"/>
        </w:rPr>
        <w:t>hour(</w:t>
      </w:r>
      <w:proofErr w:type="gramEnd"/>
      <w:r w:rsidRPr="00FD587E">
        <w:rPr>
          <w:color w:val="00B050"/>
          <w:szCs w:val="21"/>
        </w:rPr>
        <w:t>60 min). And started working after 10 min. So time left for him to fulfill his commitment is (60-</w:t>
      </w:r>
      <w:proofErr w:type="gramStart"/>
      <w:r w:rsidRPr="00FD587E">
        <w:rPr>
          <w:color w:val="00B050"/>
          <w:szCs w:val="21"/>
        </w:rPr>
        <w:t>10)=</w:t>
      </w:r>
      <w:proofErr w:type="gramEnd"/>
      <w:r w:rsidRPr="00FD587E">
        <w:rPr>
          <w:color w:val="00B050"/>
          <w:szCs w:val="21"/>
        </w:rPr>
        <w:t xml:space="preserve"> 50 min.</w:t>
      </w:r>
    </w:p>
    <w:p w14:paraId="2741BC49" w14:textId="77777777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</w:t>
      </w:r>
    </w:p>
    <w:p w14:paraId="1FE108E0" w14:textId="77777777" w:rsidR="00FD587E" w:rsidRPr="00FD587E" w:rsidRDefault="00FD587E" w:rsidP="00FD587E">
      <w:pPr>
        <w:tabs>
          <w:tab w:val="right" w:pos="8640"/>
        </w:tabs>
        <w:contextualSpacing/>
        <w:rPr>
          <w:rFonts w:cstheme="minorHAnsi"/>
          <w:b/>
          <w:bCs/>
          <w:color w:val="00B050"/>
          <w:sz w:val="24"/>
          <w:szCs w:val="24"/>
        </w:rPr>
      </w:pPr>
      <w:r w:rsidRPr="00FD587E">
        <w:rPr>
          <w:color w:val="00B050"/>
          <w:szCs w:val="21"/>
        </w:rPr>
        <w:t xml:space="preserve">      </w:t>
      </w:r>
      <w:r w:rsidRPr="00FD587E">
        <w:rPr>
          <w:rFonts w:cstheme="minorHAnsi"/>
          <w:color w:val="00B050"/>
          <w:szCs w:val="21"/>
        </w:rPr>
        <w:t xml:space="preserve">Probability of service time exceeding 50 min = </w:t>
      </w:r>
      <w:r w:rsidRPr="00FD587E">
        <w:rPr>
          <w:rFonts w:cstheme="minorHAnsi"/>
          <w:color w:val="00B050"/>
          <w:sz w:val="21"/>
          <w:szCs w:val="21"/>
        </w:rPr>
        <w:t>0.26598552904870054 ≈</w:t>
      </w:r>
      <w:r w:rsidRPr="00FD587E">
        <w:rPr>
          <w:rFonts w:cstheme="minorHAnsi"/>
          <w:b/>
          <w:bCs/>
          <w:color w:val="00B050"/>
          <w:sz w:val="24"/>
          <w:szCs w:val="24"/>
        </w:rPr>
        <w:t xml:space="preserve"> 0.26.</w:t>
      </w:r>
    </w:p>
    <w:p w14:paraId="171E3060" w14:textId="77777777" w:rsidR="00FD587E" w:rsidRPr="00FD587E" w:rsidRDefault="00FD587E" w:rsidP="00FD587E">
      <w:pPr>
        <w:tabs>
          <w:tab w:val="right" w:pos="8640"/>
        </w:tabs>
        <w:contextualSpacing/>
        <w:rPr>
          <w:rFonts w:cstheme="minorHAnsi"/>
          <w:color w:val="00B050"/>
          <w:szCs w:val="21"/>
        </w:rPr>
      </w:pPr>
      <w:r w:rsidRPr="00FD587E">
        <w:rPr>
          <w:rFonts w:cstheme="minorHAnsi"/>
          <w:color w:val="00B050"/>
          <w:szCs w:val="21"/>
        </w:rPr>
        <w:t xml:space="preserve">       (Used </w:t>
      </w:r>
      <w:proofErr w:type="spellStart"/>
      <w:proofErr w:type="gramStart"/>
      <w:r w:rsidRPr="00FD587E">
        <w:rPr>
          <w:rFonts w:cstheme="minorHAnsi"/>
          <w:color w:val="00B050"/>
          <w:szCs w:val="21"/>
        </w:rPr>
        <w:t>stats.norm.cdf</w:t>
      </w:r>
      <w:proofErr w:type="spellEnd"/>
      <w:r w:rsidRPr="00FD587E">
        <w:rPr>
          <w:rFonts w:cstheme="minorHAnsi"/>
          <w:color w:val="00B050"/>
          <w:szCs w:val="21"/>
        </w:rPr>
        <w:t xml:space="preserve"> )</w:t>
      </w:r>
      <w:proofErr w:type="gramEnd"/>
    </w:p>
    <w:p w14:paraId="0EE67923" w14:textId="7C3292C9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E6792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EE6792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550BE0E" w14:textId="77777777" w:rsidR="00FD587E" w:rsidRPr="00FD587E" w:rsidRDefault="00FD587E" w:rsidP="00FD587E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B050"/>
          <w:sz w:val="24"/>
          <w:szCs w:val="24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 </w:t>
      </w:r>
      <w:r>
        <w:rPr>
          <w:b/>
          <w:bCs/>
          <w:color w:val="0000FF"/>
          <w:sz w:val="24"/>
          <w:szCs w:val="24"/>
        </w:rPr>
        <w:t xml:space="preserve"> </w:t>
      </w:r>
      <w:r w:rsidRPr="00FD587E">
        <w:rPr>
          <w:b/>
          <w:bCs/>
          <w:color w:val="00B050"/>
          <w:sz w:val="24"/>
          <w:szCs w:val="24"/>
        </w:rPr>
        <w:t xml:space="preserve">False. </w:t>
      </w:r>
    </w:p>
    <w:p w14:paraId="0597C5FA" w14:textId="77777777" w:rsidR="00FD587E" w:rsidRPr="00FD587E" w:rsidRDefault="00FD587E" w:rsidP="00FD587E">
      <w:pPr>
        <w:autoSpaceDE w:val="0"/>
        <w:autoSpaceDN w:val="0"/>
        <w:adjustRightInd w:val="0"/>
        <w:spacing w:after="120"/>
        <w:ind w:left="108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Because in a normal distribution, 50% of the </w:t>
      </w:r>
      <w:proofErr w:type="gramStart"/>
      <w:r w:rsidRPr="00FD587E">
        <w:rPr>
          <w:color w:val="00B050"/>
          <w:szCs w:val="21"/>
        </w:rPr>
        <w:t>observations  fall</w:t>
      </w:r>
      <w:proofErr w:type="gramEnd"/>
      <w:r w:rsidRPr="00FD587E">
        <w:rPr>
          <w:color w:val="00B050"/>
          <w:szCs w:val="21"/>
        </w:rPr>
        <w:t xml:space="preserve"> above the mean and 50% of observations fall above the mean. And 34.1% of all observations are present below one standard deviation distance on each </w:t>
      </w:r>
      <w:proofErr w:type="gramStart"/>
      <w:r w:rsidRPr="00FD587E">
        <w:rPr>
          <w:color w:val="00B050"/>
          <w:szCs w:val="21"/>
        </w:rPr>
        <w:t>sides</w:t>
      </w:r>
      <w:proofErr w:type="gramEnd"/>
      <w:r w:rsidRPr="00FD587E">
        <w:rPr>
          <w:color w:val="00B050"/>
          <w:szCs w:val="21"/>
        </w:rPr>
        <w:t xml:space="preserve"> from mean. In the above case, 44 is the value which is exactly one standard deviation away from mean value 38. </w:t>
      </w:r>
      <w:proofErr w:type="gramStart"/>
      <w:r w:rsidRPr="00FD587E">
        <w:rPr>
          <w:color w:val="00B050"/>
          <w:szCs w:val="21"/>
        </w:rPr>
        <w:t>So</w:t>
      </w:r>
      <w:proofErr w:type="gramEnd"/>
      <w:r w:rsidRPr="00FD587E">
        <w:rPr>
          <w:color w:val="00B050"/>
          <w:szCs w:val="21"/>
        </w:rPr>
        <w:t xml:space="preserve"> 34.1% of the observations above the mean are present between the values 38 and 44. And rest 15.9% of observations lie above 44</w:t>
      </w:r>
    </w:p>
    <w:p w14:paraId="518C5846" w14:textId="2A92C5B6" w:rsidR="00FD587E" w:rsidRPr="00EE10F3" w:rsidRDefault="00FD587E" w:rsidP="00FD58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EE6792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0EB72A8" w14:textId="77777777" w:rsidR="00FD587E" w:rsidRDefault="00FD587E" w:rsidP="00FD58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BA6FAA7" w14:textId="38014CB2" w:rsidR="00FD587E" w:rsidRPr="00FD587E" w:rsidRDefault="00FD587E" w:rsidP="00FD587E">
      <w:pPr>
        <w:autoSpaceDE w:val="0"/>
        <w:autoSpaceDN w:val="0"/>
        <w:adjustRightInd w:val="0"/>
        <w:contextualSpacing/>
        <w:rPr>
          <w:b/>
          <w:bCs/>
          <w:color w:val="00B050"/>
          <w:sz w:val="24"/>
          <w:szCs w:val="24"/>
        </w:rPr>
      </w:pPr>
      <w:r>
        <w:rPr>
          <w:szCs w:val="21"/>
        </w:rPr>
        <w:t xml:space="preserve">  </w:t>
      </w:r>
      <w:proofErr w:type="gramStart"/>
      <w:r w:rsidRPr="00FD587E">
        <w:rPr>
          <w:color w:val="000000" w:themeColor="text1"/>
          <w:szCs w:val="21"/>
        </w:rPr>
        <w:t>Answer :</w:t>
      </w:r>
      <w:proofErr w:type="gramEnd"/>
      <w:r w:rsidRPr="00FD587E">
        <w:rPr>
          <w:color w:val="000000" w:themeColor="text1"/>
          <w:szCs w:val="21"/>
        </w:rPr>
        <w:t xml:space="preserve">  </w:t>
      </w:r>
      <w:r w:rsidRPr="00FD587E">
        <w:rPr>
          <w:b/>
          <w:bCs/>
          <w:color w:val="000000" w:themeColor="text1"/>
          <w:sz w:val="24"/>
          <w:szCs w:val="24"/>
        </w:rPr>
        <w:t xml:space="preserve"> </w:t>
      </w:r>
      <w:r w:rsidRPr="00FD587E">
        <w:rPr>
          <w:b/>
          <w:bCs/>
          <w:color w:val="00B050"/>
          <w:sz w:val="24"/>
          <w:szCs w:val="24"/>
        </w:rPr>
        <w:t>True.</w:t>
      </w:r>
    </w:p>
    <w:p w14:paraId="5FEAB1D5" w14:textId="69C45153" w:rsidR="00FD587E" w:rsidRPr="00FD587E" w:rsidRDefault="00FD587E" w:rsidP="00FD587E">
      <w:pPr>
        <w:autoSpaceDE w:val="0"/>
        <w:autoSpaceDN w:val="0"/>
        <w:adjustRightInd w:val="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</w:t>
      </w:r>
      <w:r w:rsidRPr="00FD587E">
        <w:rPr>
          <w:color w:val="00B050"/>
          <w:szCs w:val="21"/>
        </w:rPr>
        <w:t xml:space="preserve"> </w:t>
      </w:r>
      <w:proofErr w:type="spellStart"/>
      <w:r w:rsidRPr="00FD587E">
        <w:rPr>
          <w:color w:val="00B050"/>
          <w:szCs w:val="21"/>
        </w:rPr>
        <w:t>Beacause</w:t>
      </w:r>
      <w:proofErr w:type="spellEnd"/>
      <w:r w:rsidRPr="00FD587E">
        <w:rPr>
          <w:color w:val="00B050"/>
          <w:szCs w:val="21"/>
        </w:rPr>
        <w:t xml:space="preserve">   </w:t>
      </w:r>
      <w:r w:rsidRPr="00FD587E">
        <w:rPr>
          <w:i/>
          <w:color w:val="00B050"/>
          <w:szCs w:val="21"/>
        </w:rPr>
        <w:sym w:font="Symbol" w:char="F06D"/>
      </w:r>
      <w:r w:rsidRPr="00FD587E">
        <w:rPr>
          <w:color w:val="00B050"/>
          <w:szCs w:val="21"/>
        </w:rPr>
        <w:t xml:space="preserve"> = 38; </w:t>
      </w:r>
      <w:r w:rsidRPr="00FD587E">
        <w:rPr>
          <w:i/>
          <w:color w:val="00B050"/>
          <w:szCs w:val="21"/>
        </w:rPr>
        <w:sym w:font="Symbol" w:char="F073"/>
      </w:r>
      <w:r w:rsidRPr="00FD587E">
        <w:rPr>
          <w:color w:val="00B050"/>
          <w:szCs w:val="21"/>
        </w:rPr>
        <w:t xml:space="preserve"> = 6 and</w:t>
      </w:r>
    </w:p>
    <w:p w14:paraId="49B51810" w14:textId="271EDB52" w:rsidR="00FD587E" w:rsidRPr="00FD587E" w:rsidRDefault="00FD587E" w:rsidP="00FD587E">
      <w:pPr>
        <w:autoSpaceDE w:val="0"/>
        <w:autoSpaceDN w:val="0"/>
        <w:adjustRightInd w:val="0"/>
        <w:contextualSpacing/>
        <w:rPr>
          <w:rFonts w:cstheme="minorHAnsi"/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</w:t>
      </w:r>
      <w:r w:rsidRPr="00FD587E">
        <w:rPr>
          <w:color w:val="00B050"/>
          <w:szCs w:val="21"/>
        </w:rPr>
        <w:t xml:space="preserve"> proportion of the employees under the age of 30 </w:t>
      </w:r>
      <w:r w:rsidRPr="00FD587E">
        <w:rPr>
          <w:rFonts w:cstheme="minorHAnsi"/>
          <w:color w:val="00B050"/>
          <w:szCs w:val="21"/>
        </w:rPr>
        <w:t>≈</w:t>
      </w:r>
      <w:r w:rsidRPr="00FD587E">
        <w:rPr>
          <w:color w:val="00B050"/>
          <w:szCs w:val="21"/>
        </w:rPr>
        <w:t xml:space="preserve"> 9.1% 0f 400 </w:t>
      </w:r>
      <w:r w:rsidRPr="00FD587E">
        <w:rPr>
          <w:rFonts w:cstheme="minorHAnsi"/>
          <w:color w:val="00B050"/>
          <w:szCs w:val="21"/>
        </w:rPr>
        <w:t>≈</w:t>
      </w:r>
      <w:r w:rsidRPr="00FD587E">
        <w:rPr>
          <w:b/>
          <w:bCs/>
          <w:color w:val="00B050"/>
          <w:sz w:val="24"/>
          <w:szCs w:val="24"/>
        </w:rPr>
        <w:t xml:space="preserve"> 36.</w:t>
      </w:r>
      <w:r w:rsidRPr="00FD587E">
        <w:rPr>
          <w:color w:val="00B050"/>
          <w:szCs w:val="21"/>
        </w:rPr>
        <w:t xml:space="preserve"> </w:t>
      </w:r>
    </w:p>
    <w:p w14:paraId="0EE6792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30E9DF" w14:textId="77777777" w:rsidR="00FD587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2BA5F80F" w14:textId="77777777" w:rsidR="00FD587E" w:rsidRDefault="00FD587E" w:rsidP="00FD587E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      </w:t>
      </w:r>
    </w:p>
    <w:p w14:paraId="192A15F1" w14:textId="77777777" w:rsidR="00FD587E" w:rsidRPr="00FD587E" w:rsidRDefault="00FD587E" w:rsidP="00FD587E">
      <w:pPr>
        <w:autoSpaceDE w:val="0"/>
        <w:autoSpaceDN w:val="0"/>
        <w:adjustRightInd w:val="0"/>
        <w:contextualSpacing/>
        <w:rPr>
          <w:color w:val="00B050"/>
          <w:szCs w:val="21"/>
        </w:rPr>
      </w:pPr>
      <w:r>
        <w:rPr>
          <w:szCs w:val="21"/>
        </w:rPr>
        <w:t xml:space="preserve">               </w:t>
      </w:r>
      <w:r w:rsidRPr="00FD587E">
        <w:rPr>
          <w:color w:val="00B050"/>
          <w:szCs w:val="21"/>
        </w:rPr>
        <w:t xml:space="preserve">If </w:t>
      </w:r>
      <w:r w:rsidRPr="00FD587E">
        <w:rPr>
          <w:i/>
          <w:iCs/>
          <w:color w:val="00B050"/>
          <w:szCs w:val="21"/>
        </w:rPr>
        <w:t>X</w:t>
      </w:r>
      <w:r w:rsidRPr="00FD587E">
        <w:rPr>
          <w:i/>
          <w:iCs/>
          <w:color w:val="00B050"/>
          <w:szCs w:val="21"/>
          <w:vertAlign w:val="subscript"/>
        </w:rPr>
        <w:t>1</w:t>
      </w:r>
      <w:r w:rsidRPr="00FD587E">
        <w:rPr>
          <w:i/>
          <w:iCs/>
          <w:color w:val="00B050"/>
          <w:szCs w:val="21"/>
        </w:rPr>
        <w:t xml:space="preserve"> </w:t>
      </w:r>
      <w:r w:rsidRPr="00FD587E">
        <w:rPr>
          <w:color w:val="00B050"/>
          <w:szCs w:val="21"/>
        </w:rPr>
        <w:t xml:space="preserve">~ </w:t>
      </w:r>
      <w:proofErr w:type="gramStart"/>
      <w:r w:rsidRPr="00FD587E">
        <w:rPr>
          <w:i/>
          <w:iCs/>
          <w:color w:val="00B050"/>
          <w:szCs w:val="21"/>
        </w:rPr>
        <w:t>N</w:t>
      </w:r>
      <w:r w:rsidRPr="00FD587E">
        <w:rPr>
          <w:color w:val="00B050"/>
          <w:szCs w:val="21"/>
        </w:rPr>
        <w:t>(</w:t>
      </w:r>
      <w:proofErr w:type="gramEnd"/>
      <w:r w:rsidRPr="00FD587E">
        <w:rPr>
          <w:color w:val="00B050"/>
          <w:szCs w:val="21"/>
        </w:rPr>
        <w:t>μ, σ</w:t>
      </w:r>
      <w:r w:rsidRPr="00FD587E">
        <w:rPr>
          <w:color w:val="00B050"/>
          <w:szCs w:val="21"/>
          <w:vertAlign w:val="superscript"/>
        </w:rPr>
        <w:t>2</w:t>
      </w:r>
      <w:r w:rsidRPr="00FD587E">
        <w:rPr>
          <w:color w:val="00B050"/>
          <w:szCs w:val="21"/>
        </w:rPr>
        <w:t xml:space="preserve">) and </w:t>
      </w:r>
      <w:r w:rsidRPr="00FD587E">
        <w:rPr>
          <w:i/>
          <w:iCs/>
          <w:color w:val="00B050"/>
          <w:szCs w:val="21"/>
        </w:rPr>
        <w:t>X</w:t>
      </w:r>
      <w:r w:rsidRPr="00FD587E">
        <w:rPr>
          <w:color w:val="00B050"/>
          <w:szCs w:val="21"/>
          <w:vertAlign w:val="subscript"/>
        </w:rPr>
        <w:t>2</w:t>
      </w:r>
      <w:r w:rsidRPr="00FD587E">
        <w:rPr>
          <w:color w:val="00B050"/>
          <w:szCs w:val="21"/>
        </w:rPr>
        <w:t xml:space="preserve"> ~ </w:t>
      </w:r>
      <w:r w:rsidRPr="00FD587E">
        <w:rPr>
          <w:i/>
          <w:iCs/>
          <w:color w:val="00B050"/>
          <w:szCs w:val="21"/>
        </w:rPr>
        <w:t>N</w:t>
      </w:r>
      <w:r w:rsidRPr="00FD587E">
        <w:rPr>
          <w:color w:val="00B050"/>
          <w:szCs w:val="21"/>
        </w:rPr>
        <w:t>(μ, σ</w:t>
      </w:r>
      <w:r w:rsidRPr="00FD587E">
        <w:rPr>
          <w:color w:val="00B050"/>
          <w:szCs w:val="21"/>
          <w:vertAlign w:val="superscript"/>
        </w:rPr>
        <w:t>2</w:t>
      </w:r>
      <w:r w:rsidRPr="00FD587E">
        <w:rPr>
          <w:color w:val="00B050"/>
          <w:szCs w:val="21"/>
        </w:rPr>
        <w:t xml:space="preserve">),we can say that </w:t>
      </w:r>
      <w:r w:rsidRPr="00FD587E">
        <w:rPr>
          <w:i/>
          <w:iCs/>
          <w:color w:val="00B050"/>
          <w:szCs w:val="21"/>
        </w:rPr>
        <w:t>X</w:t>
      </w:r>
      <w:r w:rsidRPr="00FD587E">
        <w:rPr>
          <w:i/>
          <w:iCs/>
          <w:color w:val="00B050"/>
          <w:szCs w:val="21"/>
          <w:vertAlign w:val="subscript"/>
        </w:rPr>
        <w:t>1,</w:t>
      </w:r>
      <w:r w:rsidRPr="00FD587E">
        <w:rPr>
          <w:i/>
          <w:iCs/>
          <w:color w:val="00B050"/>
          <w:szCs w:val="21"/>
        </w:rPr>
        <w:t xml:space="preserve"> X</w:t>
      </w:r>
      <w:r w:rsidRPr="00FD587E">
        <w:rPr>
          <w:color w:val="00B050"/>
          <w:szCs w:val="21"/>
          <w:vertAlign w:val="subscript"/>
        </w:rPr>
        <w:t xml:space="preserve">2  </w:t>
      </w:r>
      <w:r w:rsidRPr="00FD587E">
        <w:rPr>
          <w:color w:val="00B050"/>
          <w:szCs w:val="21"/>
        </w:rPr>
        <w:t xml:space="preserve">are following independent and identical distributions. Which mean both variables have same type of probability distributions but outcome of one variable doesn’t </w:t>
      </w:r>
      <w:proofErr w:type="spellStart"/>
      <w:proofErr w:type="gramStart"/>
      <w:r w:rsidRPr="00FD587E">
        <w:rPr>
          <w:color w:val="00B050"/>
          <w:szCs w:val="21"/>
        </w:rPr>
        <w:t>effect</w:t>
      </w:r>
      <w:proofErr w:type="spellEnd"/>
      <w:proofErr w:type="gramEnd"/>
      <w:r w:rsidRPr="00FD587E">
        <w:rPr>
          <w:color w:val="00B050"/>
          <w:szCs w:val="21"/>
        </w:rPr>
        <w:t xml:space="preserve"> the distribution of other variable.</w:t>
      </w:r>
    </w:p>
    <w:p w14:paraId="7E9884C1" w14:textId="77777777" w:rsidR="00FD587E" w:rsidRPr="00FD587E" w:rsidRDefault="00FD587E" w:rsidP="00FD587E">
      <w:pPr>
        <w:autoSpaceDE w:val="0"/>
        <w:autoSpaceDN w:val="0"/>
        <w:adjustRightInd w:val="0"/>
        <w:contextualSpacing/>
        <w:rPr>
          <w:b/>
          <w:bCs/>
          <w:color w:val="00B050"/>
          <w:sz w:val="24"/>
          <w:szCs w:val="24"/>
        </w:rPr>
      </w:pPr>
      <w:r w:rsidRPr="00FD587E">
        <w:rPr>
          <w:b/>
          <w:bCs/>
          <w:color w:val="00B050"/>
          <w:sz w:val="24"/>
          <w:szCs w:val="24"/>
        </w:rPr>
        <w:t xml:space="preserve"> So</w:t>
      </w:r>
      <w:r w:rsidRPr="00FD587E">
        <w:rPr>
          <w:b/>
          <w:bCs/>
          <w:color w:val="00B050"/>
          <w:sz w:val="24"/>
          <w:szCs w:val="24"/>
          <w:lang w:val="en-IN"/>
        </w:rPr>
        <w:t>,</w:t>
      </w:r>
      <w:r w:rsidRPr="00FD587E">
        <w:rPr>
          <w:b/>
          <w:bCs/>
          <w:color w:val="00B050"/>
          <w:sz w:val="24"/>
          <w:szCs w:val="24"/>
        </w:rPr>
        <w:t xml:space="preserve"> they both are identical and at the same time independent too.</w:t>
      </w:r>
    </w:p>
    <w:p w14:paraId="0EE67928" w14:textId="3C29E7E2" w:rsidR="00155575" w:rsidRPr="00EE10F3" w:rsidRDefault="00155575" w:rsidP="00FD587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0EE6792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EE6792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EE6792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E679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EE679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EE679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EE679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EE67930" w14:textId="77777777" w:rsidR="00155575" w:rsidRPr="00FD58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9E56F0" w14:textId="77777777" w:rsidR="00FD587E" w:rsidRPr="00FD587E" w:rsidRDefault="00FD587E" w:rsidP="00FD587E">
      <w:pPr>
        <w:autoSpaceDE w:val="0"/>
        <w:autoSpaceDN w:val="0"/>
        <w:adjustRightInd w:val="0"/>
        <w:contextualSpacing/>
        <w:rPr>
          <w:b/>
          <w:bCs/>
          <w:color w:val="00B050"/>
          <w:sz w:val="24"/>
          <w:szCs w:val="24"/>
        </w:rPr>
      </w:pPr>
      <w:r>
        <w:rPr>
          <w:color w:val="000000"/>
          <w:szCs w:val="21"/>
        </w:rPr>
        <w:t xml:space="preserve">                     </w:t>
      </w:r>
      <w:proofErr w:type="gramStart"/>
      <w:r>
        <w:rPr>
          <w:szCs w:val="21"/>
        </w:rPr>
        <w:t xml:space="preserve">Answer </w:t>
      </w:r>
      <w:r w:rsidRPr="00FD587E">
        <w:rPr>
          <w:color w:val="00B050"/>
          <w:szCs w:val="21"/>
        </w:rPr>
        <w:t>:</w:t>
      </w:r>
      <w:proofErr w:type="gramEnd"/>
      <w:r w:rsidRPr="00FD587E">
        <w:rPr>
          <w:color w:val="00B050"/>
          <w:szCs w:val="21"/>
        </w:rPr>
        <w:t xml:space="preserve">    </w:t>
      </w:r>
      <w:r w:rsidRPr="00FD587E">
        <w:rPr>
          <w:b/>
          <w:bCs/>
          <w:color w:val="00B050"/>
          <w:sz w:val="24"/>
          <w:szCs w:val="24"/>
        </w:rPr>
        <w:t xml:space="preserve">  D</w:t>
      </w:r>
    </w:p>
    <w:p w14:paraId="0179F3E8" w14:textId="77777777" w:rsidR="00FD587E" w:rsidRPr="00FD587E" w:rsidRDefault="00FD587E" w:rsidP="00FD587E">
      <w:pPr>
        <w:spacing w:after="0"/>
        <w:ind w:left="72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>For a normal distribution symmetric around the mean of 100 with a standard deviation of 20, 99% confidence interval for a random variable is 48.5 to 151.5.</w:t>
      </w:r>
    </w:p>
    <w:p w14:paraId="3E8EC008" w14:textId="77777777" w:rsidR="00FD587E" w:rsidRPr="00FD587E" w:rsidRDefault="00FD587E" w:rsidP="00FD587E">
      <w:pPr>
        <w:spacing w:after="0"/>
        <w:ind w:left="720"/>
        <w:contextualSpacing/>
        <w:rPr>
          <w:b/>
          <w:bCs/>
          <w:color w:val="00B050"/>
          <w:sz w:val="24"/>
          <w:szCs w:val="24"/>
        </w:rPr>
      </w:pPr>
      <w:r w:rsidRPr="00FD587E">
        <w:rPr>
          <w:b/>
          <w:bCs/>
          <w:color w:val="00B050"/>
          <w:sz w:val="24"/>
          <w:szCs w:val="24"/>
        </w:rPr>
        <w:t xml:space="preserve"> </w:t>
      </w:r>
      <w:r w:rsidRPr="00FD587E">
        <w:rPr>
          <w:rFonts w:cstheme="minorHAnsi"/>
          <w:b/>
          <w:bCs/>
          <w:color w:val="00B050"/>
          <w:sz w:val="24"/>
          <w:szCs w:val="24"/>
        </w:rPr>
        <w:t xml:space="preserve">(Used </w:t>
      </w:r>
      <w:proofErr w:type="spellStart"/>
      <w:proofErr w:type="gramStart"/>
      <w:r w:rsidRPr="00FD587E">
        <w:rPr>
          <w:rFonts w:cstheme="minorHAnsi"/>
          <w:b/>
          <w:bCs/>
          <w:color w:val="00B050"/>
          <w:sz w:val="24"/>
          <w:szCs w:val="24"/>
        </w:rPr>
        <w:t>stats.norm</w:t>
      </w:r>
      <w:proofErr w:type="gramEnd"/>
      <w:r w:rsidRPr="00FD587E">
        <w:rPr>
          <w:rFonts w:cstheme="minorHAnsi"/>
          <w:b/>
          <w:bCs/>
          <w:color w:val="00B050"/>
          <w:sz w:val="24"/>
          <w:szCs w:val="24"/>
        </w:rPr>
        <w:t>.interval</w:t>
      </w:r>
      <w:proofErr w:type="spellEnd"/>
      <w:r w:rsidRPr="00FD587E">
        <w:rPr>
          <w:rFonts w:cstheme="minorHAnsi"/>
          <w:b/>
          <w:bCs/>
          <w:color w:val="00B050"/>
          <w:sz w:val="24"/>
          <w:szCs w:val="24"/>
        </w:rPr>
        <w:t>)</w:t>
      </w:r>
    </w:p>
    <w:p w14:paraId="60B299B1" w14:textId="0569C7F4" w:rsidR="00FD587E" w:rsidRPr="00EE10F3" w:rsidRDefault="00FD587E" w:rsidP="00FD587E">
      <w:pPr>
        <w:spacing w:after="120"/>
        <w:contextualSpacing/>
        <w:rPr>
          <w:szCs w:val="21"/>
        </w:rPr>
      </w:pPr>
    </w:p>
    <w:p w14:paraId="0EE6793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EE6793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E6793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2AE169F" w14:textId="77777777" w:rsidR="00FD587E" w:rsidRDefault="00FD587E" w:rsidP="00FD587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Answer :</w:t>
      </w:r>
      <w:proofErr w:type="gramEnd"/>
    </w:p>
    <w:p w14:paraId="2BA6BC89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>
        <w:rPr>
          <w:szCs w:val="21"/>
        </w:rPr>
        <w:t xml:space="preserve">     </w:t>
      </w:r>
      <w:r w:rsidRPr="00FD587E">
        <w:rPr>
          <w:color w:val="00B050"/>
          <w:szCs w:val="21"/>
        </w:rPr>
        <w:t>Total mean of annual profits = mean of profits of division 1 +mean of profits of division 2</w:t>
      </w:r>
    </w:p>
    <w:p w14:paraId="369BA764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                                    =5 +7 =12(million </w:t>
      </w:r>
      <w:proofErr w:type="gramStart"/>
      <w:r w:rsidRPr="00FD587E">
        <w:rPr>
          <w:color w:val="00B050"/>
          <w:szCs w:val="21"/>
        </w:rPr>
        <w:t>dollars)=</w:t>
      </w:r>
      <w:proofErr w:type="gramEnd"/>
    </w:p>
    <w:p w14:paraId="0C717615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Mean profits in million rupees = 12*45 = 540 million rupees</w:t>
      </w:r>
    </w:p>
    <w:p w14:paraId="77CBB36E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Standard deviation of annual profits = </w:t>
      </w:r>
      <w:proofErr w:type="gramStart"/>
      <w:r w:rsidRPr="00FD587E">
        <w:rPr>
          <w:color w:val="00B050"/>
          <w:szCs w:val="21"/>
        </w:rPr>
        <w:t>square  root</w:t>
      </w:r>
      <w:proofErr w:type="gramEnd"/>
      <w:r w:rsidRPr="00FD587E">
        <w:rPr>
          <w:color w:val="00B050"/>
          <w:szCs w:val="21"/>
        </w:rPr>
        <w:t xml:space="preserve"> of variance of annual profits</w:t>
      </w:r>
    </w:p>
    <w:p w14:paraId="5CAF7ED1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Variance of annual profits = variance of division 1+ variance of division 2 = 9+16 =25</w:t>
      </w:r>
    </w:p>
    <w:p w14:paraId="53A0FB81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</w:t>
      </w:r>
      <w:proofErr w:type="gramStart"/>
      <w:r w:rsidRPr="00FD587E">
        <w:rPr>
          <w:color w:val="00B050"/>
          <w:szCs w:val="21"/>
        </w:rPr>
        <w:t>SD  =</w:t>
      </w:r>
      <w:proofErr w:type="gramEnd"/>
      <w:r w:rsidRPr="00FD587E">
        <w:rPr>
          <w:color w:val="00B050"/>
          <w:szCs w:val="21"/>
        </w:rPr>
        <w:t xml:space="preserve"> square root of (25) = 5 (in million$) = 225 million rupees.</w:t>
      </w:r>
    </w:p>
    <w:p w14:paraId="61DD6D10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</w:p>
    <w:p w14:paraId="06ADD98E" w14:textId="77777777" w:rsidR="00FD587E" w:rsidRPr="00FD587E" w:rsidRDefault="00FD587E" w:rsidP="00FD587E">
      <w:pPr>
        <w:spacing w:after="0"/>
        <w:ind w:left="360"/>
        <w:contextualSpacing/>
        <w:rPr>
          <w:rFonts w:cstheme="minorHAnsi"/>
          <w:color w:val="00B050"/>
          <w:szCs w:val="21"/>
        </w:rPr>
      </w:pPr>
      <w:r w:rsidRPr="00FD587E">
        <w:rPr>
          <w:color w:val="00B050"/>
          <w:szCs w:val="21"/>
        </w:rPr>
        <w:t xml:space="preserve">95% Confidence interval of annual </w:t>
      </w:r>
      <w:proofErr w:type="spellStart"/>
      <w:r w:rsidRPr="00FD587E">
        <w:rPr>
          <w:color w:val="00B050"/>
          <w:szCs w:val="21"/>
        </w:rPr>
        <w:t>proits</w:t>
      </w:r>
      <w:proofErr w:type="spellEnd"/>
      <w:r w:rsidRPr="00FD587E">
        <w:rPr>
          <w:color w:val="00B050"/>
          <w:szCs w:val="21"/>
        </w:rPr>
        <w:t xml:space="preserve"> is = 99.0081034 to 980.9918965 million rupees. </w:t>
      </w:r>
      <w:r w:rsidRPr="00FD587E">
        <w:rPr>
          <w:rFonts w:cstheme="minorHAnsi"/>
          <w:color w:val="00B050"/>
          <w:szCs w:val="21"/>
        </w:rPr>
        <w:t xml:space="preserve">(Used </w:t>
      </w:r>
      <w:proofErr w:type="spellStart"/>
      <w:proofErr w:type="gramStart"/>
      <w:r w:rsidRPr="00FD587E">
        <w:rPr>
          <w:rFonts w:cstheme="minorHAnsi"/>
          <w:color w:val="00B050"/>
          <w:szCs w:val="21"/>
        </w:rPr>
        <w:t>stats.norm</w:t>
      </w:r>
      <w:proofErr w:type="gramEnd"/>
      <w:r w:rsidRPr="00FD587E">
        <w:rPr>
          <w:rFonts w:cstheme="minorHAnsi"/>
          <w:color w:val="00B050"/>
          <w:szCs w:val="21"/>
        </w:rPr>
        <w:t>.interval</w:t>
      </w:r>
      <w:proofErr w:type="spellEnd"/>
      <w:r w:rsidRPr="00FD587E">
        <w:rPr>
          <w:rFonts w:cstheme="minorHAnsi"/>
          <w:color w:val="00B050"/>
          <w:szCs w:val="21"/>
        </w:rPr>
        <w:t>)</w:t>
      </w:r>
    </w:p>
    <w:p w14:paraId="03AE8B1D" w14:textId="567FCEC9" w:rsidR="00FD587E" w:rsidRDefault="00FD587E" w:rsidP="00FD587E">
      <w:pPr>
        <w:spacing w:after="120"/>
        <w:ind w:left="1080"/>
        <w:contextualSpacing/>
        <w:rPr>
          <w:szCs w:val="21"/>
        </w:rPr>
      </w:pPr>
    </w:p>
    <w:p w14:paraId="100E3B5F" w14:textId="77777777" w:rsidR="00FD587E" w:rsidRDefault="00FD587E" w:rsidP="00FD587E">
      <w:pPr>
        <w:spacing w:after="120"/>
        <w:ind w:left="1080"/>
        <w:contextualSpacing/>
        <w:rPr>
          <w:szCs w:val="21"/>
        </w:rPr>
      </w:pPr>
    </w:p>
    <w:p w14:paraId="156A5F00" w14:textId="77777777" w:rsidR="00FD587E" w:rsidRDefault="00FD587E" w:rsidP="00FD587E">
      <w:pPr>
        <w:spacing w:after="120"/>
        <w:ind w:left="1080"/>
        <w:contextualSpacing/>
        <w:rPr>
          <w:szCs w:val="21"/>
        </w:rPr>
      </w:pPr>
    </w:p>
    <w:p w14:paraId="0A0A029A" w14:textId="77777777" w:rsidR="00FD587E" w:rsidRPr="00EE10F3" w:rsidRDefault="00FD587E" w:rsidP="00FD587E">
      <w:pPr>
        <w:spacing w:after="120"/>
        <w:ind w:left="1080"/>
        <w:contextualSpacing/>
        <w:rPr>
          <w:szCs w:val="21"/>
        </w:rPr>
      </w:pPr>
    </w:p>
    <w:p w14:paraId="0EE6793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6302D23" w14:textId="0AEA7597" w:rsidR="00FD587E" w:rsidRDefault="00FD587E" w:rsidP="00FD587E">
      <w:pPr>
        <w:spacing w:after="120"/>
        <w:rPr>
          <w:szCs w:val="21"/>
        </w:rPr>
      </w:pPr>
      <w:r>
        <w:rPr>
          <w:szCs w:val="21"/>
        </w:rPr>
        <w:t xml:space="preserve">  </w:t>
      </w:r>
      <w:bookmarkStart w:id="0" w:name="_Hlk128481279"/>
      <w:r>
        <w:rPr>
          <w:szCs w:val="21"/>
        </w:rPr>
        <w:t xml:space="preserve">           </w:t>
      </w: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  </w:t>
      </w:r>
      <w:bookmarkEnd w:id="0"/>
    </w:p>
    <w:p w14:paraId="11408ACF" w14:textId="77777777" w:rsidR="00FD587E" w:rsidRPr="00FD587E" w:rsidRDefault="00FD587E" w:rsidP="00FD587E">
      <w:pPr>
        <w:spacing w:after="120"/>
        <w:rPr>
          <w:color w:val="00B050"/>
          <w:szCs w:val="21"/>
        </w:rPr>
      </w:pPr>
      <w:r>
        <w:rPr>
          <w:szCs w:val="21"/>
        </w:rPr>
        <w:t xml:space="preserve">               </w:t>
      </w:r>
      <w:r w:rsidRPr="00FD587E">
        <w:rPr>
          <w:color w:val="00B050"/>
          <w:szCs w:val="21"/>
        </w:rPr>
        <w:t>5</w:t>
      </w:r>
      <w:r w:rsidRPr="00FD587E">
        <w:rPr>
          <w:color w:val="00B050"/>
          <w:szCs w:val="21"/>
          <w:vertAlign w:val="superscript"/>
        </w:rPr>
        <w:t>th</w:t>
      </w:r>
      <w:r w:rsidRPr="00FD587E">
        <w:rPr>
          <w:color w:val="00B050"/>
          <w:szCs w:val="21"/>
        </w:rPr>
        <w:t xml:space="preserve"> percentile of annual profits of company =</w:t>
      </w:r>
      <w:r w:rsidRPr="00FD587E">
        <w:rPr>
          <w:b/>
          <w:bCs/>
          <w:color w:val="00B050"/>
          <w:sz w:val="24"/>
          <w:szCs w:val="24"/>
        </w:rPr>
        <w:t xml:space="preserve"> 169.9079339 million rupees </w:t>
      </w:r>
    </w:p>
    <w:p w14:paraId="7419DAAC" w14:textId="77777777" w:rsidR="00FD587E" w:rsidRPr="00FD587E" w:rsidRDefault="00FD587E" w:rsidP="00FD587E">
      <w:pPr>
        <w:spacing w:after="120"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</w:t>
      </w:r>
      <w:r w:rsidRPr="00FD587E">
        <w:rPr>
          <w:rFonts w:cstheme="minorHAnsi"/>
          <w:color w:val="00B050"/>
          <w:szCs w:val="21"/>
        </w:rPr>
        <w:t xml:space="preserve">(Used </w:t>
      </w:r>
      <w:proofErr w:type="spellStart"/>
      <w:r w:rsidRPr="00FD587E">
        <w:rPr>
          <w:rFonts w:cstheme="minorHAnsi"/>
          <w:color w:val="00B050"/>
          <w:szCs w:val="21"/>
        </w:rPr>
        <w:t>stats.norm.cdf</w:t>
      </w:r>
      <w:proofErr w:type="spellEnd"/>
      <w:r w:rsidRPr="00FD587E">
        <w:rPr>
          <w:rFonts w:cstheme="minorHAnsi"/>
          <w:color w:val="00B050"/>
          <w:szCs w:val="21"/>
        </w:rPr>
        <w:t>)</w:t>
      </w:r>
      <w:r w:rsidRPr="00FD587E">
        <w:rPr>
          <w:color w:val="00B050"/>
          <w:szCs w:val="21"/>
        </w:rPr>
        <w:t xml:space="preserve">                                       </w:t>
      </w:r>
    </w:p>
    <w:p w14:paraId="54F4BB4B" w14:textId="1EE6F086" w:rsidR="00FD587E" w:rsidRPr="00EE10F3" w:rsidRDefault="00FD587E" w:rsidP="00FD587E">
      <w:pPr>
        <w:spacing w:after="120"/>
        <w:ind w:left="1080"/>
        <w:contextualSpacing/>
        <w:rPr>
          <w:szCs w:val="21"/>
        </w:rPr>
      </w:pPr>
    </w:p>
    <w:p w14:paraId="0EE6793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6ED3919" w14:textId="7260CDA4" w:rsidR="00FD587E" w:rsidRDefault="00FD587E" w:rsidP="00FD587E">
      <w:pPr>
        <w:contextualSpacing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  </w:t>
      </w:r>
    </w:p>
    <w:p w14:paraId="65B46453" w14:textId="77777777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Probability of </w:t>
      </w:r>
      <w:proofErr w:type="spellStart"/>
      <w:r w:rsidRPr="00FD587E">
        <w:rPr>
          <w:color w:val="00B050"/>
          <w:szCs w:val="21"/>
        </w:rPr>
        <w:t>devision</w:t>
      </w:r>
      <w:proofErr w:type="spellEnd"/>
      <w:r w:rsidRPr="00FD587E">
        <w:rPr>
          <w:color w:val="00B050"/>
          <w:szCs w:val="21"/>
        </w:rPr>
        <w:t xml:space="preserve"> 1 making loss = 0.0477903</w:t>
      </w:r>
    </w:p>
    <w:p w14:paraId="5479A1BD" w14:textId="77777777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Probability of division 2 making loss = 0.040059</w:t>
      </w:r>
    </w:p>
    <w:p w14:paraId="593EA47A" w14:textId="77777777" w:rsidR="00FD587E" w:rsidRPr="00FD587E" w:rsidRDefault="00FD587E" w:rsidP="00FD587E">
      <w:pPr>
        <w:contextualSpacing/>
        <w:rPr>
          <w:color w:val="00B050"/>
          <w:szCs w:val="21"/>
        </w:rPr>
      </w:pPr>
    </w:p>
    <w:p w14:paraId="5338CDD6" w14:textId="77777777" w:rsidR="00FD587E" w:rsidRPr="00FD587E" w:rsidRDefault="00FD587E" w:rsidP="00FD587E">
      <w:pPr>
        <w:contextualSpacing/>
        <w:rPr>
          <w:b/>
          <w:bCs/>
          <w:color w:val="00B050"/>
          <w:sz w:val="24"/>
          <w:szCs w:val="24"/>
        </w:rPr>
      </w:pPr>
      <w:r w:rsidRPr="00FD587E">
        <w:rPr>
          <w:color w:val="00B050"/>
          <w:szCs w:val="21"/>
        </w:rPr>
        <w:t xml:space="preserve">                     </w:t>
      </w:r>
      <w:r w:rsidRPr="00FD587E">
        <w:rPr>
          <w:b/>
          <w:bCs/>
          <w:color w:val="00B050"/>
          <w:sz w:val="24"/>
          <w:szCs w:val="24"/>
        </w:rPr>
        <w:t xml:space="preserve">    Division 1 have more probability of making loss.</w:t>
      </w:r>
    </w:p>
    <w:p w14:paraId="2E0B6AF4" w14:textId="453D6BB3" w:rsidR="00FD587E" w:rsidRPr="00BE289C" w:rsidRDefault="00FD587E" w:rsidP="00FD587E">
      <w:pPr>
        <w:spacing w:after="120"/>
        <w:ind w:left="1080"/>
        <w:contextualSpacing/>
        <w:rPr>
          <w:szCs w:val="21"/>
        </w:rPr>
      </w:pPr>
    </w:p>
    <w:sectPr w:rsidR="00FD587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3727007">
    <w:abstractNumId w:val="0"/>
  </w:num>
  <w:num w:numId="2" w16cid:durableId="16777666">
    <w:abstractNumId w:val="3"/>
  </w:num>
  <w:num w:numId="3" w16cid:durableId="1499228729">
    <w:abstractNumId w:val="4"/>
  </w:num>
  <w:num w:numId="4" w16cid:durableId="919944565">
    <w:abstractNumId w:val="2"/>
  </w:num>
  <w:num w:numId="5" w16cid:durableId="148308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87E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791B"/>
  <w15:docId w15:val="{F6365B7B-809E-46F5-B521-2E003F32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Charan tej Gurram</cp:lastModifiedBy>
  <cp:revision>6</cp:revision>
  <dcterms:created xsi:type="dcterms:W3CDTF">2013-09-25T17:43:00Z</dcterms:created>
  <dcterms:modified xsi:type="dcterms:W3CDTF">2023-04-08T05:09:00Z</dcterms:modified>
</cp:coreProperties>
</file>