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get_string = input ("Coded_message: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input("Alphabet_Key (letters 1-26):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 =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(len(str))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x != 26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snap = ["I don't think so.","Not quite.","Probably not.", "Come on, get real.", "Nope. Not that one.", "You must be joking.","Have another go.", "This is an error message."]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snap = random.choice (snap)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print(snap)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normal_alphabet = "abcdefghijklmnopqrstuvwxyz"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my_alphabet = 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translation = get_string.maketrans(normal_alphabet, my_alphabet)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print(get_string.translate(translation))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