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7ADDBF" w14:textId="3D9CDE3F" w:rsidR="00B333E8" w:rsidRDefault="00B333E8" w:rsidP="00B333E8">
      <w:pPr>
        <w:pStyle w:val="Title"/>
        <w:jc w:val="center"/>
      </w:pPr>
      <w:bookmarkStart w:id="0" w:name="_Toc31313017"/>
      <w:bookmarkStart w:id="1" w:name="_Toc31637382"/>
      <w:r>
        <w:t>Lebanese American University</w:t>
      </w:r>
    </w:p>
    <w:p w14:paraId="4606E93C" w14:textId="122E6E2E" w:rsidR="00067789" w:rsidRDefault="00067789" w:rsidP="00067789"/>
    <w:p w14:paraId="1A4583D9" w14:textId="77777777" w:rsidR="00067789" w:rsidRPr="00067789" w:rsidRDefault="00067789" w:rsidP="00067789"/>
    <w:p w14:paraId="2099BF88" w14:textId="77777777" w:rsidR="00B333E8" w:rsidRPr="0013141B" w:rsidRDefault="00B333E8" w:rsidP="00B333E8"/>
    <w:p w14:paraId="45558166" w14:textId="1FCC71D3" w:rsidR="00B333E8" w:rsidRDefault="00B333E8" w:rsidP="00B333E8">
      <w:pPr>
        <w:jc w:val="center"/>
      </w:pPr>
      <w:r>
        <w:rPr>
          <w:noProof/>
        </w:rPr>
        <w:drawing>
          <wp:inline distT="0" distB="0" distL="0" distR="0" wp14:anchorId="19DFFA39" wp14:editId="408F2652">
            <wp:extent cx="4028440" cy="1155700"/>
            <wp:effectExtent l="0" t="0" r="0" b="6350"/>
            <wp:docPr id="22" name="Picture 2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close up of a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8440" cy="1155700"/>
                    </a:xfrm>
                    <a:prstGeom prst="rect">
                      <a:avLst/>
                    </a:prstGeom>
                    <a:noFill/>
                    <a:ln>
                      <a:noFill/>
                    </a:ln>
                  </pic:spPr>
                </pic:pic>
              </a:graphicData>
            </a:graphic>
          </wp:inline>
        </w:drawing>
      </w:r>
    </w:p>
    <w:p w14:paraId="01378053" w14:textId="47D5B489" w:rsidR="00067789" w:rsidRDefault="00067789" w:rsidP="00B333E8">
      <w:pPr>
        <w:jc w:val="center"/>
      </w:pPr>
    </w:p>
    <w:p w14:paraId="6C7BBC51" w14:textId="61F45361" w:rsidR="00067789" w:rsidRDefault="00067789" w:rsidP="00B333E8">
      <w:pPr>
        <w:jc w:val="center"/>
      </w:pPr>
    </w:p>
    <w:p w14:paraId="752F9610" w14:textId="77777777" w:rsidR="00067789" w:rsidRDefault="00067789" w:rsidP="00B333E8">
      <w:pPr>
        <w:jc w:val="center"/>
      </w:pPr>
    </w:p>
    <w:p w14:paraId="7C51FA58" w14:textId="4806A181" w:rsidR="00B333E8" w:rsidRDefault="00067789" w:rsidP="00B333E8">
      <w:pPr>
        <w:pStyle w:val="Title"/>
        <w:jc w:val="center"/>
      </w:pPr>
      <w:r w:rsidRPr="00067789">
        <w:t>COE323</w:t>
      </w:r>
      <w:r w:rsidR="00B333E8">
        <w:t>2</w:t>
      </w:r>
      <w:r>
        <w:t xml:space="preserve"> </w:t>
      </w:r>
      <w:r w:rsidR="00B333E8">
        <w:t>-</w:t>
      </w:r>
      <w:r>
        <w:t xml:space="preserve"> 10AM Section</w:t>
      </w:r>
    </w:p>
    <w:p w14:paraId="6FFE0F6E" w14:textId="580E9136" w:rsidR="00B333E8" w:rsidRDefault="00067789" w:rsidP="00B333E8">
      <w:pPr>
        <w:pStyle w:val="Title"/>
        <w:jc w:val="center"/>
      </w:pPr>
      <w:r>
        <w:t xml:space="preserve">Dr. </w:t>
      </w:r>
      <w:proofErr w:type="spellStart"/>
      <w:r>
        <w:t>Zahi</w:t>
      </w:r>
      <w:proofErr w:type="spellEnd"/>
      <w:r>
        <w:t xml:space="preserve"> </w:t>
      </w:r>
      <w:proofErr w:type="spellStart"/>
      <w:r>
        <w:t>Nakad</w:t>
      </w:r>
      <w:proofErr w:type="spellEnd"/>
    </w:p>
    <w:p w14:paraId="00A2ECC5" w14:textId="0BF3B503" w:rsidR="00B333E8" w:rsidRDefault="00067789" w:rsidP="00B333E8">
      <w:pPr>
        <w:pStyle w:val="Title"/>
        <w:jc w:val="center"/>
      </w:pPr>
      <w:r>
        <w:t>Project: Floating Point</w:t>
      </w:r>
    </w:p>
    <w:p w14:paraId="0561F426" w14:textId="77777777" w:rsidR="00B333E8" w:rsidRDefault="00B333E8" w:rsidP="00B333E8"/>
    <w:p w14:paraId="0F10129C" w14:textId="0BE2A0F8" w:rsidR="00B333E8" w:rsidRDefault="00B333E8" w:rsidP="00B333E8">
      <w:pPr>
        <w:spacing w:line="259" w:lineRule="auto"/>
      </w:pPr>
      <w:r>
        <w:rPr>
          <w:noProof/>
        </w:rPr>
        <mc:AlternateContent>
          <mc:Choice Requires="wps">
            <w:drawing>
              <wp:anchor distT="0" distB="0" distL="114300" distR="114300" simplePos="0" relativeHeight="251665408" behindDoc="0" locked="0" layoutInCell="1" allowOverlap="1" wp14:anchorId="6798D5BD" wp14:editId="12548D89">
                <wp:simplePos x="914400" y="4581525"/>
                <wp:positionH relativeFrom="margin">
                  <wp:align>right</wp:align>
                </wp:positionH>
                <wp:positionV relativeFrom="margin">
                  <wp:align>bottom</wp:align>
                </wp:positionV>
                <wp:extent cx="2973705" cy="1118235"/>
                <wp:effectExtent l="0" t="0" r="0" b="0"/>
                <wp:wrapSquare wrapText="bothSides"/>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3705" cy="11182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916526" w14:textId="1FB7E360" w:rsidR="00B333E8" w:rsidRDefault="00067789" w:rsidP="00B333E8">
                            <w:pPr>
                              <w:rPr>
                                <w:szCs w:val="28"/>
                              </w:rPr>
                            </w:pPr>
                            <w:r>
                              <w:rPr>
                                <w:szCs w:val="28"/>
                              </w:rPr>
                              <w:t>Hisham</w:t>
                            </w:r>
                            <w:r w:rsidR="00B333E8">
                              <w:rPr>
                                <w:szCs w:val="28"/>
                              </w:rPr>
                              <w:t xml:space="preserve"> 201800953</w:t>
                            </w:r>
                          </w:p>
                          <w:p w14:paraId="64458BA6" w14:textId="1069F952" w:rsidR="00067789" w:rsidRDefault="00B333E8" w:rsidP="00067789">
                            <w:pPr>
                              <w:rPr>
                                <w:szCs w:val="28"/>
                              </w:rPr>
                            </w:pPr>
                            <w:r>
                              <w:rPr>
                                <w:szCs w:val="28"/>
                              </w:rPr>
                              <w:t xml:space="preserve">Charbel </w:t>
                            </w:r>
                            <w:proofErr w:type="spellStart"/>
                            <w:r>
                              <w:rPr>
                                <w:szCs w:val="28"/>
                              </w:rPr>
                              <w:t>Bou</w:t>
                            </w:r>
                            <w:proofErr w:type="spellEnd"/>
                            <w:r>
                              <w:rPr>
                                <w:szCs w:val="28"/>
                              </w:rPr>
                              <w:t xml:space="preserve"> </w:t>
                            </w:r>
                            <w:proofErr w:type="spellStart"/>
                            <w:r>
                              <w:rPr>
                                <w:szCs w:val="28"/>
                              </w:rPr>
                              <w:t>Maroun</w:t>
                            </w:r>
                            <w:proofErr w:type="spellEnd"/>
                            <w:r>
                              <w:rPr>
                                <w:szCs w:val="28"/>
                              </w:rPr>
                              <w:t xml:space="preserve"> 201800430</w:t>
                            </w:r>
                          </w:p>
                          <w:p w14:paraId="4C8E6F1E" w14:textId="6C9AA147" w:rsidR="00067789" w:rsidRDefault="00067789" w:rsidP="00067789">
                            <w:pPr>
                              <w:rPr>
                                <w:szCs w:val="28"/>
                              </w:rPr>
                            </w:pPr>
                            <w:r>
                              <w:rPr>
                                <w:szCs w:val="28"/>
                              </w:rPr>
                              <w:t>Abed</w:t>
                            </w:r>
                          </w:p>
                          <w:p w14:paraId="032A24F8" w14:textId="1CA1AAF6" w:rsidR="00067789" w:rsidRDefault="00067789" w:rsidP="00067789">
                            <w:pPr>
                              <w:rPr>
                                <w:szCs w:val="28"/>
                              </w:rPr>
                            </w:pPr>
                            <w:r>
                              <w:rPr>
                                <w:szCs w:val="28"/>
                              </w:rPr>
                              <w:t>Hazem</w:t>
                            </w:r>
                          </w:p>
                          <w:p w14:paraId="4CE30B20" w14:textId="240BA31D" w:rsidR="00B333E8" w:rsidRDefault="00B333E8" w:rsidP="00B333E8">
                            <w:pPr>
                              <w:rPr>
                                <w:szCs w:val="28"/>
                              </w:rPr>
                            </w:pPr>
                            <w:r>
                              <w:rPr>
                                <w:szCs w:val="28"/>
                              </w:rPr>
                              <w:fldChar w:fldCharType="begin"/>
                            </w:r>
                            <w:r>
                              <w:rPr>
                                <w:szCs w:val="28"/>
                              </w:rPr>
                              <w:instrText xml:space="preserve"> DATE \@ "MMMM d, yyyy" </w:instrText>
                            </w:r>
                            <w:r>
                              <w:rPr>
                                <w:szCs w:val="28"/>
                              </w:rPr>
                              <w:fldChar w:fldCharType="separate"/>
                            </w:r>
                            <w:r w:rsidR="007559DF">
                              <w:rPr>
                                <w:noProof/>
                                <w:szCs w:val="28"/>
                              </w:rPr>
                              <w:t>May 11, 2020</w:t>
                            </w:r>
                            <w:r>
                              <w:rPr>
                                <w:szCs w:val="28"/>
                              </w:rPr>
                              <w:fldChar w:fldCharType="end"/>
                            </w:r>
                          </w:p>
                          <w:p w14:paraId="3D2EBA92" w14:textId="77777777" w:rsidR="00B333E8" w:rsidRDefault="00B333E8" w:rsidP="00B333E8">
                            <w:pPr>
                              <w:rPr>
                                <w:szCs w:val="28"/>
                              </w:rPr>
                            </w:pPr>
                          </w:p>
                        </w:txbxContent>
                      </wps:txbx>
                      <wps:bodyPr rot="0" vert="horz" wrap="square" lIns="91440" tIns="45720" rIns="91440" bIns="45720" anchor="t" anchorCtr="0" upright="1">
                        <a:spAutoFit/>
                      </wps:bodyPr>
                    </wps:wsp>
                  </a:graphicData>
                </a:graphic>
              </wp:anchor>
            </w:drawing>
          </mc:Choice>
          <mc:Fallback>
            <w:pict>
              <v:shapetype w14:anchorId="6798D5BD" id="_x0000_t202" coordsize="21600,21600" o:spt="202" path="m,l,21600r21600,l21600,xe">
                <v:stroke joinstyle="miter"/>
                <v:path gradientshapeok="t" o:connecttype="rect"/>
              </v:shapetype>
              <v:shape id="Text Box 23" o:spid="_x0000_s1026" type="#_x0000_t202" style="position:absolute;margin-left:182.95pt;margin-top:0;width:234.15pt;height:88.05pt;z-index:251665408;visibility:visible;mso-wrap-style:square;mso-wrap-distance-left:9pt;mso-wrap-distance-top:0;mso-wrap-distance-right:9pt;mso-wrap-distance-bottom:0;mso-position-horizontal:right;mso-position-horizontal-relative:margin;mso-position-vertical:bottom;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" stroked="f">
                <v:textbox style="mso-fit-shape-to-text:t">
                  <w:txbxContent>
                    <w:p w14:paraId="70916526" w14:textId="1FB7E360" w:rsidR="00B333E8" w:rsidRDefault="00067789" w:rsidP="00B333E8">
                      <w:pPr>
                        <w:rPr>
                          <w:szCs w:val="28"/>
                        </w:rPr>
                      </w:pPr>
                      <w:r>
                        <w:rPr>
                          <w:szCs w:val="28"/>
                        </w:rPr>
                        <w:t>Hisham</w:t>
                      </w:r>
                      <w:r w:rsidR="00B333E8">
                        <w:rPr>
                          <w:szCs w:val="28"/>
                        </w:rPr>
                        <w:t xml:space="preserve"> 201800953</w:t>
                      </w:r>
                    </w:p>
                    <w:p w14:paraId="64458BA6" w14:textId="1069F952" w:rsidR="00067789" w:rsidRDefault="00B333E8" w:rsidP="00067789">
                      <w:pPr>
                        <w:rPr>
                          <w:szCs w:val="28"/>
                        </w:rPr>
                      </w:pPr>
                      <w:r>
                        <w:rPr>
                          <w:szCs w:val="28"/>
                        </w:rPr>
                        <w:t xml:space="preserve">Charbel </w:t>
                      </w:r>
                      <w:proofErr w:type="spellStart"/>
                      <w:r>
                        <w:rPr>
                          <w:szCs w:val="28"/>
                        </w:rPr>
                        <w:t>Bou</w:t>
                      </w:r>
                      <w:proofErr w:type="spellEnd"/>
                      <w:r>
                        <w:rPr>
                          <w:szCs w:val="28"/>
                        </w:rPr>
                        <w:t xml:space="preserve"> </w:t>
                      </w:r>
                      <w:proofErr w:type="spellStart"/>
                      <w:r>
                        <w:rPr>
                          <w:szCs w:val="28"/>
                        </w:rPr>
                        <w:t>Maroun</w:t>
                      </w:r>
                      <w:proofErr w:type="spellEnd"/>
                      <w:r>
                        <w:rPr>
                          <w:szCs w:val="28"/>
                        </w:rPr>
                        <w:t xml:space="preserve"> 201800430</w:t>
                      </w:r>
                    </w:p>
                    <w:p w14:paraId="4C8E6F1E" w14:textId="6C9AA147" w:rsidR="00067789" w:rsidRDefault="00067789" w:rsidP="00067789">
                      <w:pPr>
                        <w:rPr>
                          <w:szCs w:val="28"/>
                        </w:rPr>
                      </w:pPr>
                      <w:r>
                        <w:rPr>
                          <w:szCs w:val="28"/>
                        </w:rPr>
                        <w:t>Abed</w:t>
                      </w:r>
                    </w:p>
                    <w:p w14:paraId="032A24F8" w14:textId="1CA1AAF6" w:rsidR="00067789" w:rsidRDefault="00067789" w:rsidP="00067789">
                      <w:pPr>
                        <w:rPr>
                          <w:szCs w:val="28"/>
                        </w:rPr>
                      </w:pPr>
                      <w:r>
                        <w:rPr>
                          <w:szCs w:val="28"/>
                        </w:rPr>
                        <w:t>Hazem</w:t>
                      </w:r>
                    </w:p>
                    <w:p w14:paraId="4CE30B20" w14:textId="240BA31D" w:rsidR="00B333E8" w:rsidRDefault="00B333E8" w:rsidP="00B333E8">
                      <w:pPr>
                        <w:rPr>
                          <w:szCs w:val="28"/>
                        </w:rPr>
                      </w:pPr>
                      <w:r>
                        <w:rPr>
                          <w:szCs w:val="28"/>
                        </w:rPr>
                        <w:fldChar w:fldCharType="begin"/>
                      </w:r>
                      <w:r>
                        <w:rPr>
                          <w:szCs w:val="28"/>
                        </w:rPr>
                        <w:instrText xml:space="preserve"> DATE \@ "MMMM d, yyyy" </w:instrText>
                      </w:r>
                      <w:r>
                        <w:rPr>
                          <w:szCs w:val="28"/>
                        </w:rPr>
                        <w:fldChar w:fldCharType="separate"/>
                      </w:r>
                      <w:r w:rsidR="007559DF">
                        <w:rPr>
                          <w:noProof/>
                          <w:szCs w:val="28"/>
                        </w:rPr>
                        <w:t>May 11, 2020</w:t>
                      </w:r>
                      <w:r>
                        <w:rPr>
                          <w:szCs w:val="28"/>
                        </w:rPr>
                        <w:fldChar w:fldCharType="end"/>
                      </w:r>
                    </w:p>
                    <w:p w14:paraId="3D2EBA92" w14:textId="77777777" w:rsidR="00B333E8" w:rsidRDefault="00B333E8" w:rsidP="00B333E8">
                      <w:pPr>
                        <w:rPr>
                          <w:szCs w:val="28"/>
                        </w:rPr>
                      </w:pPr>
                    </w:p>
                  </w:txbxContent>
                </v:textbox>
                <w10:wrap type="square" anchorx="margin" anchory="margin"/>
              </v:shape>
            </w:pict>
          </mc:Fallback>
        </mc:AlternateContent>
      </w:r>
      <w:r>
        <w:br w:type="page"/>
      </w:r>
    </w:p>
    <w:p w14:paraId="48F6B4CA" w14:textId="024597EF" w:rsidR="00280AE9" w:rsidRDefault="00280AE9" w:rsidP="00280AE9">
      <w:pPr>
        <w:pStyle w:val="Heading1"/>
      </w:pPr>
      <w:bookmarkStart w:id="2" w:name="_Toc40001956"/>
      <w:r>
        <w:lastRenderedPageBreak/>
        <w:t>Introduction</w:t>
      </w:r>
      <w:bookmarkEnd w:id="2"/>
    </w:p>
    <w:p w14:paraId="7AB15D8F" w14:textId="77CD8D27" w:rsidR="00280AE9" w:rsidRDefault="00280AE9" w:rsidP="00280AE9"/>
    <w:p w14:paraId="23AD1BCA" w14:textId="58B3E418" w:rsidR="00280AE9" w:rsidRDefault="008240CF" w:rsidP="00280AE9">
      <w:r>
        <w:t>In this project, we will create an assembly code that is able to interpret and decode floating point numbers and perform multiplications. We will use the Easy68K IDE to assemble and run our 68000 program.</w:t>
      </w:r>
    </w:p>
    <w:p w14:paraId="39CE67C7" w14:textId="007EA50C" w:rsidR="00B333E8" w:rsidRDefault="00B333E8">
      <w:pPr>
        <w:spacing w:line="259" w:lineRule="auto"/>
      </w:pPr>
      <w:r>
        <w:br w:type="page"/>
      </w:r>
    </w:p>
    <w:p w14:paraId="158E7004" w14:textId="0EE29CF0" w:rsidR="00280AE9" w:rsidRDefault="00B333E8" w:rsidP="00B333E8">
      <w:pPr>
        <w:pStyle w:val="Heading1"/>
      </w:pPr>
      <w:bookmarkStart w:id="3" w:name="_Toc40001957"/>
      <w:r>
        <w:lastRenderedPageBreak/>
        <w:t>Table of contents</w:t>
      </w:r>
      <w:bookmarkEnd w:id="3"/>
    </w:p>
    <w:p w14:paraId="26AB5338" w14:textId="41A25398" w:rsidR="00B333E8" w:rsidRDefault="00B333E8" w:rsidP="00B333E8"/>
    <w:sdt>
      <w:sdtPr>
        <w:rPr>
          <w:rFonts w:asciiTheme="minorHAnsi" w:eastAsiaTheme="minorHAnsi" w:hAnsiTheme="minorHAnsi" w:cstheme="minorBidi"/>
          <w:color w:val="auto"/>
          <w:sz w:val="28"/>
          <w:szCs w:val="22"/>
        </w:rPr>
        <w:id w:val="-1935121197"/>
        <w:docPartObj>
          <w:docPartGallery w:val="Table of Contents"/>
          <w:docPartUnique/>
        </w:docPartObj>
      </w:sdtPr>
      <w:sdtEndPr>
        <w:rPr>
          <w:rFonts w:asciiTheme="majorBidi" w:hAnsiTheme="majorBidi"/>
          <w:b/>
          <w:bCs/>
          <w:noProof/>
          <w:sz w:val="24"/>
        </w:rPr>
      </w:sdtEndPr>
      <w:sdtContent>
        <w:p w14:paraId="3BE419BB" w14:textId="6D6ABF69" w:rsidR="00B333E8" w:rsidRDefault="00B333E8" w:rsidP="00B333E8">
          <w:pPr>
            <w:pStyle w:val="TOCHeading"/>
          </w:pPr>
        </w:p>
        <w:p w14:paraId="38A9B935" w14:textId="17A53628" w:rsidR="00067789" w:rsidRDefault="00B333E8">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0001956" w:history="1">
            <w:r w:rsidR="00067789" w:rsidRPr="00773A23">
              <w:rPr>
                <w:rStyle w:val="Hyperlink"/>
                <w:noProof/>
              </w:rPr>
              <w:t>Introduction</w:t>
            </w:r>
            <w:r w:rsidR="00067789">
              <w:rPr>
                <w:noProof/>
                <w:webHidden/>
              </w:rPr>
              <w:tab/>
            </w:r>
            <w:r w:rsidR="00067789">
              <w:rPr>
                <w:noProof/>
                <w:webHidden/>
              </w:rPr>
              <w:fldChar w:fldCharType="begin"/>
            </w:r>
            <w:r w:rsidR="00067789">
              <w:rPr>
                <w:noProof/>
                <w:webHidden/>
              </w:rPr>
              <w:instrText xml:space="preserve"> PAGEREF _Toc40001956 \h </w:instrText>
            </w:r>
            <w:r w:rsidR="00067789">
              <w:rPr>
                <w:noProof/>
                <w:webHidden/>
              </w:rPr>
            </w:r>
            <w:r w:rsidR="00067789">
              <w:rPr>
                <w:noProof/>
                <w:webHidden/>
              </w:rPr>
              <w:fldChar w:fldCharType="separate"/>
            </w:r>
            <w:r w:rsidR="00067789">
              <w:rPr>
                <w:noProof/>
                <w:webHidden/>
              </w:rPr>
              <w:t>2</w:t>
            </w:r>
            <w:r w:rsidR="00067789">
              <w:rPr>
                <w:noProof/>
                <w:webHidden/>
              </w:rPr>
              <w:fldChar w:fldCharType="end"/>
            </w:r>
          </w:hyperlink>
        </w:p>
        <w:p w14:paraId="6232F9A6" w14:textId="4255AB27" w:rsidR="00067789" w:rsidRDefault="004A6DAF">
          <w:pPr>
            <w:pStyle w:val="TOC1"/>
            <w:tabs>
              <w:tab w:val="right" w:leader="dot" w:pos="9350"/>
            </w:tabs>
            <w:rPr>
              <w:rFonts w:asciiTheme="minorHAnsi" w:eastAsiaTheme="minorEastAsia" w:hAnsiTheme="minorHAnsi"/>
              <w:noProof/>
              <w:sz w:val="22"/>
            </w:rPr>
          </w:pPr>
          <w:hyperlink w:anchor="_Toc40001957" w:history="1">
            <w:r w:rsidR="00067789" w:rsidRPr="00773A23">
              <w:rPr>
                <w:rStyle w:val="Hyperlink"/>
                <w:noProof/>
              </w:rPr>
              <w:t>Table of contents</w:t>
            </w:r>
            <w:r w:rsidR="00067789">
              <w:rPr>
                <w:noProof/>
                <w:webHidden/>
              </w:rPr>
              <w:tab/>
            </w:r>
            <w:r w:rsidR="00067789">
              <w:rPr>
                <w:noProof/>
                <w:webHidden/>
              </w:rPr>
              <w:fldChar w:fldCharType="begin"/>
            </w:r>
            <w:r w:rsidR="00067789">
              <w:rPr>
                <w:noProof/>
                <w:webHidden/>
              </w:rPr>
              <w:instrText xml:space="preserve"> PAGEREF _Toc40001957 \h </w:instrText>
            </w:r>
            <w:r w:rsidR="00067789">
              <w:rPr>
                <w:noProof/>
                <w:webHidden/>
              </w:rPr>
            </w:r>
            <w:r w:rsidR="00067789">
              <w:rPr>
                <w:noProof/>
                <w:webHidden/>
              </w:rPr>
              <w:fldChar w:fldCharType="separate"/>
            </w:r>
            <w:r w:rsidR="00067789">
              <w:rPr>
                <w:noProof/>
                <w:webHidden/>
              </w:rPr>
              <w:t>3</w:t>
            </w:r>
            <w:r w:rsidR="00067789">
              <w:rPr>
                <w:noProof/>
                <w:webHidden/>
              </w:rPr>
              <w:fldChar w:fldCharType="end"/>
            </w:r>
          </w:hyperlink>
        </w:p>
        <w:p w14:paraId="58A03583" w14:textId="0F3639F8" w:rsidR="00067789" w:rsidRDefault="004A6DAF">
          <w:pPr>
            <w:pStyle w:val="TOC1"/>
            <w:tabs>
              <w:tab w:val="right" w:leader="dot" w:pos="9350"/>
            </w:tabs>
            <w:rPr>
              <w:rFonts w:asciiTheme="minorHAnsi" w:eastAsiaTheme="minorEastAsia" w:hAnsiTheme="minorHAnsi"/>
              <w:noProof/>
              <w:sz w:val="22"/>
            </w:rPr>
          </w:pPr>
          <w:hyperlink w:anchor="_Toc40001958" w:history="1">
            <w:r w:rsidR="00067789" w:rsidRPr="00773A23">
              <w:rPr>
                <w:rStyle w:val="Hyperlink"/>
                <w:noProof/>
              </w:rPr>
              <w:t>Table of figures</w:t>
            </w:r>
            <w:r w:rsidR="00067789">
              <w:rPr>
                <w:noProof/>
                <w:webHidden/>
              </w:rPr>
              <w:tab/>
            </w:r>
            <w:r w:rsidR="00067789">
              <w:rPr>
                <w:noProof/>
                <w:webHidden/>
              </w:rPr>
              <w:fldChar w:fldCharType="begin"/>
            </w:r>
            <w:r w:rsidR="00067789">
              <w:rPr>
                <w:noProof/>
                <w:webHidden/>
              </w:rPr>
              <w:instrText xml:space="preserve"> PAGEREF _Toc40001958 \h </w:instrText>
            </w:r>
            <w:r w:rsidR="00067789">
              <w:rPr>
                <w:noProof/>
                <w:webHidden/>
              </w:rPr>
            </w:r>
            <w:r w:rsidR="00067789">
              <w:rPr>
                <w:noProof/>
                <w:webHidden/>
              </w:rPr>
              <w:fldChar w:fldCharType="separate"/>
            </w:r>
            <w:r w:rsidR="00067789">
              <w:rPr>
                <w:noProof/>
                <w:webHidden/>
              </w:rPr>
              <w:t>4</w:t>
            </w:r>
            <w:r w:rsidR="00067789">
              <w:rPr>
                <w:noProof/>
                <w:webHidden/>
              </w:rPr>
              <w:fldChar w:fldCharType="end"/>
            </w:r>
          </w:hyperlink>
        </w:p>
        <w:p w14:paraId="1531C520" w14:textId="35AD2314" w:rsidR="00067789" w:rsidRDefault="004A6DAF">
          <w:pPr>
            <w:pStyle w:val="TOC1"/>
            <w:tabs>
              <w:tab w:val="right" w:leader="dot" w:pos="9350"/>
            </w:tabs>
            <w:rPr>
              <w:rFonts w:asciiTheme="minorHAnsi" w:eastAsiaTheme="minorEastAsia" w:hAnsiTheme="minorHAnsi"/>
              <w:noProof/>
              <w:sz w:val="22"/>
            </w:rPr>
          </w:pPr>
          <w:hyperlink w:anchor="_Toc40001959" w:history="1">
            <w:r w:rsidR="00067789" w:rsidRPr="00773A23">
              <w:rPr>
                <w:rStyle w:val="Hyperlink"/>
                <w:noProof/>
              </w:rPr>
              <w:t>Assembly Code</w:t>
            </w:r>
            <w:r w:rsidR="00067789">
              <w:rPr>
                <w:noProof/>
                <w:webHidden/>
              </w:rPr>
              <w:tab/>
            </w:r>
            <w:r w:rsidR="00067789">
              <w:rPr>
                <w:noProof/>
                <w:webHidden/>
              </w:rPr>
              <w:fldChar w:fldCharType="begin"/>
            </w:r>
            <w:r w:rsidR="00067789">
              <w:rPr>
                <w:noProof/>
                <w:webHidden/>
              </w:rPr>
              <w:instrText xml:space="preserve"> PAGEREF _Toc40001959 \h </w:instrText>
            </w:r>
            <w:r w:rsidR="00067789">
              <w:rPr>
                <w:noProof/>
                <w:webHidden/>
              </w:rPr>
            </w:r>
            <w:r w:rsidR="00067789">
              <w:rPr>
                <w:noProof/>
                <w:webHidden/>
              </w:rPr>
              <w:fldChar w:fldCharType="separate"/>
            </w:r>
            <w:r w:rsidR="00067789">
              <w:rPr>
                <w:noProof/>
                <w:webHidden/>
              </w:rPr>
              <w:t>5</w:t>
            </w:r>
            <w:r w:rsidR="00067789">
              <w:rPr>
                <w:noProof/>
                <w:webHidden/>
              </w:rPr>
              <w:fldChar w:fldCharType="end"/>
            </w:r>
          </w:hyperlink>
        </w:p>
        <w:p w14:paraId="31640AA2" w14:textId="6A3BC1C8" w:rsidR="00067789" w:rsidRDefault="004A6DAF">
          <w:pPr>
            <w:pStyle w:val="TOC2"/>
            <w:tabs>
              <w:tab w:val="right" w:leader="dot" w:pos="9350"/>
            </w:tabs>
            <w:rPr>
              <w:rFonts w:asciiTheme="minorHAnsi" w:eastAsiaTheme="minorEastAsia" w:hAnsiTheme="minorHAnsi"/>
              <w:noProof/>
              <w:sz w:val="22"/>
            </w:rPr>
          </w:pPr>
          <w:hyperlink w:anchor="_Toc40001960" w:history="1">
            <w:r w:rsidR="00067789" w:rsidRPr="00773A23">
              <w:rPr>
                <w:rStyle w:val="Hyperlink"/>
                <w:noProof/>
              </w:rPr>
              <w:t>Subroutine 1:</w:t>
            </w:r>
            <w:r w:rsidR="00067789">
              <w:rPr>
                <w:noProof/>
                <w:webHidden/>
              </w:rPr>
              <w:tab/>
            </w:r>
            <w:r w:rsidR="00067789">
              <w:rPr>
                <w:noProof/>
                <w:webHidden/>
              </w:rPr>
              <w:fldChar w:fldCharType="begin"/>
            </w:r>
            <w:r w:rsidR="00067789">
              <w:rPr>
                <w:noProof/>
                <w:webHidden/>
              </w:rPr>
              <w:instrText xml:space="preserve"> PAGEREF _Toc40001960 \h </w:instrText>
            </w:r>
            <w:r w:rsidR="00067789">
              <w:rPr>
                <w:noProof/>
                <w:webHidden/>
              </w:rPr>
            </w:r>
            <w:r w:rsidR="00067789">
              <w:rPr>
                <w:noProof/>
                <w:webHidden/>
              </w:rPr>
              <w:fldChar w:fldCharType="separate"/>
            </w:r>
            <w:r w:rsidR="00067789">
              <w:rPr>
                <w:noProof/>
                <w:webHidden/>
              </w:rPr>
              <w:t>5</w:t>
            </w:r>
            <w:r w:rsidR="00067789">
              <w:rPr>
                <w:noProof/>
                <w:webHidden/>
              </w:rPr>
              <w:fldChar w:fldCharType="end"/>
            </w:r>
          </w:hyperlink>
        </w:p>
        <w:p w14:paraId="65F8B08E" w14:textId="42A96DFE" w:rsidR="00067789" w:rsidRDefault="004A6DAF">
          <w:pPr>
            <w:pStyle w:val="TOC2"/>
            <w:tabs>
              <w:tab w:val="right" w:leader="dot" w:pos="9350"/>
            </w:tabs>
            <w:rPr>
              <w:rFonts w:asciiTheme="minorHAnsi" w:eastAsiaTheme="minorEastAsia" w:hAnsiTheme="minorHAnsi"/>
              <w:noProof/>
              <w:sz w:val="22"/>
            </w:rPr>
          </w:pPr>
          <w:hyperlink w:anchor="_Toc40001961" w:history="1">
            <w:r w:rsidR="00067789" w:rsidRPr="00773A23">
              <w:rPr>
                <w:rStyle w:val="Hyperlink"/>
                <w:noProof/>
              </w:rPr>
              <w:t>Subroutine 2:</w:t>
            </w:r>
            <w:r w:rsidR="00067789">
              <w:rPr>
                <w:noProof/>
                <w:webHidden/>
              </w:rPr>
              <w:tab/>
            </w:r>
            <w:r w:rsidR="00067789">
              <w:rPr>
                <w:noProof/>
                <w:webHidden/>
              </w:rPr>
              <w:fldChar w:fldCharType="begin"/>
            </w:r>
            <w:r w:rsidR="00067789">
              <w:rPr>
                <w:noProof/>
                <w:webHidden/>
              </w:rPr>
              <w:instrText xml:space="preserve"> PAGEREF _Toc40001961 \h </w:instrText>
            </w:r>
            <w:r w:rsidR="00067789">
              <w:rPr>
                <w:noProof/>
                <w:webHidden/>
              </w:rPr>
            </w:r>
            <w:r w:rsidR="00067789">
              <w:rPr>
                <w:noProof/>
                <w:webHidden/>
              </w:rPr>
              <w:fldChar w:fldCharType="separate"/>
            </w:r>
            <w:r w:rsidR="00067789">
              <w:rPr>
                <w:noProof/>
                <w:webHidden/>
              </w:rPr>
              <w:t>6</w:t>
            </w:r>
            <w:r w:rsidR="00067789">
              <w:rPr>
                <w:noProof/>
                <w:webHidden/>
              </w:rPr>
              <w:fldChar w:fldCharType="end"/>
            </w:r>
          </w:hyperlink>
        </w:p>
        <w:p w14:paraId="109A3146" w14:textId="242C58E3" w:rsidR="00067789" w:rsidRDefault="004A6DAF">
          <w:pPr>
            <w:pStyle w:val="TOC1"/>
            <w:tabs>
              <w:tab w:val="right" w:leader="dot" w:pos="9350"/>
            </w:tabs>
            <w:rPr>
              <w:rFonts w:asciiTheme="minorHAnsi" w:eastAsiaTheme="minorEastAsia" w:hAnsiTheme="minorHAnsi"/>
              <w:noProof/>
              <w:sz w:val="22"/>
            </w:rPr>
          </w:pPr>
          <w:hyperlink w:anchor="_Toc40001962" w:history="1">
            <w:r w:rsidR="00067789" w:rsidRPr="00773A23">
              <w:rPr>
                <w:rStyle w:val="Hyperlink"/>
                <w:noProof/>
              </w:rPr>
              <w:t>Conclusion</w:t>
            </w:r>
            <w:r w:rsidR="00067789">
              <w:rPr>
                <w:noProof/>
                <w:webHidden/>
              </w:rPr>
              <w:tab/>
            </w:r>
            <w:r w:rsidR="00067789">
              <w:rPr>
                <w:noProof/>
                <w:webHidden/>
              </w:rPr>
              <w:fldChar w:fldCharType="begin"/>
            </w:r>
            <w:r w:rsidR="00067789">
              <w:rPr>
                <w:noProof/>
                <w:webHidden/>
              </w:rPr>
              <w:instrText xml:space="preserve"> PAGEREF _Toc40001962 \h </w:instrText>
            </w:r>
            <w:r w:rsidR="00067789">
              <w:rPr>
                <w:noProof/>
                <w:webHidden/>
              </w:rPr>
            </w:r>
            <w:r w:rsidR="00067789">
              <w:rPr>
                <w:noProof/>
                <w:webHidden/>
              </w:rPr>
              <w:fldChar w:fldCharType="separate"/>
            </w:r>
            <w:r w:rsidR="00067789">
              <w:rPr>
                <w:noProof/>
                <w:webHidden/>
              </w:rPr>
              <w:t>7</w:t>
            </w:r>
            <w:r w:rsidR="00067789">
              <w:rPr>
                <w:noProof/>
                <w:webHidden/>
              </w:rPr>
              <w:fldChar w:fldCharType="end"/>
            </w:r>
          </w:hyperlink>
        </w:p>
        <w:p w14:paraId="38BBFAB1" w14:textId="3858906F" w:rsidR="00B333E8" w:rsidRDefault="00B333E8">
          <w:r>
            <w:rPr>
              <w:b/>
              <w:bCs/>
              <w:noProof/>
            </w:rPr>
            <w:fldChar w:fldCharType="end"/>
          </w:r>
        </w:p>
      </w:sdtContent>
    </w:sdt>
    <w:p w14:paraId="0B6DC284" w14:textId="77777777" w:rsidR="00B333E8" w:rsidRPr="00B333E8" w:rsidRDefault="00B333E8" w:rsidP="00B333E8"/>
    <w:p w14:paraId="710BEDAA" w14:textId="77777777" w:rsidR="00B333E8" w:rsidRDefault="00B333E8">
      <w:pPr>
        <w:spacing w:line="259" w:lineRule="auto"/>
      </w:pPr>
      <w:r>
        <w:br w:type="page"/>
      </w:r>
    </w:p>
    <w:p w14:paraId="3A0E3D25" w14:textId="77777777" w:rsidR="00B333E8" w:rsidRDefault="00B333E8" w:rsidP="00B333E8">
      <w:pPr>
        <w:pStyle w:val="Heading1"/>
      </w:pPr>
      <w:bookmarkStart w:id="4" w:name="_Toc40001958"/>
      <w:r>
        <w:lastRenderedPageBreak/>
        <w:t>Table of figures</w:t>
      </w:r>
      <w:bookmarkEnd w:id="4"/>
    </w:p>
    <w:p w14:paraId="48120549" w14:textId="77777777" w:rsidR="00B333E8" w:rsidRDefault="00B333E8" w:rsidP="00B333E8">
      <w:pPr>
        <w:pStyle w:val="Heading1"/>
      </w:pPr>
    </w:p>
    <w:p w14:paraId="0D823DB8" w14:textId="1EF8035D" w:rsidR="00B333E8" w:rsidRDefault="00B333E8">
      <w:pPr>
        <w:pStyle w:val="TableofFigures"/>
        <w:tabs>
          <w:tab w:val="right" w:leader="dot" w:pos="9350"/>
        </w:tabs>
        <w:rPr>
          <w:rFonts w:eastAsiaTheme="minorEastAsia"/>
          <w:noProof/>
          <w:sz w:val="22"/>
        </w:rPr>
      </w:pPr>
      <w:r>
        <w:fldChar w:fldCharType="begin"/>
      </w:r>
      <w:r>
        <w:instrText xml:space="preserve"> TOC \h \z \c "Figure" </w:instrText>
      </w:r>
      <w:r>
        <w:fldChar w:fldCharType="separate"/>
      </w:r>
      <w:hyperlink w:anchor="_Toc36459032" w:history="1">
        <w:r w:rsidRPr="00E87924">
          <w:rPr>
            <w:rStyle w:val="Hyperlink"/>
            <w:noProof/>
          </w:rPr>
          <w:t>Figure 1: Half-Wave Rectifier.</w:t>
        </w:r>
        <w:r>
          <w:rPr>
            <w:noProof/>
            <w:webHidden/>
          </w:rPr>
          <w:tab/>
        </w:r>
        <w:r>
          <w:rPr>
            <w:noProof/>
            <w:webHidden/>
          </w:rPr>
          <w:fldChar w:fldCharType="begin"/>
        </w:r>
        <w:r>
          <w:rPr>
            <w:noProof/>
            <w:webHidden/>
          </w:rPr>
          <w:instrText xml:space="preserve"> PAGEREF _Toc36459032 \h </w:instrText>
        </w:r>
        <w:r>
          <w:rPr>
            <w:noProof/>
            <w:webHidden/>
          </w:rPr>
        </w:r>
        <w:r>
          <w:rPr>
            <w:noProof/>
            <w:webHidden/>
          </w:rPr>
          <w:fldChar w:fldCharType="separate"/>
        </w:r>
        <w:r>
          <w:rPr>
            <w:noProof/>
            <w:webHidden/>
          </w:rPr>
          <w:t>5</w:t>
        </w:r>
        <w:r>
          <w:rPr>
            <w:noProof/>
            <w:webHidden/>
          </w:rPr>
          <w:fldChar w:fldCharType="end"/>
        </w:r>
      </w:hyperlink>
    </w:p>
    <w:p w14:paraId="58866B6C" w14:textId="4C47649A" w:rsidR="00B333E8" w:rsidRDefault="004A6DAF">
      <w:pPr>
        <w:pStyle w:val="TableofFigures"/>
        <w:tabs>
          <w:tab w:val="right" w:leader="dot" w:pos="9350"/>
        </w:tabs>
        <w:rPr>
          <w:rFonts w:eastAsiaTheme="minorEastAsia"/>
          <w:noProof/>
          <w:sz w:val="22"/>
        </w:rPr>
      </w:pPr>
      <w:hyperlink w:anchor="_Toc36459033" w:history="1">
        <w:r w:rsidR="00B333E8" w:rsidRPr="00E87924">
          <w:rPr>
            <w:rStyle w:val="Hyperlink"/>
            <w:noProof/>
          </w:rPr>
          <w:t>Figure 2: PSPICE circuit of a half wave rectifier.</w:t>
        </w:r>
        <w:r w:rsidR="00B333E8">
          <w:rPr>
            <w:noProof/>
            <w:webHidden/>
          </w:rPr>
          <w:tab/>
        </w:r>
        <w:r w:rsidR="00B333E8">
          <w:rPr>
            <w:noProof/>
            <w:webHidden/>
          </w:rPr>
          <w:fldChar w:fldCharType="begin"/>
        </w:r>
        <w:r w:rsidR="00B333E8">
          <w:rPr>
            <w:noProof/>
            <w:webHidden/>
          </w:rPr>
          <w:instrText xml:space="preserve"> PAGEREF _Toc36459033 \h </w:instrText>
        </w:r>
        <w:r w:rsidR="00B333E8">
          <w:rPr>
            <w:noProof/>
            <w:webHidden/>
          </w:rPr>
        </w:r>
        <w:r w:rsidR="00B333E8">
          <w:rPr>
            <w:noProof/>
            <w:webHidden/>
          </w:rPr>
          <w:fldChar w:fldCharType="separate"/>
        </w:r>
        <w:r w:rsidR="00B333E8">
          <w:rPr>
            <w:noProof/>
            <w:webHidden/>
          </w:rPr>
          <w:t>5</w:t>
        </w:r>
        <w:r w:rsidR="00B333E8">
          <w:rPr>
            <w:noProof/>
            <w:webHidden/>
          </w:rPr>
          <w:fldChar w:fldCharType="end"/>
        </w:r>
      </w:hyperlink>
    </w:p>
    <w:p w14:paraId="37D3F530" w14:textId="309C8D15" w:rsidR="00B333E8" w:rsidRDefault="004A6DAF">
      <w:pPr>
        <w:pStyle w:val="TableofFigures"/>
        <w:tabs>
          <w:tab w:val="right" w:leader="dot" w:pos="9350"/>
        </w:tabs>
        <w:rPr>
          <w:rFonts w:eastAsiaTheme="minorEastAsia"/>
          <w:noProof/>
          <w:sz w:val="22"/>
        </w:rPr>
      </w:pPr>
      <w:hyperlink r:id="rId9" w:anchor="_Toc36459034" w:history="1">
        <w:r w:rsidR="00B333E8" w:rsidRPr="00E87924">
          <w:rPr>
            <w:rStyle w:val="Hyperlink"/>
            <w:noProof/>
          </w:rPr>
          <w:t>Figure 3: Simulation of the half-wave rectifier.</w:t>
        </w:r>
        <w:r w:rsidR="00B333E8">
          <w:rPr>
            <w:noProof/>
            <w:webHidden/>
          </w:rPr>
          <w:tab/>
        </w:r>
        <w:r w:rsidR="00B333E8">
          <w:rPr>
            <w:noProof/>
            <w:webHidden/>
          </w:rPr>
          <w:fldChar w:fldCharType="begin"/>
        </w:r>
        <w:r w:rsidR="00B333E8">
          <w:rPr>
            <w:noProof/>
            <w:webHidden/>
          </w:rPr>
          <w:instrText xml:space="preserve"> PAGEREF _Toc36459034 \h </w:instrText>
        </w:r>
        <w:r w:rsidR="00B333E8">
          <w:rPr>
            <w:noProof/>
            <w:webHidden/>
          </w:rPr>
        </w:r>
        <w:r w:rsidR="00B333E8">
          <w:rPr>
            <w:noProof/>
            <w:webHidden/>
          </w:rPr>
          <w:fldChar w:fldCharType="separate"/>
        </w:r>
        <w:r w:rsidR="00B333E8">
          <w:rPr>
            <w:noProof/>
            <w:webHidden/>
          </w:rPr>
          <w:t>6</w:t>
        </w:r>
        <w:r w:rsidR="00B333E8">
          <w:rPr>
            <w:noProof/>
            <w:webHidden/>
          </w:rPr>
          <w:fldChar w:fldCharType="end"/>
        </w:r>
      </w:hyperlink>
    </w:p>
    <w:p w14:paraId="5971FBF1" w14:textId="50AB63F5" w:rsidR="00B333E8" w:rsidRDefault="004A6DAF">
      <w:pPr>
        <w:pStyle w:val="TableofFigures"/>
        <w:tabs>
          <w:tab w:val="right" w:leader="dot" w:pos="9350"/>
        </w:tabs>
        <w:rPr>
          <w:rFonts w:eastAsiaTheme="minorEastAsia"/>
          <w:noProof/>
          <w:sz w:val="22"/>
        </w:rPr>
      </w:pPr>
      <w:hyperlink r:id="rId10" w:anchor="_Toc36459035" w:history="1">
        <w:r w:rsidR="00B333E8" w:rsidRPr="00E87924">
          <w:rPr>
            <w:rStyle w:val="Hyperlink"/>
            <w:noProof/>
          </w:rPr>
          <w:t>Figure 4: Peak of the half-rectifier  signal.</w:t>
        </w:r>
        <w:r w:rsidR="00B333E8">
          <w:rPr>
            <w:noProof/>
            <w:webHidden/>
          </w:rPr>
          <w:tab/>
        </w:r>
        <w:r w:rsidR="00B333E8">
          <w:rPr>
            <w:noProof/>
            <w:webHidden/>
          </w:rPr>
          <w:fldChar w:fldCharType="begin"/>
        </w:r>
        <w:r w:rsidR="00B333E8">
          <w:rPr>
            <w:noProof/>
            <w:webHidden/>
          </w:rPr>
          <w:instrText xml:space="preserve"> PAGEREF _Toc36459035 \h </w:instrText>
        </w:r>
        <w:r w:rsidR="00B333E8">
          <w:rPr>
            <w:noProof/>
            <w:webHidden/>
          </w:rPr>
        </w:r>
        <w:r w:rsidR="00B333E8">
          <w:rPr>
            <w:noProof/>
            <w:webHidden/>
          </w:rPr>
          <w:fldChar w:fldCharType="separate"/>
        </w:r>
        <w:r w:rsidR="00B333E8">
          <w:rPr>
            <w:noProof/>
            <w:webHidden/>
          </w:rPr>
          <w:t>6</w:t>
        </w:r>
        <w:r w:rsidR="00B333E8">
          <w:rPr>
            <w:noProof/>
            <w:webHidden/>
          </w:rPr>
          <w:fldChar w:fldCharType="end"/>
        </w:r>
      </w:hyperlink>
    </w:p>
    <w:p w14:paraId="04DB2DA9" w14:textId="2DBCC54C" w:rsidR="00B333E8" w:rsidRDefault="004A6DAF">
      <w:pPr>
        <w:pStyle w:val="TableofFigures"/>
        <w:tabs>
          <w:tab w:val="right" w:leader="dot" w:pos="9350"/>
        </w:tabs>
        <w:rPr>
          <w:rFonts w:eastAsiaTheme="minorEastAsia"/>
          <w:noProof/>
          <w:sz w:val="22"/>
        </w:rPr>
      </w:pPr>
      <w:hyperlink w:anchor="_Toc36459036" w:history="1">
        <w:r w:rsidR="00B333E8" w:rsidRPr="00E87924">
          <w:rPr>
            <w:rStyle w:val="Hyperlink"/>
            <w:noProof/>
          </w:rPr>
          <w:t>Figure 5: PSPICE circuit of the half-wave rectifier with a 1μF capacitor.</w:t>
        </w:r>
        <w:r w:rsidR="00B333E8">
          <w:rPr>
            <w:noProof/>
            <w:webHidden/>
          </w:rPr>
          <w:tab/>
        </w:r>
        <w:r w:rsidR="00B333E8">
          <w:rPr>
            <w:noProof/>
            <w:webHidden/>
          </w:rPr>
          <w:fldChar w:fldCharType="begin"/>
        </w:r>
        <w:r w:rsidR="00B333E8">
          <w:rPr>
            <w:noProof/>
            <w:webHidden/>
          </w:rPr>
          <w:instrText xml:space="preserve"> PAGEREF _Toc36459036 \h </w:instrText>
        </w:r>
        <w:r w:rsidR="00B333E8">
          <w:rPr>
            <w:noProof/>
            <w:webHidden/>
          </w:rPr>
        </w:r>
        <w:r w:rsidR="00B333E8">
          <w:rPr>
            <w:noProof/>
            <w:webHidden/>
          </w:rPr>
          <w:fldChar w:fldCharType="separate"/>
        </w:r>
        <w:r w:rsidR="00B333E8">
          <w:rPr>
            <w:noProof/>
            <w:webHidden/>
          </w:rPr>
          <w:t>7</w:t>
        </w:r>
        <w:r w:rsidR="00B333E8">
          <w:rPr>
            <w:noProof/>
            <w:webHidden/>
          </w:rPr>
          <w:fldChar w:fldCharType="end"/>
        </w:r>
      </w:hyperlink>
    </w:p>
    <w:p w14:paraId="67736F74" w14:textId="2B06576F" w:rsidR="00B333E8" w:rsidRDefault="004A6DAF">
      <w:pPr>
        <w:pStyle w:val="TableofFigures"/>
        <w:tabs>
          <w:tab w:val="right" w:leader="dot" w:pos="9350"/>
        </w:tabs>
        <w:rPr>
          <w:rFonts w:eastAsiaTheme="minorEastAsia"/>
          <w:noProof/>
          <w:sz w:val="22"/>
        </w:rPr>
      </w:pPr>
      <w:hyperlink w:anchor="_Toc36459037" w:history="1">
        <w:r w:rsidR="00B333E8" w:rsidRPr="00E87924">
          <w:rPr>
            <w:rStyle w:val="Hyperlink"/>
            <w:noProof/>
          </w:rPr>
          <w:t>Figure 6: Simulation of the half-wave rectifier with a 1μF capacitor.</w:t>
        </w:r>
        <w:r w:rsidR="00B333E8">
          <w:rPr>
            <w:noProof/>
            <w:webHidden/>
          </w:rPr>
          <w:tab/>
        </w:r>
        <w:r w:rsidR="00B333E8">
          <w:rPr>
            <w:noProof/>
            <w:webHidden/>
          </w:rPr>
          <w:fldChar w:fldCharType="begin"/>
        </w:r>
        <w:r w:rsidR="00B333E8">
          <w:rPr>
            <w:noProof/>
            <w:webHidden/>
          </w:rPr>
          <w:instrText xml:space="preserve"> PAGEREF _Toc36459037 \h </w:instrText>
        </w:r>
        <w:r w:rsidR="00B333E8">
          <w:rPr>
            <w:noProof/>
            <w:webHidden/>
          </w:rPr>
        </w:r>
        <w:r w:rsidR="00B333E8">
          <w:rPr>
            <w:noProof/>
            <w:webHidden/>
          </w:rPr>
          <w:fldChar w:fldCharType="separate"/>
        </w:r>
        <w:r w:rsidR="00B333E8">
          <w:rPr>
            <w:noProof/>
            <w:webHidden/>
          </w:rPr>
          <w:t>8</w:t>
        </w:r>
        <w:r w:rsidR="00B333E8">
          <w:rPr>
            <w:noProof/>
            <w:webHidden/>
          </w:rPr>
          <w:fldChar w:fldCharType="end"/>
        </w:r>
      </w:hyperlink>
    </w:p>
    <w:p w14:paraId="5287A4C8" w14:textId="49AAF45E" w:rsidR="00B333E8" w:rsidRDefault="004A6DAF">
      <w:pPr>
        <w:pStyle w:val="TableofFigures"/>
        <w:tabs>
          <w:tab w:val="right" w:leader="dot" w:pos="9350"/>
        </w:tabs>
        <w:rPr>
          <w:rFonts w:eastAsiaTheme="minorEastAsia"/>
          <w:noProof/>
          <w:sz w:val="22"/>
        </w:rPr>
      </w:pPr>
      <w:hyperlink w:anchor="_Toc36459038" w:history="1">
        <w:r w:rsidR="00B333E8" w:rsidRPr="00E87924">
          <w:rPr>
            <w:rStyle w:val="Hyperlink"/>
            <w:noProof/>
          </w:rPr>
          <w:t>Figure 7: Simulation of the half-wave rectifier output with a 1μF capacitor.</w:t>
        </w:r>
        <w:r w:rsidR="00B333E8">
          <w:rPr>
            <w:noProof/>
            <w:webHidden/>
          </w:rPr>
          <w:tab/>
        </w:r>
        <w:r w:rsidR="00B333E8">
          <w:rPr>
            <w:noProof/>
            <w:webHidden/>
          </w:rPr>
          <w:fldChar w:fldCharType="begin"/>
        </w:r>
        <w:r w:rsidR="00B333E8">
          <w:rPr>
            <w:noProof/>
            <w:webHidden/>
          </w:rPr>
          <w:instrText xml:space="preserve"> PAGEREF _Toc36459038 \h </w:instrText>
        </w:r>
        <w:r w:rsidR="00B333E8">
          <w:rPr>
            <w:noProof/>
            <w:webHidden/>
          </w:rPr>
        </w:r>
        <w:r w:rsidR="00B333E8">
          <w:rPr>
            <w:noProof/>
            <w:webHidden/>
          </w:rPr>
          <w:fldChar w:fldCharType="separate"/>
        </w:r>
        <w:r w:rsidR="00B333E8">
          <w:rPr>
            <w:noProof/>
            <w:webHidden/>
          </w:rPr>
          <w:t>9</w:t>
        </w:r>
        <w:r w:rsidR="00B333E8">
          <w:rPr>
            <w:noProof/>
            <w:webHidden/>
          </w:rPr>
          <w:fldChar w:fldCharType="end"/>
        </w:r>
      </w:hyperlink>
    </w:p>
    <w:p w14:paraId="38C97F39" w14:textId="663818DB" w:rsidR="00B333E8" w:rsidRDefault="004A6DAF">
      <w:pPr>
        <w:pStyle w:val="TableofFigures"/>
        <w:tabs>
          <w:tab w:val="right" w:leader="dot" w:pos="9350"/>
        </w:tabs>
        <w:rPr>
          <w:rFonts w:eastAsiaTheme="minorEastAsia"/>
          <w:noProof/>
          <w:sz w:val="22"/>
        </w:rPr>
      </w:pPr>
      <w:hyperlink w:anchor="_Toc36459039" w:history="1">
        <w:r w:rsidR="00B333E8" w:rsidRPr="00E87924">
          <w:rPr>
            <w:rStyle w:val="Hyperlink"/>
            <w:noProof/>
          </w:rPr>
          <w:t>Figure 8: PSPICE circuit of the half-wave rectifier with a 10μF capacitor.</w:t>
        </w:r>
        <w:r w:rsidR="00B333E8">
          <w:rPr>
            <w:noProof/>
            <w:webHidden/>
          </w:rPr>
          <w:tab/>
        </w:r>
        <w:r w:rsidR="00B333E8">
          <w:rPr>
            <w:noProof/>
            <w:webHidden/>
          </w:rPr>
          <w:fldChar w:fldCharType="begin"/>
        </w:r>
        <w:r w:rsidR="00B333E8">
          <w:rPr>
            <w:noProof/>
            <w:webHidden/>
          </w:rPr>
          <w:instrText xml:space="preserve"> PAGEREF _Toc36459039 \h </w:instrText>
        </w:r>
        <w:r w:rsidR="00B333E8">
          <w:rPr>
            <w:noProof/>
            <w:webHidden/>
          </w:rPr>
        </w:r>
        <w:r w:rsidR="00B333E8">
          <w:rPr>
            <w:noProof/>
            <w:webHidden/>
          </w:rPr>
          <w:fldChar w:fldCharType="separate"/>
        </w:r>
        <w:r w:rsidR="00B333E8">
          <w:rPr>
            <w:noProof/>
            <w:webHidden/>
          </w:rPr>
          <w:t>10</w:t>
        </w:r>
        <w:r w:rsidR="00B333E8">
          <w:rPr>
            <w:noProof/>
            <w:webHidden/>
          </w:rPr>
          <w:fldChar w:fldCharType="end"/>
        </w:r>
      </w:hyperlink>
    </w:p>
    <w:p w14:paraId="25227D22" w14:textId="6DEEF4DF" w:rsidR="00B333E8" w:rsidRDefault="004A6DAF">
      <w:pPr>
        <w:pStyle w:val="TableofFigures"/>
        <w:tabs>
          <w:tab w:val="right" w:leader="dot" w:pos="9350"/>
        </w:tabs>
        <w:rPr>
          <w:rFonts w:eastAsiaTheme="minorEastAsia"/>
          <w:noProof/>
          <w:sz w:val="22"/>
        </w:rPr>
      </w:pPr>
      <w:hyperlink w:anchor="_Toc36459040" w:history="1">
        <w:r w:rsidR="00B333E8" w:rsidRPr="00E87924">
          <w:rPr>
            <w:rStyle w:val="Hyperlink"/>
            <w:noProof/>
          </w:rPr>
          <w:t>Figure 9: : Simulation of the half-wave rectifier with a 10μF capacitor.</w:t>
        </w:r>
        <w:r w:rsidR="00B333E8">
          <w:rPr>
            <w:noProof/>
            <w:webHidden/>
          </w:rPr>
          <w:tab/>
        </w:r>
        <w:r w:rsidR="00B333E8">
          <w:rPr>
            <w:noProof/>
            <w:webHidden/>
          </w:rPr>
          <w:fldChar w:fldCharType="begin"/>
        </w:r>
        <w:r w:rsidR="00B333E8">
          <w:rPr>
            <w:noProof/>
            <w:webHidden/>
          </w:rPr>
          <w:instrText xml:space="preserve"> PAGEREF _Toc36459040 \h </w:instrText>
        </w:r>
        <w:r w:rsidR="00B333E8">
          <w:rPr>
            <w:noProof/>
            <w:webHidden/>
          </w:rPr>
        </w:r>
        <w:r w:rsidR="00B333E8">
          <w:rPr>
            <w:noProof/>
            <w:webHidden/>
          </w:rPr>
          <w:fldChar w:fldCharType="separate"/>
        </w:r>
        <w:r w:rsidR="00B333E8">
          <w:rPr>
            <w:noProof/>
            <w:webHidden/>
          </w:rPr>
          <w:t>10</w:t>
        </w:r>
        <w:r w:rsidR="00B333E8">
          <w:rPr>
            <w:noProof/>
            <w:webHidden/>
          </w:rPr>
          <w:fldChar w:fldCharType="end"/>
        </w:r>
      </w:hyperlink>
    </w:p>
    <w:p w14:paraId="37274982" w14:textId="64A34DCA" w:rsidR="00B333E8" w:rsidRDefault="004A6DAF">
      <w:pPr>
        <w:pStyle w:val="TableofFigures"/>
        <w:tabs>
          <w:tab w:val="right" w:leader="dot" w:pos="9350"/>
        </w:tabs>
        <w:rPr>
          <w:rFonts w:eastAsiaTheme="minorEastAsia"/>
          <w:noProof/>
          <w:sz w:val="22"/>
        </w:rPr>
      </w:pPr>
      <w:hyperlink w:anchor="_Toc36459041" w:history="1">
        <w:r w:rsidR="00B333E8" w:rsidRPr="00E87924">
          <w:rPr>
            <w:rStyle w:val="Hyperlink"/>
            <w:noProof/>
          </w:rPr>
          <w:t>Figure 10: Simulation of the half-wave rectifier output with a 10μF capacitor.</w:t>
        </w:r>
        <w:r w:rsidR="00B333E8">
          <w:rPr>
            <w:noProof/>
            <w:webHidden/>
          </w:rPr>
          <w:tab/>
        </w:r>
        <w:r w:rsidR="00B333E8">
          <w:rPr>
            <w:noProof/>
            <w:webHidden/>
          </w:rPr>
          <w:fldChar w:fldCharType="begin"/>
        </w:r>
        <w:r w:rsidR="00B333E8">
          <w:rPr>
            <w:noProof/>
            <w:webHidden/>
          </w:rPr>
          <w:instrText xml:space="preserve"> PAGEREF _Toc36459041 \h </w:instrText>
        </w:r>
        <w:r w:rsidR="00B333E8">
          <w:rPr>
            <w:noProof/>
            <w:webHidden/>
          </w:rPr>
        </w:r>
        <w:r w:rsidR="00B333E8">
          <w:rPr>
            <w:noProof/>
            <w:webHidden/>
          </w:rPr>
          <w:fldChar w:fldCharType="separate"/>
        </w:r>
        <w:r w:rsidR="00B333E8">
          <w:rPr>
            <w:noProof/>
            <w:webHidden/>
          </w:rPr>
          <w:t>11</w:t>
        </w:r>
        <w:r w:rsidR="00B333E8">
          <w:rPr>
            <w:noProof/>
            <w:webHidden/>
          </w:rPr>
          <w:fldChar w:fldCharType="end"/>
        </w:r>
      </w:hyperlink>
    </w:p>
    <w:p w14:paraId="793BD6FE" w14:textId="1308047C" w:rsidR="00B333E8" w:rsidRDefault="004A6DAF">
      <w:pPr>
        <w:pStyle w:val="TableofFigures"/>
        <w:tabs>
          <w:tab w:val="right" w:leader="dot" w:pos="9350"/>
        </w:tabs>
        <w:rPr>
          <w:rFonts w:eastAsiaTheme="minorEastAsia"/>
          <w:noProof/>
          <w:sz w:val="22"/>
        </w:rPr>
      </w:pPr>
      <w:hyperlink w:anchor="_Toc36459042" w:history="1">
        <w:r w:rsidR="00B333E8" w:rsidRPr="00E87924">
          <w:rPr>
            <w:rStyle w:val="Hyperlink"/>
            <w:noProof/>
          </w:rPr>
          <w:t>Figure 11: PSPICE circuit of the half-wave rectifier with only a 10μF capacitor as the load.</w:t>
        </w:r>
        <w:r w:rsidR="00B333E8">
          <w:rPr>
            <w:noProof/>
            <w:webHidden/>
          </w:rPr>
          <w:tab/>
        </w:r>
        <w:r w:rsidR="00B333E8">
          <w:rPr>
            <w:noProof/>
            <w:webHidden/>
          </w:rPr>
          <w:fldChar w:fldCharType="begin"/>
        </w:r>
        <w:r w:rsidR="00B333E8">
          <w:rPr>
            <w:noProof/>
            <w:webHidden/>
          </w:rPr>
          <w:instrText xml:space="preserve"> PAGEREF _Toc36459042 \h </w:instrText>
        </w:r>
        <w:r w:rsidR="00B333E8">
          <w:rPr>
            <w:noProof/>
            <w:webHidden/>
          </w:rPr>
        </w:r>
        <w:r w:rsidR="00B333E8">
          <w:rPr>
            <w:noProof/>
            <w:webHidden/>
          </w:rPr>
          <w:fldChar w:fldCharType="separate"/>
        </w:r>
        <w:r w:rsidR="00B333E8">
          <w:rPr>
            <w:noProof/>
            <w:webHidden/>
          </w:rPr>
          <w:t>12</w:t>
        </w:r>
        <w:r w:rsidR="00B333E8">
          <w:rPr>
            <w:noProof/>
            <w:webHidden/>
          </w:rPr>
          <w:fldChar w:fldCharType="end"/>
        </w:r>
      </w:hyperlink>
    </w:p>
    <w:p w14:paraId="07B3B527" w14:textId="54153267" w:rsidR="00B333E8" w:rsidRDefault="004A6DAF">
      <w:pPr>
        <w:pStyle w:val="TableofFigures"/>
        <w:tabs>
          <w:tab w:val="right" w:leader="dot" w:pos="9350"/>
        </w:tabs>
        <w:rPr>
          <w:rFonts w:eastAsiaTheme="minorEastAsia"/>
          <w:noProof/>
          <w:sz w:val="22"/>
        </w:rPr>
      </w:pPr>
      <w:hyperlink w:anchor="_Toc36459043" w:history="1">
        <w:r w:rsidR="00B333E8" w:rsidRPr="00E87924">
          <w:rPr>
            <w:rStyle w:val="Hyperlink"/>
            <w:noProof/>
          </w:rPr>
          <w:t>Figure 12: Simulation of the half-wave rectifier with only a 10μF capacitor as the load.</w:t>
        </w:r>
        <w:r w:rsidR="00B333E8">
          <w:rPr>
            <w:noProof/>
            <w:webHidden/>
          </w:rPr>
          <w:tab/>
        </w:r>
        <w:r w:rsidR="00B333E8">
          <w:rPr>
            <w:noProof/>
            <w:webHidden/>
          </w:rPr>
          <w:fldChar w:fldCharType="begin"/>
        </w:r>
        <w:r w:rsidR="00B333E8">
          <w:rPr>
            <w:noProof/>
            <w:webHidden/>
          </w:rPr>
          <w:instrText xml:space="preserve"> PAGEREF _Toc36459043 \h </w:instrText>
        </w:r>
        <w:r w:rsidR="00B333E8">
          <w:rPr>
            <w:noProof/>
            <w:webHidden/>
          </w:rPr>
        </w:r>
        <w:r w:rsidR="00B333E8">
          <w:rPr>
            <w:noProof/>
            <w:webHidden/>
          </w:rPr>
          <w:fldChar w:fldCharType="separate"/>
        </w:r>
        <w:r w:rsidR="00B333E8">
          <w:rPr>
            <w:noProof/>
            <w:webHidden/>
          </w:rPr>
          <w:t>12</w:t>
        </w:r>
        <w:r w:rsidR="00B333E8">
          <w:rPr>
            <w:noProof/>
            <w:webHidden/>
          </w:rPr>
          <w:fldChar w:fldCharType="end"/>
        </w:r>
      </w:hyperlink>
    </w:p>
    <w:p w14:paraId="14395BC8" w14:textId="1BB37CAD" w:rsidR="00B333E8" w:rsidRDefault="004A6DAF">
      <w:pPr>
        <w:pStyle w:val="TableofFigures"/>
        <w:tabs>
          <w:tab w:val="right" w:leader="dot" w:pos="9350"/>
        </w:tabs>
        <w:rPr>
          <w:rFonts w:eastAsiaTheme="minorEastAsia"/>
          <w:noProof/>
          <w:sz w:val="22"/>
        </w:rPr>
      </w:pPr>
      <w:hyperlink w:anchor="_Toc36459044" w:history="1">
        <w:r w:rsidR="00B333E8" w:rsidRPr="00E87924">
          <w:rPr>
            <w:rStyle w:val="Hyperlink"/>
            <w:noProof/>
          </w:rPr>
          <w:t>Figure 13: Screenshot of Vs (Red) vs Vo (Green)</w:t>
        </w:r>
        <w:r w:rsidR="00B333E8">
          <w:rPr>
            <w:noProof/>
            <w:webHidden/>
          </w:rPr>
          <w:tab/>
        </w:r>
        <w:r w:rsidR="00B333E8">
          <w:rPr>
            <w:noProof/>
            <w:webHidden/>
          </w:rPr>
          <w:fldChar w:fldCharType="begin"/>
        </w:r>
        <w:r w:rsidR="00B333E8">
          <w:rPr>
            <w:noProof/>
            <w:webHidden/>
          </w:rPr>
          <w:instrText xml:space="preserve"> PAGEREF _Toc36459044 \h </w:instrText>
        </w:r>
        <w:r w:rsidR="00B333E8">
          <w:rPr>
            <w:noProof/>
            <w:webHidden/>
          </w:rPr>
        </w:r>
        <w:r w:rsidR="00B333E8">
          <w:rPr>
            <w:noProof/>
            <w:webHidden/>
          </w:rPr>
          <w:fldChar w:fldCharType="separate"/>
        </w:r>
        <w:r w:rsidR="00B333E8">
          <w:rPr>
            <w:noProof/>
            <w:webHidden/>
          </w:rPr>
          <w:t>14</w:t>
        </w:r>
        <w:r w:rsidR="00B333E8">
          <w:rPr>
            <w:noProof/>
            <w:webHidden/>
          </w:rPr>
          <w:fldChar w:fldCharType="end"/>
        </w:r>
      </w:hyperlink>
    </w:p>
    <w:p w14:paraId="7782CD7D" w14:textId="02DE5915" w:rsidR="00B333E8" w:rsidRDefault="004A6DAF">
      <w:pPr>
        <w:pStyle w:val="TableofFigures"/>
        <w:tabs>
          <w:tab w:val="right" w:leader="dot" w:pos="9350"/>
        </w:tabs>
        <w:rPr>
          <w:rFonts w:eastAsiaTheme="minorEastAsia"/>
          <w:noProof/>
          <w:sz w:val="22"/>
        </w:rPr>
      </w:pPr>
      <w:hyperlink w:anchor="_Toc36459045" w:history="1">
        <w:r w:rsidR="00B333E8" w:rsidRPr="00E87924">
          <w:rPr>
            <w:rStyle w:val="Hyperlink"/>
            <w:noProof/>
          </w:rPr>
          <w:t>Figure 14: Screenshot of Vs (Red) and Vo (Green) with 1uF Capacitor</w:t>
        </w:r>
        <w:r w:rsidR="00B333E8">
          <w:rPr>
            <w:noProof/>
            <w:webHidden/>
          </w:rPr>
          <w:tab/>
        </w:r>
        <w:r w:rsidR="00B333E8">
          <w:rPr>
            <w:noProof/>
            <w:webHidden/>
          </w:rPr>
          <w:fldChar w:fldCharType="begin"/>
        </w:r>
        <w:r w:rsidR="00B333E8">
          <w:rPr>
            <w:noProof/>
            <w:webHidden/>
          </w:rPr>
          <w:instrText xml:space="preserve"> PAGEREF _Toc36459045 \h </w:instrText>
        </w:r>
        <w:r w:rsidR="00B333E8">
          <w:rPr>
            <w:noProof/>
            <w:webHidden/>
          </w:rPr>
        </w:r>
        <w:r w:rsidR="00B333E8">
          <w:rPr>
            <w:noProof/>
            <w:webHidden/>
          </w:rPr>
          <w:fldChar w:fldCharType="separate"/>
        </w:r>
        <w:r w:rsidR="00B333E8">
          <w:rPr>
            <w:noProof/>
            <w:webHidden/>
          </w:rPr>
          <w:t>14</w:t>
        </w:r>
        <w:r w:rsidR="00B333E8">
          <w:rPr>
            <w:noProof/>
            <w:webHidden/>
          </w:rPr>
          <w:fldChar w:fldCharType="end"/>
        </w:r>
      </w:hyperlink>
    </w:p>
    <w:p w14:paraId="70121956" w14:textId="504D1D30" w:rsidR="00B333E8" w:rsidRDefault="004A6DAF">
      <w:pPr>
        <w:pStyle w:val="TableofFigures"/>
        <w:tabs>
          <w:tab w:val="right" w:leader="dot" w:pos="9350"/>
        </w:tabs>
        <w:rPr>
          <w:rFonts w:eastAsiaTheme="minorEastAsia"/>
          <w:noProof/>
          <w:sz w:val="22"/>
        </w:rPr>
      </w:pPr>
      <w:hyperlink w:anchor="_Toc36459046" w:history="1">
        <w:r w:rsidR="00B333E8" w:rsidRPr="00E87924">
          <w:rPr>
            <w:rStyle w:val="Hyperlink"/>
            <w:noProof/>
          </w:rPr>
          <w:t>Figure 15: Screenshot of Vs (Red) and Vo (Green) with a 10uF Capacitor</w:t>
        </w:r>
        <w:r w:rsidR="00B333E8">
          <w:rPr>
            <w:noProof/>
            <w:webHidden/>
          </w:rPr>
          <w:tab/>
        </w:r>
        <w:r w:rsidR="00B333E8">
          <w:rPr>
            <w:noProof/>
            <w:webHidden/>
          </w:rPr>
          <w:fldChar w:fldCharType="begin"/>
        </w:r>
        <w:r w:rsidR="00B333E8">
          <w:rPr>
            <w:noProof/>
            <w:webHidden/>
          </w:rPr>
          <w:instrText xml:space="preserve"> PAGEREF _Toc36459046 \h </w:instrText>
        </w:r>
        <w:r w:rsidR="00B333E8">
          <w:rPr>
            <w:noProof/>
            <w:webHidden/>
          </w:rPr>
        </w:r>
        <w:r w:rsidR="00B333E8">
          <w:rPr>
            <w:noProof/>
            <w:webHidden/>
          </w:rPr>
          <w:fldChar w:fldCharType="separate"/>
        </w:r>
        <w:r w:rsidR="00B333E8">
          <w:rPr>
            <w:noProof/>
            <w:webHidden/>
          </w:rPr>
          <w:t>15</w:t>
        </w:r>
        <w:r w:rsidR="00B333E8">
          <w:rPr>
            <w:noProof/>
            <w:webHidden/>
          </w:rPr>
          <w:fldChar w:fldCharType="end"/>
        </w:r>
      </w:hyperlink>
    </w:p>
    <w:p w14:paraId="0162EBDC" w14:textId="75D7546C" w:rsidR="00B333E8" w:rsidRDefault="004A6DAF">
      <w:pPr>
        <w:pStyle w:val="TableofFigures"/>
        <w:tabs>
          <w:tab w:val="right" w:leader="dot" w:pos="9350"/>
        </w:tabs>
        <w:rPr>
          <w:rFonts w:eastAsiaTheme="minorEastAsia"/>
          <w:noProof/>
          <w:sz w:val="22"/>
        </w:rPr>
      </w:pPr>
      <w:hyperlink w:anchor="_Toc36459047" w:history="1">
        <w:r w:rsidR="00B333E8" w:rsidRPr="00E87924">
          <w:rPr>
            <w:rStyle w:val="Hyperlink"/>
            <w:noProof/>
          </w:rPr>
          <w:t>Figure 16: Screenshot of Vs (red) and Vo (green) when the Resistor is removed</w:t>
        </w:r>
        <w:r w:rsidR="00B333E8">
          <w:rPr>
            <w:noProof/>
            <w:webHidden/>
          </w:rPr>
          <w:tab/>
        </w:r>
        <w:r w:rsidR="00B333E8">
          <w:rPr>
            <w:noProof/>
            <w:webHidden/>
          </w:rPr>
          <w:fldChar w:fldCharType="begin"/>
        </w:r>
        <w:r w:rsidR="00B333E8">
          <w:rPr>
            <w:noProof/>
            <w:webHidden/>
          </w:rPr>
          <w:instrText xml:space="preserve"> PAGEREF _Toc36459047 \h </w:instrText>
        </w:r>
        <w:r w:rsidR="00B333E8">
          <w:rPr>
            <w:noProof/>
            <w:webHidden/>
          </w:rPr>
        </w:r>
        <w:r w:rsidR="00B333E8">
          <w:rPr>
            <w:noProof/>
            <w:webHidden/>
          </w:rPr>
          <w:fldChar w:fldCharType="separate"/>
        </w:r>
        <w:r w:rsidR="00B333E8">
          <w:rPr>
            <w:noProof/>
            <w:webHidden/>
          </w:rPr>
          <w:t>16</w:t>
        </w:r>
        <w:r w:rsidR="00B333E8">
          <w:rPr>
            <w:noProof/>
            <w:webHidden/>
          </w:rPr>
          <w:fldChar w:fldCharType="end"/>
        </w:r>
      </w:hyperlink>
    </w:p>
    <w:p w14:paraId="4AFF14E3" w14:textId="16A5BF6A" w:rsidR="00B333E8" w:rsidRDefault="004A6DAF">
      <w:pPr>
        <w:pStyle w:val="TableofFigures"/>
        <w:tabs>
          <w:tab w:val="right" w:leader="dot" w:pos="9350"/>
        </w:tabs>
        <w:rPr>
          <w:rFonts w:eastAsiaTheme="minorEastAsia"/>
          <w:noProof/>
          <w:sz w:val="22"/>
        </w:rPr>
      </w:pPr>
      <w:hyperlink w:anchor="_Toc36459048" w:history="1">
        <w:r w:rsidR="00B333E8" w:rsidRPr="00E87924">
          <w:rPr>
            <w:rStyle w:val="Hyperlink"/>
            <w:noProof/>
          </w:rPr>
          <w:t>Figure 17: Screenshot of Vo without the resistor, for a long time</w:t>
        </w:r>
        <w:r w:rsidR="00B333E8">
          <w:rPr>
            <w:noProof/>
            <w:webHidden/>
          </w:rPr>
          <w:tab/>
        </w:r>
        <w:r w:rsidR="00B333E8">
          <w:rPr>
            <w:noProof/>
            <w:webHidden/>
          </w:rPr>
          <w:fldChar w:fldCharType="begin"/>
        </w:r>
        <w:r w:rsidR="00B333E8">
          <w:rPr>
            <w:noProof/>
            <w:webHidden/>
          </w:rPr>
          <w:instrText xml:space="preserve"> PAGEREF _Toc36459048 \h </w:instrText>
        </w:r>
        <w:r w:rsidR="00B333E8">
          <w:rPr>
            <w:noProof/>
            <w:webHidden/>
          </w:rPr>
        </w:r>
        <w:r w:rsidR="00B333E8">
          <w:rPr>
            <w:noProof/>
            <w:webHidden/>
          </w:rPr>
          <w:fldChar w:fldCharType="separate"/>
        </w:r>
        <w:r w:rsidR="00B333E8">
          <w:rPr>
            <w:noProof/>
            <w:webHidden/>
          </w:rPr>
          <w:t>16</w:t>
        </w:r>
        <w:r w:rsidR="00B333E8">
          <w:rPr>
            <w:noProof/>
            <w:webHidden/>
          </w:rPr>
          <w:fldChar w:fldCharType="end"/>
        </w:r>
      </w:hyperlink>
    </w:p>
    <w:p w14:paraId="4A332298" w14:textId="77777777" w:rsidR="00067789" w:rsidRDefault="00B333E8" w:rsidP="00B333E8">
      <w:r>
        <w:fldChar w:fldCharType="end"/>
      </w:r>
    </w:p>
    <w:p w14:paraId="23316896" w14:textId="77777777" w:rsidR="00067789" w:rsidRDefault="00067789">
      <w:pPr>
        <w:spacing w:line="259" w:lineRule="auto"/>
      </w:pPr>
      <w:r>
        <w:br w:type="page"/>
      </w:r>
    </w:p>
    <w:p w14:paraId="3E6F0B15" w14:textId="7ECB36E7" w:rsidR="00067789" w:rsidRDefault="00067789" w:rsidP="00067789">
      <w:pPr>
        <w:pStyle w:val="Heading1"/>
      </w:pPr>
      <w:bookmarkStart w:id="5" w:name="_Toc40001959"/>
      <w:r>
        <w:lastRenderedPageBreak/>
        <w:t>Assembly Code</w:t>
      </w:r>
      <w:bookmarkEnd w:id="5"/>
    </w:p>
    <w:p w14:paraId="6E44D526" w14:textId="545AC093" w:rsidR="00067789" w:rsidRDefault="00067789" w:rsidP="00067789">
      <w:pPr>
        <w:pStyle w:val="Heading2"/>
      </w:pPr>
      <w:bookmarkStart w:id="6" w:name="_Toc40001960"/>
      <w:r>
        <w:t>Subroutine 1</w:t>
      </w:r>
      <w:bookmarkEnd w:id="6"/>
    </w:p>
    <w:p w14:paraId="6A000340" w14:textId="08424942" w:rsidR="00067789" w:rsidRDefault="00067789" w:rsidP="00067789"/>
    <w:p w14:paraId="720128F6" w14:textId="3D8D3534" w:rsidR="008240CF" w:rsidRDefault="008240CF" w:rsidP="008240CF">
      <w:r w:rsidRPr="008240CF">
        <w:t>This subroutine</w:t>
      </w:r>
      <w:r>
        <w:t xml:space="preserve"> dissects a 32-bit floating point number where the sign consists of 1 bit and the number of exponent bits is given. It</w:t>
      </w:r>
      <w:r w:rsidRPr="008240CF">
        <w:t xml:space="preserve"> provides the separate components of a floating point number in a word for the sign, a long for the exponent, and a long for the mantissa</w:t>
      </w:r>
      <w:r>
        <w:t>.</w:t>
      </w:r>
    </w:p>
    <w:p w14:paraId="6D3ED6AB" w14:textId="1EBE429A" w:rsidR="008240CF" w:rsidRDefault="008240CF" w:rsidP="008240CF"/>
    <w:p w14:paraId="7D0832D6" w14:textId="4D6109A2" w:rsidR="008240CF" w:rsidRDefault="008240CF" w:rsidP="008240CF">
      <w:r>
        <w:t>The inputs are the 32 bit floating number and the number of exponent bits and, subsequently, the outputs would be the sign, exponent and mantissa, their respective addresses are</w:t>
      </w:r>
      <w:r w:rsidR="00933CFE">
        <w:t xml:space="preserve"> provided </w:t>
      </w:r>
      <w:r w:rsidR="007559DF">
        <w:t xml:space="preserve">as </w:t>
      </w:r>
      <w:r w:rsidR="00933CFE">
        <w:t>such:</w:t>
      </w:r>
    </w:p>
    <w:p w14:paraId="33F8D736" w14:textId="77777777" w:rsidR="00933CFE" w:rsidRPr="008240CF" w:rsidRDefault="00933CFE" w:rsidP="008240CF"/>
    <w:p w14:paraId="3E932F6F" w14:textId="444127AC" w:rsidR="008240CF" w:rsidRPr="008240CF" w:rsidRDefault="008240CF" w:rsidP="008240CF">
      <w:pPr>
        <w:rPr>
          <w:sz w:val="21"/>
          <w:szCs w:val="21"/>
        </w:rPr>
      </w:pPr>
      <w:r w:rsidRPr="008240CF">
        <w:rPr>
          <w:sz w:val="21"/>
          <w:szCs w:val="21"/>
        </w:rPr>
        <w:t xml:space="preserve">PEA Input </w:t>
      </w:r>
    </w:p>
    <w:p w14:paraId="2F8F9143" w14:textId="77777777" w:rsidR="008240CF" w:rsidRPr="008240CF" w:rsidRDefault="008240CF" w:rsidP="008240CF">
      <w:pPr>
        <w:rPr>
          <w:sz w:val="21"/>
          <w:szCs w:val="21"/>
        </w:rPr>
      </w:pPr>
      <w:r w:rsidRPr="008240CF">
        <w:rPr>
          <w:sz w:val="21"/>
          <w:szCs w:val="21"/>
        </w:rPr>
        <w:t xml:space="preserve">PEA Exponent_Bits </w:t>
      </w:r>
    </w:p>
    <w:p w14:paraId="31C48C4F" w14:textId="77777777" w:rsidR="008240CF" w:rsidRPr="008240CF" w:rsidRDefault="008240CF" w:rsidP="008240CF">
      <w:pPr>
        <w:rPr>
          <w:sz w:val="21"/>
          <w:szCs w:val="21"/>
        </w:rPr>
      </w:pPr>
      <w:r w:rsidRPr="008240CF">
        <w:rPr>
          <w:sz w:val="21"/>
          <w:szCs w:val="21"/>
        </w:rPr>
        <w:t xml:space="preserve">PEA Sign </w:t>
      </w:r>
    </w:p>
    <w:p w14:paraId="5C478BCA" w14:textId="77777777" w:rsidR="008240CF" w:rsidRPr="008240CF" w:rsidRDefault="008240CF" w:rsidP="008240CF">
      <w:pPr>
        <w:rPr>
          <w:sz w:val="21"/>
          <w:szCs w:val="21"/>
        </w:rPr>
      </w:pPr>
      <w:r w:rsidRPr="008240CF">
        <w:rPr>
          <w:sz w:val="21"/>
          <w:szCs w:val="21"/>
        </w:rPr>
        <w:t xml:space="preserve">PEA Exponent </w:t>
      </w:r>
    </w:p>
    <w:p w14:paraId="418D56EA" w14:textId="6C650124" w:rsidR="008240CF" w:rsidRDefault="008240CF" w:rsidP="008240CF">
      <w:pPr>
        <w:rPr>
          <w:sz w:val="21"/>
          <w:szCs w:val="21"/>
        </w:rPr>
      </w:pPr>
      <w:r w:rsidRPr="008240CF">
        <w:rPr>
          <w:sz w:val="21"/>
          <w:szCs w:val="21"/>
        </w:rPr>
        <w:t>PEA Mantissa</w:t>
      </w:r>
    </w:p>
    <w:p w14:paraId="79E9A9B3" w14:textId="14204053" w:rsidR="00933CFE" w:rsidRDefault="00933CFE" w:rsidP="008240CF">
      <w:pPr>
        <w:rPr>
          <w:sz w:val="21"/>
          <w:szCs w:val="21"/>
        </w:rPr>
      </w:pPr>
    </w:p>
    <w:p w14:paraId="22879823" w14:textId="7141CC3E" w:rsidR="00933CFE" w:rsidRDefault="00933CFE" w:rsidP="00933CFE">
      <w:r>
        <w:t>Thus, the input of our subroutine 1 is located on the stack just before calling the subroutine: B</w:t>
      </w:r>
      <w:r w:rsidRPr="00933CFE">
        <w:t>SR Subroutine_1</w:t>
      </w:r>
      <w:r w:rsidR="000D41F6">
        <w:t>:</w:t>
      </w:r>
    </w:p>
    <w:p w14:paraId="04454AB5" w14:textId="490AD2D3" w:rsidR="00474A76" w:rsidRDefault="00474A76" w:rsidP="00933CFE">
      <w:r>
        <w:t xml:space="preserve">We will create a small stack frame of size 4 at the start of our subroutine and have A0 as its pointer, we then stored the used registers on the stack: </w:t>
      </w:r>
      <w:r>
        <w:rPr>
          <w:rFonts w:ascii="Courier New" w:hAnsi="Courier New" w:cs="Courier New"/>
          <w:color w:val="000000"/>
          <w:sz w:val="20"/>
          <w:szCs w:val="20"/>
        </w:rPr>
        <w:t>MOVEM.L D1-D4/A1,-(SP)</w:t>
      </w:r>
    </w:p>
    <w:p w14:paraId="13F2C9CE" w14:textId="49C8EF07" w:rsidR="000D41F6" w:rsidRPr="000D41F6" w:rsidRDefault="000D41F6" w:rsidP="00933CFE">
      <w:r w:rsidRPr="000D41F6">
        <w:t>At the start of our subroutine:</w:t>
      </w:r>
    </w:p>
    <w:p w14:paraId="6182C9BA" w14:textId="278A79E2" w:rsidR="000D41F6" w:rsidRDefault="000D41F6" w:rsidP="000D41F6">
      <w:pPr>
        <w:ind w:firstLine="720"/>
      </w:pPr>
      <w:r>
        <w:t>D1 will store the original number</w:t>
      </w:r>
    </w:p>
    <w:p w14:paraId="563624B2" w14:textId="77B5422B" w:rsidR="00933CFE" w:rsidRDefault="00933CFE" w:rsidP="000D41F6">
      <w:pPr>
        <w:ind w:firstLine="720"/>
      </w:pPr>
      <w:r>
        <w:t>D2 will store the sign of the number</w:t>
      </w:r>
    </w:p>
    <w:p w14:paraId="7FB86F44" w14:textId="552B571D" w:rsidR="00933CFE" w:rsidRDefault="00933CFE" w:rsidP="000D41F6">
      <w:pPr>
        <w:ind w:firstLine="720"/>
      </w:pPr>
      <w:r>
        <w:t xml:space="preserve">D3 will store the </w:t>
      </w:r>
      <w:r w:rsidR="000D41F6">
        <w:t>number of exponent bits</w:t>
      </w:r>
    </w:p>
    <w:p w14:paraId="7AB9E067" w14:textId="7F00DCAC" w:rsidR="000D41F6" w:rsidRDefault="000D41F6" w:rsidP="000D41F6">
      <w:pPr>
        <w:ind w:firstLine="720"/>
      </w:pPr>
      <w:r>
        <w:t>D4 will store the number of mantissa bits</w:t>
      </w:r>
    </w:p>
    <w:p w14:paraId="5F1EC1AC" w14:textId="630696C6" w:rsidR="00172DC0" w:rsidRDefault="00172DC0" w:rsidP="00172DC0">
      <w:r>
        <w:tab/>
        <w:t>A0 will be our stack frame pointer</w:t>
      </w:r>
    </w:p>
    <w:p w14:paraId="58081C58" w14:textId="653D8600" w:rsidR="000D41F6" w:rsidRDefault="000D41F6" w:rsidP="000D41F6">
      <w:pPr>
        <w:ind w:firstLine="720"/>
      </w:pPr>
      <w:r>
        <w:t>A1 will be used to load our components</w:t>
      </w:r>
    </w:p>
    <w:p w14:paraId="50405506" w14:textId="77777777" w:rsidR="000D41F6" w:rsidRDefault="000D41F6" w:rsidP="00933CFE"/>
    <w:p w14:paraId="5D869CDB" w14:textId="6B5838A9" w:rsidR="00933CFE" w:rsidRDefault="00933CFE" w:rsidP="000D41F6">
      <w:r>
        <w:t>First, we move our 32 bit floating number to the register D1 and check if the number is positive or negative (Since the MSB dictates the sign of the floating point number). If it’s negative, we store a ‘1’ in D2, if not we skip this step.</w:t>
      </w:r>
    </w:p>
    <w:p w14:paraId="6FCCB009" w14:textId="5758E47E" w:rsidR="000D41F6" w:rsidRDefault="00933CFE" w:rsidP="000D41F6">
      <w:r>
        <w:lastRenderedPageBreak/>
        <w:t xml:space="preserve">We then load the number of exponent bits </w:t>
      </w:r>
      <w:r w:rsidR="000D41F6">
        <w:t>to D3, additionally, we get the number of mantissa bits in D4 by subtracting the number of exponent bits from 31 (Since it’s a 32 bit floating point number and the sign consists of 1 bit).</w:t>
      </w:r>
    </w:p>
    <w:p w14:paraId="57FE3559" w14:textId="6F238621" w:rsidR="000D41F6" w:rsidRDefault="000D41F6" w:rsidP="000D41F6"/>
    <w:p w14:paraId="40DD7FAC" w14:textId="08429277" w:rsidR="000D41F6" w:rsidRDefault="000D41F6" w:rsidP="000D41F6">
      <w:r>
        <w:t>After loading our essential components, we now have the sign bit, therefore we can store it in memory.</w:t>
      </w:r>
    </w:p>
    <w:p w14:paraId="7CF986CA" w14:textId="0BB4EFFE" w:rsidR="000D41F6" w:rsidRDefault="000D41F6" w:rsidP="000D41F6"/>
    <w:p w14:paraId="192EEB69" w14:textId="62C4499E" w:rsidR="000D41F6" w:rsidRDefault="000D41F6" w:rsidP="000D41F6">
      <w:r>
        <w:t>We now need to get the bias, to do so, we will now re-use the register D2 since we’ve already stored its previous value (sign) in memory. D2 will store the bias number:</w:t>
      </w:r>
    </w:p>
    <w:p w14:paraId="1F492D82" w14:textId="2B22DE47" w:rsidR="000D41F6" w:rsidRDefault="000D41F6" w:rsidP="00DF66CB">
      <w:pPr>
        <w:pStyle w:val="ListParagraph"/>
        <w:numPr>
          <w:ilvl w:val="0"/>
          <w:numId w:val="1"/>
        </w:numPr>
      </w:pPr>
      <w:r>
        <w:t>We first subtract 1 from D3 (Which now stores the number of exponent bits - 1)</w:t>
      </w:r>
    </w:p>
    <w:p w14:paraId="73B602F6" w14:textId="62833D34" w:rsidR="000D41F6" w:rsidRDefault="000D41F6" w:rsidP="00DF66CB">
      <w:pPr>
        <w:pStyle w:val="ListParagraph"/>
        <w:numPr>
          <w:ilvl w:val="0"/>
          <w:numId w:val="1"/>
        </w:numPr>
      </w:pPr>
      <w:r>
        <w:t>Then we override the entire D2 register by a literal 1</w:t>
      </w:r>
    </w:p>
    <w:p w14:paraId="5FCFEB1A" w14:textId="5D4F53EB" w:rsidR="000D41F6" w:rsidRDefault="000D41F6" w:rsidP="00DF66CB">
      <w:pPr>
        <w:pStyle w:val="ListParagraph"/>
        <w:numPr>
          <w:ilvl w:val="0"/>
          <w:numId w:val="1"/>
        </w:numPr>
      </w:pPr>
      <w:r>
        <w:t>After that we perform an arithmetic shift left to the entire D2 register by the number of exponent bits – 1 which is stored in D3.</w:t>
      </w:r>
    </w:p>
    <w:p w14:paraId="47534639" w14:textId="3F6A6F79" w:rsidR="000D41F6" w:rsidRDefault="000D41F6" w:rsidP="00DF66CB">
      <w:pPr>
        <w:pStyle w:val="ListParagraph"/>
        <w:numPr>
          <w:ilvl w:val="0"/>
          <w:numId w:val="1"/>
        </w:numPr>
      </w:pPr>
      <w:r>
        <w:t>Finally, we subtract 1 from D2 and get our bias :</w:t>
      </w:r>
    </w:p>
    <w:p w14:paraId="1A51F4DC" w14:textId="0C0BE128" w:rsidR="000D41F6" w:rsidRDefault="000D41F6" w:rsidP="000D41F6">
      <w:pPr>
        <w:ind w:left="1440"/>
      </w:pPr>
      <m:oMathPara>
        <m:oMath>
          <m:r>
            <w:rPr>
              <w:rFonts w:ascii="Cambria Math" w:hAnsi="Cambria Math"/>
            </w:rPr>
            <m:t xml:space="preserve">Bias= </m:t>
          </m:r>
          <m:sSup>
            <m:sSupPr>
              <m:ctrlPr>
                <w:rPr>
                  <w:rFonts w:ascii="Cambria Math" w:hAnsi="Cambria Math"/>
                  <w:i/>
                </w:rPr>
              </m:ctrlPr>
            </m:sSupPr>
            <m:e>
              <m:r>
                <w:rPr>
                  <w:rFonts w:ascii="Cambria Math" w:hAnsi="Cambria Math"/>
                </w:rPr>
                <m:t>2</m:t>
              </m:r>
            </m:e>
            <m:sup>
              <m:r>
                <w:rPr>
                  <w:rFonts w:ascii="Cambria Math" w:hAnsi="Cambria Math"/>
                </w:rPr>
                <m:t>number of exponent bits-1</m:t>
              </m:r>
            </m:sup>
          </m:sSup>
          <m:r>
            <w:rPr>
              <w:rFonts w:ascii="Cambria Math" w:hAnsi="Cambria Math"/>
            </w:rPr>
            <m:t>-1</m:t>
          </m:r>
        </m:oMath>
      </m:oMathPara>
    </w:p>
    <w:p w14:paraId="6B0091B3" w14:textId="0FE26123" w:rsidR="009A1AAD" w:rsidRDefault="009A1AAD" w:rsidP="00933CFE">
      <w:pPr>
        <w:rPr>
          <w:rFonts w:ascii="Times New Roman" w:hAnsi="Times New Roman" w:cs="Times New Roman"/>
        </w:rPr>
      </w:pPr>
    </w:p>
    <w:p w14:paraId="7AB53EC6" w14:textId="78C3D699" w:rsidR="009A1AAD" w:rsidRDefault="009A1AAD" w:rsidP="00933CFE">
      <w:pPr>
        <w:rPr>
          <w:rFonts w:ascii="Times New Roman" w:hAnsi="Times New Roman" w:cs="Times New Roman"/>
        </w:rPr>
      </w:pPr>
      <w:r>
        <w:rPr>
          <w:rFonts w:ascii="Times New Roman" w:hAnsi="Times New Roman" w:cs="Times New Roman"/>
        </w:rPr>
        <w:t xml:space="preserve">//We then store the bias in our stack frame </w:t>
      </w:r>
    </w:p>
    <w:p w14:paraId="54576B24" w14:textId="5E3DF6CD" w:rsidR="009A1AAD" w:rsidRDefault="009A1AAD" w:rsidP="00933CFE">
      <w:pPr>
        <w:rPr>
          <w:rFonts w:ascii="Times New Roman" w:hAnsi="Times New Roman" w:cs="Times New Roman"/>
        </w:rPr>
      </w:pPr>
      <w:r>
        <w:rPr>
          <w:rFonts w:ascii="Times New Roman" w:hAnsi="Times New Roman" w:cs="Times New Roman"/>
        </w:rPr>
        <w:t>After that, we store our original number that is stored in D1 onto the stack in order to preserve it, since it’s now time to get our mantissa:</w:t>
      </w:r>
    </w:p>
    <w:p w14:paraId="0A31F3C3" w14:textId="1246506B" w:rsidR="009A1AAD" w:rsidRDefault="009A1AAD" w:rsidP="00DF66CB">
      <w:pPr>
        <w:pStyle w:val="ListParagraph"/>
        <w:numPr>
          <w:ilvl w:val="0"/>
          <w:numId w:val="2"/>
        </w:numPr>
        <w:rPr>
          <w:rFonts w:ascii="Times New Roman" w:hAnsi="Times New Roman" w:cs="Times New Roman"/>
        </w:rPr>
      </w:pPr>
      <w:r>
        <w:rPr>
          <w:rFonts w:ascii="Times New Roman" w:hAnsi="Times New Roman" w:cs="Times New Roman"/>
        </w:rPr>
        <w:t>We start by adding 2 to D3 (Which had the number of exponent bits -1), D3 now stores the number of exponent bits + 1 (Which includes the sign)</w:t>
      </w:r>
    </w:p>
    <w:p w14:paraId="53067C2B" w14:textId="32D7AD89" w:rsidR="009A1AAD" w:rsidRDefault="009A1AAD" w:rsidP="00DF66CB">
      <w:pPr>
        <w:pStyle w:val="ListParagraph"/>
        <w:numPr>
          <w:ilvl w:val="0"/>
          <w:numId w:val="2"/>
        </w:numPr>
        <w:rPr>
          <w:rFonts w:ascii="Times New Roman" w:hAnsi="Times New Roman" w:cs="Times New Roman"/>
        </w:rPr>
      </w:pPr>
      <w:r>
        <w:rPr>
          <w:rFonts w:ascii="Times New Roman" w:hAnsi="Times New Roman" w:cs="Times New Roman"/>
        </w:rPr>
        <w:t>We arithmetically shift left our original number in D1 by the number of exponent bits + 1 which is stored in D3.</w:t>
      </w:r>
    </w:p>
    <w:p w14:paraId="17293717" w14:textId="19DA0D6F" w:rsidR="009A1AAD" w:rsidRDefault="009A1AAD" w:rsidP="009A1AAD">
      <w:pPr>
        <w:rPr>
          <w:rFonts w:ascii="Times New Roman" w:hAnsi="Times New Roman" w:cs="Times New Roman"/>
        </w:rPr>
      </w:pPr>
      <w:r>
        <w:rPr>
          <w:rFonts w:ascii="Times New Roman" w:hAnsi="Times New Roman" w:cs="Times New Roman"/>
        </w:rPr>
        <w:t>We now have the mantissa stored in D1, which we will store in the corresponding memory location.</w:t>
      </w:r>
    </w:p>
    <w:p w14:paraId="5D421F6F" w14:textId="4CBCC36F" w:rsidR="00A43FCB" w:rsidRDefault="00A43FCB" w:rsidP="009A1AAD">
      <w:pPr>
        <w:rPr>
          <w:rFonts w:ascii="Times New Roman" w:hAnsi="Times New Roman" w:cs="Times New Roman"/>
        </w:rPr>
      </w:pPr>
    </w:p>
    <w:p w14:paraId="00A25890" w14:textId="0CDBA78C" w:rsidR="00A43FCB" w:rsidRDefault="00A43FCB" w:rsidP="009A1AAD">
      <w:pPr>
        <w:rPr>
          <w:rFonts w:ascii="Times New Roman" w:hAnsi="Times New Roman" w:cs="Times New Roman"/>
        </w:rPr>
      </w:pPr>
      <w:r>
        <w:rPr>
          <w:rFonts w:ascii="Times New Roman" w:hAnsi="Times New Roman" w:cs="Times New Roman"/>
        </w:rPr>
        <w:t>Since D1 (Where the original number was stored) was destroyed, we get our original number back from the stack where we originally placed it before getting our mantissa:</w:t>
      </w:r>
      <w:r>
        <w:rPr>
          <w:rFonts w:ascii="Times New Roman" w:hAnsi="Times New Roman" w:cs="Times New Roman"/>
        </w:rPr>
        <w:br/>
        <w:t>D1 now has the original number.</w:t>
      </w:r>
    </w:p>
    <w:p w14:paraId="61B76E3D" w14:textId="77777777" w:rsidR="006958D2" w:rsidRDefault="006958D2" w:rsidP="009A1AAD">
      <w:pPr>
        <w:rPr>
          <w:rFonts w:ascii="Times New Roman" w:hAnsi="Times New Roman" w:cs="Times New Roman"/>
        </w:rPr>
      </w:pPr>
    </w:p>
    <w:p w14:paraId="5B06EFE5" w14:textId="0A151146" w:rsidR="00A43FCB" w:rsidRDefault="00A43FCB" w:rsidP="006958D2">
      <w:pPr>
        <w:rPr>
          <w:rFonts w:ascii="Times New Roman" w:hAnsi="Times New Roman" w:cs="Times New Roman"/>
        </w:rPr>
      </w:pPr>
      <w:r>
        <w:rPr>
          <w:rFonts w:ascii="Times New Roman" w:hAnsi="Times New Roman" w:cs="Times New Roman"/>
        </w:rPr>
        <w:t>The final step of this subroutine is to get our exponent</w:t>
      </w:r>
      <w:r w:rsidR="006958D2">
        <w:rPr>
          <w:rFonts w:ascii="Times New Roman" w:hAnsi="Times New Roman" w:cs="Times New Roman"/>
        </w:rPr>
        <w:t xml:space="preserve">. </w:t>
      </w:r>
      <w:r w:rsidR="006958D2" w:rsidRPr="006958D2">
        <w:rPr>
          <w:rFonts w:ascii="Times New Roman" w:hAnsi="Times New Roman" w:cs="Times New Roman"/>
        </w:rPr>
        <w:t>We know that the biased exponent is stored 1 bit to the right of the MSB (After the sign bit) of our 32 bit floating point number, we will need to isolate that number</w:t>
      </w:r>
      <w:r w:rsidR="006958D2">
        <w:rPr>
          <w:rFonts w:ascii="Times New Roman" w:hAnsi="Times New Roman" w:cs="Times New Roman"/>
        </w:rPr>
        <w:t xml:space="preserve"> and remove the bias:</w:t>
      </w:r>
    </w:p>
    <w:p w14:paraId="65446B77" w14:textId="7BDCB2B6" w:rsidR="006958D2" w:rsidRDefault="00474A76" w:rsidP="00DF66CB">
      <w:pPr>
        <w:pStyle w:val="ListParagraph"/>
        <w:numPr>
          <w:ilvl w:val="0"/>
          <w:numId w:val="3"/>
        </w:numPr>
        <w:rPr>
          <w:rFonts w:ascii="Times New Roman" w:hAnsi="Times New Roman" w:cs="Times New Roman"/>
        </w:rPr>
      </w:pPr>
      <w:r>
        <w:rPr>
          <w:rFonts w:ascii="Times New Roman" w:hAnsi="Times New Roman" w:cs="Times New Roman"/>
        </w:rPr>
        <w:t>We set the first bit of our 32 bit floating point number to 0 by using the using the function: AND.L #$7FFFFFFF,D1 where our original number is stored</w:t>
      </w:r>
    </w:p>
    <w:p w14:paraId="5CC0FDA8" w14:textId="22083D68" w:rsidR="00474A76" w:rsidRDefault="00474A76" w:rsidP="00DF66CB">
      <w:pPr>
        <w:pStyle w:val="ListParagraph"/>
        <w:numPr>
          <w:ilvl w:val="0"/>
          <w:numId w:val="3"/>
        </w:numPr>
        <w:rPr>
          <w:rFonts w:ascii="Times New Roman" w:hAnsi="Times New Roman" w:cs="Times New Roman"/>
        </w:rPr>
      </w:pPr>
      <w:r>
        <w:rPr>
          <w:rFonts w:ascii="Times New Roman" w:hAnsi="Times New Roman" w:cs="Times New Roman"/>
        </w:rPr>
        <w:lastRenderedPageBreak/>
        <w:t>The first step was necessary since we’re going to arithmetically shift right our number and we know that using this function in the 68000 language would cause problems if the MSB is set to 1 since it will push a 1 to the right every time which would distort our exponent. We shift right by the number of mantissa bits (Stored in D4).</w:t>
      </w:r>
    </w:p>
    <w:p w14:paraId="6D3AE12F" w14:textId="0ED31036" w:rsidR="00474A76" w:rsidRDefault="00474A76" w:rsidP="00DF66CB">
      <w:pPr>
        <w:pStyle w:val="ListParagraph"/>
        <w:numPr>
          <w:ilvl w:val="0"/>
          <w:numId w:val="3"/>
        </w:numPr>
        <w:rPr>
          <w:rFonts w:ascii="Times New Roman" w:hAnsi="Times New Roman" w:cs="Times New Roman"/>
        </w:rPr>
      </w:pPr>
      <w:r>
        <w:rPr>
          <w:rFonts w:ascii="Times New Roman" w:hAnsi="Times New Roman" w:cs="Times New Roman"/>
        </w:rPr>
        <w:t>We now subtract the bias from D1 (Where the biased exponent is stored).</w:t>
      </w:r>
    </w:p>
    <w:p w14:paraId="522198C5" w14:textId="77777777" w:rsidR="00172DC0" w:rsidRPr="00172DC0" w:rsidRDefault="00172DC0" w:rsidP="00172DC0">
      <w:pPr>
        <w:rPr>
          <w:rFonts w:ascii="Times New Roman" w:hAnsi="Times New Roman" w:cs="Times New Roman"/>
        </w:rPr>
      </w:pPr>
    </w:p>
    <w:p w14:paraId="0BC765A0" w14:textId="71350A32" w:rsidR="00474A76" w:rsidRDefault="00474A76" w:rsidP="00474A76">
      <w:pPr>
        <w:rPr>
          <w:rFonts w:ascii="Times New Roman" w:hAnsi="Times New Roman" w:cs="Times New Roman"/>
        </w:rPr>
      </w:pPr>
      <w:r>
        <w:rPr>
          <w:rFonts w:ascii="Times New Roman" w:hAnsi="Times New Roman" w:cs="Times New Roman"/>
        </w:rPr>
        <w:t>Having done the last steps, we store our exponent (stored in D1) in the corresponding memory location.</w:t>
      </w:r>
    </w:p>
    <w:p w14:paraId="1AD51AD3" w14:textId="20AF4543" w:rsidR="00474A76" w:rsidRPr="00172DC0" w:rsidRDefault="00474A76" w:rsidP="00172DC0">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s>
        <w:autoSpaceDE w:val="0"/>
        <w:autoSpaceDN w:val="0"/>
        <w:adjustRightInd w:val="0"/>
        <w:spacing w:after="0" w:line="240" w:lineRule="auto"/>
        <w:rPr>
          <w:rFonts w:ascii="Courier New" w:hAnsi="Courier New" w:cs="Courier New"/>
          <w:color w:val="000000"/>
          <w:sz w:val="20"/>
          <w:szCs w:val="20"/>
        </w:rPr>
      </w:pPr>
      <w:r>
        <w:rPr>
          <w:rFonts w:ascii="Times New Roman" w:hAnsi="Times New Roman" w:cs="Times New Roman"/>
        </w:rPr>
        <w:t>All the outputs have now been supplied; we return the registers as they were before the subroutine by reusing the MOVEM.L function</w:t>
      </w:r>
      <w:r w:rsidR="00172DC0">
        <w:rPr>
          <w:rFonts w:ascii="Times New Roman" w:hAnsi="Times New Roman" w:cs="Times New Roman"/>
        </w:rPr>
        <w:t xml:space="preserve">: </w:t>
      </w:r>
      <w:r w:rsidR="00172DC0" w:rsidRPr="00172DC0">
        <w:rPr>
          <w:rFonts w:ascii="Courier New" w:hAnsi="Courier New" w:cs="Courier New"/>
          <w:color w:val="000000"/>
          <w:szCs w:val="24"/>
        </w:rPr>
        <w:t>MOVEM.L (SP)+,D1-D4/A1</w:t>
      </w:r>
    </w:p>
    <w:p w14:paraId="5465CA80" w14:textId="2F624212" w:rsidR="00474A76" w:rsidRDefault="00474A76" w:rsidP="00474A76">
      <w:pPr>
        <w:rPr>
          <w:rFonts w:ascii="Times New Roman" w:hAnsi="Times New Roman" w:cs="Times New Roman"/>
        </w:rPr>
      </w:pPr>
      <w:r>
        <w:rPr>
          <w:rFonts w:ascii="Times New Roman" w:hAnsi="Times New Roman" w:cs="Times New Roman"/>
        </w:rPr>
        <w:t>Finally, we unlink the stack frame that was created.</w:t>
      </w:r>
    </w:p>
    <w:p w14:paraId="678D8673" w14:textId="751743A2" w:rsidR="00474A76" w:rsidRPr="00474A76" w:rsidRDefault="00474A76" w:rsidP="00474A76">
      <w:pPr>
        <w:rPr>
          <w:rFonts w:ascii="Times New Roman" w:hAnsi="Times New Roman" w:cs="Times New Roman"/>
          <w:sz w:val="32"/>
          <w:szCs w:val="28"/>
        </w:rPr>
      </w:pPr>
      <w:r>
        <w:rPr>
          <w:rFonts w:ascii="Times New Roman" w:hAnsi="Times New Roman" w:cs="Times New Roman"/>
        </w:rPr>
        <w:t xml:space="preserve">The registers are now back to their initial value, for a better code, we return the stack pointer to its initial location in our main code: </w:t>
      </w:r>
      <w:r w:rsidRPr="00474A76">
        <w:rPr>
          <w:rFonts w:ascii="Courier New" w:hAnsi="Courier New" w:cs="Courier New"/>
          <w:color w:val="000000"/>
          <w:szCs w:val="24"/>
        </w:rPr>
        <w:t>LEA ($14,SP),SP</w:t>
      </w:r>
    </w:p>
    <w:p w14:paraId="02A874E7" w14:textId="77777777" w:rsidR="00474A76" w:rsidRPr="00474A76" w:rsidRDefault="00474A76" w:rsidP="00474A76">
      <w:pPr>
        <w:rPr>
          <w:rFonts w:ascii="Times New Roman" w:hAnsi="Times New Roman" w:cs="Times New Roman"/>
        </w:rPr>
      </w:pPr>
    </w:p>
    <w:p w14:paraId="41D77946" w14:textId="02545C15" w:rsidR="00067789" w:rsidRDefault="00067789" w:rsidP="00067789"/>
    <w:p w14:paraId="795D4973" w14:textId="0AD7A6FC" w:rsidR="00067789" w:rsidRDefault="00067789">
      <w:pPr>
        <w:spacing w:line="259" w:lineRule="auto"/>
      </w:pPr>
      <w:r>
        <w:br w:type="page"/>
      </w:r>
    </w:p>
    <w:p w14:paraId="0E2DD2D0" w14:textId="389AA583" w:rsidR="00067789" w:rsidRDefault="00067789" w:rsidP="00067789">
      <w:pPr>
        <w:pStyle w:val="Heading2"/>
      </w:pPr>
      <w:bookmarkStart w:id="7" w:name="_Toc40001961"/>
      <w:r>
        <w:lastRenderedPageBreak/>
        <w:t>Subroutine 2</w:t>
      </w:r>
      <w:bookmarkEnd w:id="7"/>
    </w:p>
    <w:p w14:paraId="6D3456F5" w14:textId="6D7D54B1" w:rsidR="00067789" w:rsidRDefault="00067789" w:rsidP="00067789"/>
    <w:p w14:paraId="65E35056" w14:textId="1738DD77" w:rsidR="007559DF" w:rsidRDefault="007559DF" w:rsidP="007559DF">
      <w:r w:rsidRPr="007559DF">
        <w:t xml:space="preserve">This subroutine calculates the product of </w:t>
      </w:r>
      <w:r>
        <w:t>two</w:t>
      </w:r>
      <w:r w:rsidRPr="007559DF">
        <w:t xml:space="preserve"> floating point numbers provided from Main</w:t>
      </w:r>
      <w:r>
        <w:t>.</w:t>
      </w:r>
    </w:p>
    <w:p w14:paraId="11C76B1F" w14:textId="1C74CCFF" w:rsidR="007559DF" w:rsidRPr="007559DF" w:rsidRDefault="007559DF" w:rsidP="000C35D7">
      <w:r>
        <w:t xml:space="preserve">The inputs are </w:t>
      </w:r>
      <w:r>
        <w:t>two</w:t>
      </w:r>
      <w:r>
        <w:t xml:space="preserve"> 32 bit floating number</w:t>
      </w:r>
      <w:r>
        <w:t>s</w:t>
      </w:r>
      <w:r>
        <w:t xml:space="preserve"> and the number of exponent bits and, subsequently, the outputs would be </w:t>
      </w:r>
      <w:r>
        <w:t>the product,</w:t>
      </w:r>
      <w:r>
        <w:t xml:space="preserve"> their respective addresses are provided </w:t>
      </w:r>
      <w:r>
        <w:t xml:space="preserve">as </w:t>
      </w:r>
      <w:r>
        <w:t>such:</w:t>
      </w:r>
    </w:p>
    <w:p w14:paraId="5C8DDB64" w14:textId="77777777" w:rsidR="007559DF" w:rsidRPr="007559DF" w:rsidRDefault="007559DF" w:rsidP="007559DF">
      <w:r w:rsidRPr="007559DF">
        <w:t xml:space="preserve">PEA Input_1 </w:t>
      </w:r>
    </w:p>
    <w:p w14:paraId="49267799" w14:textId="77777777" w:rsidR="007559DF" w:rsidRPr="007559DF" w:rsidRDefault="007559DF" w:rsidP="007559DF">
      <w:r w:rsidRPr="007559DF">
        <w:t xml:space="preserve">PEA Input_2 </w:t>
      </w:r>
    </w:p>
    <w:p w14:paraId="63C7147A" w14:textId="77777777" w:rsidR="007559DF" w:rsidRPr="007559DF" w:rsidRDefault="007559DF" w:rsidP="007559DF">
      <w:r w:rsidRPr="007559DF">
        <w:t xml:space="preserve">PEA </w:t>
      </w:r>
      <w:proofErr w:type="spellStart"/>
      <w:r w:rsidRPr="007559DF">
        <w:t>Exponent_Bits</w:t>
      </w:r>
      <w:proofErr w:type="spellEnd"/>
      <w:r w:rsidRPr="007559DF">
        <w:t xml:space="preserve"> </w:t>
      </w:r>
    </w:p>
    <w:p w14:paraId="7C26FD3D" w14:textId="2A65386A" w:rsidR="007559DF" w:rsidRDefault="007559DF" w:rsidP="007559DF">
      <w:r w:rsidRPr="007559DF">
        <w:t xml:space="preserve">PEA </w:t>
      </w:r>
      <w:r>
        <w:t>Product</w:t>
      </w:r>
    </w:p>
    <w:p w14:paraId="3BB5187E" w14:textId="25B65556" w:rsidR="007559DF" w:rsidRDefault="007559DF" w:rsidP="007559DF">
      <w:r>
        <w:t>These addresses are provided in the stack before calling subroutine 2.</w:t>
      </w:r>
    </w:p>
    <w:p w14:paraId="5EF47F0F" w14:textId="1E6093D2" w:rsidR="007559DF" w:rsidRDefault="007559DF" w:rsidP="007559DF">
      <w:r>
        <w:t>In this subroutine, we’ll have to call subroutine 1 which we created in the last part. The thing we should look out for is the correct input format for subroutine 1 which is:</w:t>
      </w:r>
    </w:p>
    <w:p w14:paraId="02710F5E" w14:textId="77777777" w:rsidR="007559DF" w:rsidRPr="008240CF" w:rsidRDefault="007559DF" w:rsidP="007559DF">
      <w:pPr>
        <w:rPr>
          <w:sz w:val="21"/>
          <w:szCs w:val="21"/>
        </w:rPr>
      </w:pPr>
      <w:r>
        <w:tab/>
      </w:r>
      <w:r w:rsidRPr="008240CF">
        <w:rPr>
          <w:sz w:val="21"/>
          <w:szCs w:val="21"/>
        </w:rPr>
        <w:t xml:space="preserve">PEA Input </w:t>
      </w:r>
    </w:p>
    <w:p w14:paraId="46672ADE" w14:textId="77777777" w:rsidR="007559DF" w:rsidRPr="008240CF" w:rsidRDefault="007559DF" w:rsidP="007559DF">
      <w:pPr>
        <w:ind w:firstLine="720"/>
        <w:rPr>
          <w:sz w:val="21"/>
          <w:szCs w:val="21"/>
        </w:rPr>
      </w:pPr>
      <w:r w:rsidRPr="008240CF">
        <w:rPr>
          <w:sz w:val="21"/>
          <w:szCs w:val="21"/>
        </w:rPr>
        <w:t xml:space="preserve">PEA </w:t>
      </w:r>
      <w:proofErr w:type="spellStart"/>
      <w:r w:rsidRPr="008240CF">
        <w:rPr>
          <w:sz w:val="21"/>
          <w:szCs w:val="21"/>
        </w:rPr>
        <w:t>Exponent_Bits</w:t>
      </w:r>
      <w:proofErr w:type="spellEnd"/>
      <w:r w:rsidRPr="008240CF">
        <w:rPr>
          <w:sz w:val="21"/>
          <w:szCs w:val="21"/>
        </w:rPr>
        <w:t xml:space="preserve"> </w:t>
      </w:r>
    </w:p>
    <w:p w14:paraId="7EE45672" w14:textId="77777777" w:rsidR="007559DF" w:rsidRPr="008240CF" w:rsidRDefault="007559DF" w:rsidP="007559DF">
      <w:pPr>
        <w:ind w:firstLine="720"/>
        <w:rPr>
          <w:sz w:val="21"/>
          <w:szCs w:val="21"/>
        </w:rPr>
      </w:pPr>
      <w:r w:rsidRPr="008240CF">
        <w:rPr>
          <w:sz w:val="21"/>
          <w:szCs w:val="21"/>
        </w:rPr>
        <w:t xml:space="preserve">PEA Sign </w:t>
      </w:r>
    </w:p>
    <w:p w14:paraId="18D5556B" w14:textId="77777777" w:rsidR="007559DF" w:rsidRPr="008240CF" w:rsidRDefault="007559DF" w:rsidP="007559DF">
      <w:pPr>
        <w:ind w:firstLine="720"/>
        <w:rPr>
          <w:sz w:val="21"/>
          <w:szCs w:val="21"/>
        </w:rPr>
      </w:pPr>
      <w:r w:rsidRPr="008240CF">
        <w:rPr>
          <w:sz w:val="21"/>
          <w:szCs w:val="21"/>
        </w:rPr>
        <w:t xml:space="preserve">PEA Exponent </w:t>
      </w:r>
    </w:p>
    <w:p w14:paraId="4B3AA30B" w14:textId="77777777" w:rsidR="007559DF" w:rsidRDefault="007559DF" w:rsidP="007559DF">
      <w:pPr>
        <w:ind w:firstLine="720"/>
        <w:rPr>
          <w:sz w:val="21"/>
          <w:szCs w:val="21"/>
        </w:rPr>
      </w:pPr>
      <w:r w:rsidRPr="008240CF">
        <w:rPr>
          <w:sz w:val="21"/>
          <w:szCs w:val="21"/>
        </w:rPr>
        <w:t>PEA Mantissa</w:t>
      </w:r>
    </w:p>
    <w:p w14:paraId="7A139935" w14:textId="4637E7FF" w:rsidR="007559DF" w:rsidRDefault="007559DF" w:rsidP="007559DF">
      <w:r>
        <w:t>Therefore, in order to make the subroutine 1 function properly, we will have to have these inputs before calling subroutine 1 inside subroutine 2. In order to do so, we will create a new stack frame of size 20 (5 longs) which will act as the input for our subroutine 1 calls.</w:t>
      </w:r>
    </w:p>
    <w:p w14:paraId="69CC0B35" w14:textId="6F4DF31F" w:rsidR="000C35D7" w:rsidRDefault="000C35D7" w:rsidP="007559DF">
      <w:r>
        <w:t>Just before that step we will store our used registers on the stack using the MOVEM function.</w:t>
      </w:r>
    </w:p>
    <w:p w14:paraId="05937D43" w14:textId="78B0B04F" w:rsidR="007559DF" w:rsidRDefault="007559DF" w:rsidP="007559DF">
      <w:r>
        <w:t xml:space="preserve">We will get the input and the number of exponent bits from the original inputs of subroutine 2, but for the addresses of “sign”, “exponent” and “mantissa” which have not been provided in the main code, we will store them directly on the stack frame (The content of the stack frame at </w:t>
      </w:r>
      <w:r>
        <w:t>“sign”, “exponent” and “mantissa”</w:t>
      </w:r>
      <w:r>
        <w:t xml:space="preserve"> inputs will be their own location on the stack).</w:t>
      </w:r>
    </w:p>
    <w:p w14:paraId="20A959CC" w14:textId="015BC046" w:rsidR="007559DF" w:rsidRPr="007559DF" w:rsidRDefault="007559DF" w:rsidP="007559DF">
      <w:pPr>
        <w:rPr>
          <w:b/>
          <w:bCs/>
          <w:u w:val="single"/>
        </w:rPr>
      </w:pPr>
      <w:r w:rsidRPr="007559DF">
        <w:rPr>
          <w:b/>
          <w:bCs/>
          <w:noProof/>
          <w:u w:val="single"/>
        </w:rPr>
        <w:drawing>
          <wp:anchor distT="0" distB="0" distL="114300" distR="114300" simplePos="0" relativeHeight="251666432" behindDoc="0" locked="0" layoutInCell="1" allowOverlap="1" wp14:anchorId="73B871E6" wp14:editId="3A070505">
            <wp:simplePos x="0" y="0"/>
            <wp:positionH relativeFrom="column">
              <wp:posOffset>695325</wp:posOffset>
            </wp:positionH>
            <wp:positionV relativeFrom="paragraph">
              <wp:posOffset>73660</wp:posOffset>
            </wp:positionV>
            <wp:extent cx="3943350" cy="18376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943350" cy="1837690"/>
                    </a:xfrm>
                    <a:prstGeom prst="rect">
                      <a:avLst/>
                    </a:prstGeom>
                  </pic:spPr>
                </pic:pic>
              </a:graphicData>
            </a:graphic>
            <wp14:sizeRelH relativeFrom="margin">
              <wp14:pctWidth>0</wp14:pctWidth>
            </wp14:sizeRelH>
            <wp14:sizeRelV relativeFrom="margin">
              <wp14:pctHeight>0</wp14:pctHeight>
            </wp14:sizeRelV>
          </wp:anchor>
        </w:drawing>
      </w:r>
      <w:r w:rsidRPr="007559DF">
        <w:rPr>
          <w:b/>
          <w:bCs/>
          <w:u w:val="single"/>
        </w:rPr>
        <w:t xml:space="preserve">Ex: </w:t>
      </w:r>
    </w:p>
    <w:p w14:paraId="1ACC8110" w14:textId="39475E17" w:rsidR="00280AE9" w:rsidRDefault="00B1288D" w:rsidP="00067789">
      <w:r>
        <w:rPr>
          <w:noProof/>
        </w:rPr>
        <mc:AlternateContent>
          <mc:Choice Requires="wps">
            <w:drawing>
              <wp:anchor distT="0" distB="0" distL="114300" distR="114300" simplePos="0" relativeHeight="251672576" behindDoc="0" locked="0" layoutInCell="1" allowOverlap="1" wp14:anchorId="01F15D12" wp14:editId="034A7ED7">
                <wp:simplePos x="0" y="0"/>
                <wp:positionH relativeFrom="column">
                  <wp:posOffset>4953001</wp:posOffset>
                </wp:positionH>
                <wp:positionV relativeFrom="paragraph">
                  <wp:posOffset>493395</wp:posOffset>
                </wp:positionV>
                <wp:extent cx="1524000" cy="46672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1524000" cy="466725"/>
                        </a:xfrm>
                        <a:prstGeom prst="rect">
                          <a:avLst/>
                        </a:prstGeom>
                        <a:solidFill>
                          <a:schemeClr val="lt1"/>
                        </a:solidFill>
                        <a:ln w="6350">
                          <a:solidFill>
                            <a:prstClr val="black"/>
                          </a:solidFill>
                        </a:ln>
                      </wps:spPr>
                      <wps:txbx>
                        <w:txbxContent>
                          <w:p w14:paraId="56414466" w14:textId="67932D20" w:rsidR="00B1288D" w:rsidRDefault="00B1288D">
                            <w:r>
                              <w:t>Storing the address of itself on the stack.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15D12" id="Text Box 5" o:spid="_x0000_s1027" type="#_x0000_t202" style="position:absolute;margin-left:390pt;margin-top:38.85pt;width:120pt;height:36.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" fillcolor="white [3201]" strokeweight=".5pt">
                <v:textbox>
                  <w:txbxContent>
                    <w:p w14:paraId="56414466" w14:textId="67932D20" w:rsidR="00B1288D" w:rsidRDefault="00B1288D">
                      <w:r>
                        <w:t>Storing the address of itself on the stack.</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34660FEB" wp14:editId="01F3C48D">
                <wp:simplePos x="0" y="0"/>
                <wp:positionH relativeFrom="column">
                  <wp:posOffset>1952624</wp:posOffset>
                </wp:positionH>
                <wp:positionV relativeFrom="paragraph">
                  <wp:posOffset>760095</wp:posOffset>
                </wp:positionV>
                <wp:extent cx="3114675" cy="314325"/>
                <wp:effectExtent l="19050" t="0" r="28575" b="85725"/>
                <wp:wrapNone/>
                <wp:docPr id="4" name="Straight Arrow Connector 4"/>
                <wp:cNvGraphicFramePr/>
                <a:graphic xmlns:a="http://schemas.openxmlformats.org/drawingml/2006/main">
                  <a:graphicData uri="http://schemas.microsoft.com/office/word/2010/wordprocessingShape">
                    <wps:wsp>
                      <wps:cNvCnPr/>
                      <wps:spPr>
                        <a:xfrm flipH="1">
                          <a:off x="0" y="0"/>
                          <a:ext cx="311467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75D030D" id="_x0000_t32" coordsize="21600,21600" o:spt="32" o:oned="t" path="m,l21600,21600e" filled="f">
                <v:path arrowok="t" fillok="f" o:connecttype="none"/>
                <o:lock v:ext="edit" shapetype="t"/>
              </v:shapetype>
              <v:shape id="Straight Arrow Connector 4" o:spid="_x0000_s1026" type="#_x0000_t32" style="position:absolute;margin-left:153.75pt;margin-top:59.85pt;width:245.25pt;height:24.7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2E23FF1E" wp14:editId="3575063D">
                <wp:simplePos x="0" y="0"/>
                <wp:positionH relativeFrom="column">
                  <wp:posOffset>1857375</wp:posOffset>
                </wp:positionH>
                <wp:positionV relativeFrom="paragraph">
                  <wp:posOffset>617219</wp:posOffset>
                </wp:positionV>
                <wp:extent cx="3257550" cy="142875"/>
                <wp:effectExtent l="19050" t="76200" r="19050" b="28575"/>
                <wp:wrapNone/>
                <wp:docPr id="2" name="Straight Arrow Connector 2"/>
                <wp:cNvGraphicFramePr/>
                <a:graphic xmlns:a="http://schemas.openxmlformats.org/drawingml/2006/main">
                  <a:graphicData uri="http://schemas.microsoft.com/office/word/2010/wordprocessingShape">
                    <wps:wsp>
                      <wps:cNvCnPr/>
                      <wps:spPr>
                        <a:xfrm flipH="1" flipV="1">
                          <a:off x="0" y="0"/>
                          <a:ext cx="3257550"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1D4B88" id="Straight Arrow Connector 2" o:spid="_x0000_s1026" type="#_x0000_t32" style="position:absolute;margin-left:146.25pt;margin-top:48.6pt;width:256.5pt;height:11.25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0D491632" wp14:editId="16757D43">
                <wp:simplePos x="0" y="0"/>
                <wp:positionH relativeFrom="column">
                  <wp:posOffset>1905000</wp:posOffset>
                </wp:positionH>
                <wp:positionV relativeFrom="paragraph">
                  <wp:posOffset>760095</wp:posOffset>
                </wp:positionV>
                <wp:extent cx="3162300" cy="123825"/>
                <wp:effectExtent l="38100" t="0" r="19050" b="85725"/>
                <wp:wrapNone/>
                <wp:docPr id="3" name="Straight Arrow Connector 3"/>
                <wp:cNvGraphicFramePr/>
                <a:graphic xmlns:a="http://schemas.openxmlformats.org/drawingml/2006/main">
                  <a:graphicData uri="http://schemas.microsoft.com/office/word/2010/wordprocessingShape">
                    <wps:wsp>
                      <wps:cNvCnPr/>
                      <wps:spPr>
                        <a:xfrm flipH="1">
                          <a:off x="0" y="0"/>
                          <a:ext cx="3162300" cy="123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601325" id="Straight Arrow Connector 3" o:spid="_x0000_s1026" type="#_x0000_t32" style="position:absolute;margin-left:150pt;margin-top:59.85pt;width:249pt;height:9.7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" strokecolor="#4472c4 [3204]" strokeweight=".5pt">
                <v:stroke endarrow="block" joinstyle="miter"/>
              </v:shape>
            </w:pict>
          </mc:Fallback>
        </mc:AlternateContent>
      </w:r>
      <w:r w:rsidR="00280AE9">
        <w:br w:type="page"/>
      </w:r>
    </w:p>
    <w:p w14:paraId="6CCD2FDB" w14:textId="77777777" w:rsidR="00B1288D" w:rsidRDefault="00B1288D" w:rsidP="00B1288D">
      <w:pPr>
        <w:spacing w:line="259" w:lineRule="auto"/>
      </w:pPr>
      <w:bookmarkStart w:id="8" w:name="_Toc40001962"/>
      <w:bookmarkEnd w:id="0"/>
      <w:bookmarkEnd w:id="1"/>
      <w:r>
        <w:lastRenderedPageBreak/>
        <w:t>Subsequently, after running the above code, the sign, exponent and mantissa of input 1 will respectively be stored in :  (-12,A0), (-16,A0), (-20,A0) on the stack frame.</w:t>
      </w:r>
    </w:p>
    <w:p w14:paraId="6B88D866" w14:textId="77777777" w:rsidR="00B1288D" w:rsidRDefault="00B1288D" w:rsidP="00B1288D">
      <w:pPr>
        <w:spacing w:line="259" w:lineRule="auto"/>
      </w:pPr>
      <w:r>
        <w:t>We’ll do the same for input 2 (Having A5 as its respective stack frame pointer), and we will store all of our subroutine 1 results in the following registers:</w:t>
      </w:r>
    </w:p>
    <w:p w14:paraId="2899AC0C" w14:textId="77777777" w:rsidR="00B1288D" w:rsidRDefault="00B1288D" w:rsidP="00B1288D">
      <w:pPr>
        <w:pStyle w:val="ListParagraph"/>
        <w:numPr>
          <w:ilvl w:val="0"/>
          <w:numId w:val="4"/>
        </w:numPr>
        <w:spacing w:line="259" w:lineRule="auto"/>
      </w:pPr>
      <w:r>
        <w:t>D0: Sign of input 1</w:t>
      </w:r>
    </w:p>
    <w:p w14:paraId="401BD8F6" w14:textId="77777777" w:rsidR="00B1288D" w:rsidRDefault="00B1288D" w:rsidP="00B1288D">
      <w:pPr>
        <w:pStyle w:val="ListParagraph"/>
        <w:numPr>
          <w:ilvl w:val="0"/>
          <w:numId w:val="4"/>
        </w:numPr>
        <w:spacing w:line="259" w:lineRule="auto"/>
      </w:pPr>
      <w:r>
        <w:t>D1: Exponent of input 1</w:t>
      </w:r>
    </w:p>
    <w:p w14:paraId="5FAFE946" w14:textId="77777777" w:rsidR="00B1288D" w:rsidRDefault="00B1288D" w:rsidP="00B1288D">
      <w:pPr>
        <w:pStyle w:val="ListParagraph"/>
        <w:numPr>
          <w:ilvl w:val="0"/>
          <w:numId w:val="4"/>
        </w:numPr>
        <w:spacing w:line="259" w:lineRule="auto"/>
      </w:pPr>
      <w:r>
        <w:t>D2: Mantissa of input 1</w:t>
      </w:r>
    </w:p>
    <w:p w14:paraId="2C1720C2" w14:textId="77777777" w:rsidR="00B1288D" w:rsidRDefault="00B1288D" w:rsidP="00B1288D">
      <w:pPr>
        <w:pStyle w:val="ListParagraph"/>
        <w:numPr>
          <w:ilvl w:val="0"/>
          <w:numId w:val="4"/>
        </w:numPr>
        <w:spacing w:line="259" w:lineRule="auto"/>
      </w:pPr>
      <w:r>
        <w:t>D3: Sign of input 2</w:t>
      </w:r>
    </w:p>
    <w:p w14:paraId="2698B4A4" w14:textId="7A6AC7C8" w:rsidR="00B1288D" w:rsidRDefault="00B1288D" w:rsidP="00B1288D">
      <w:pPr>
        <w:pStyle w:val="ListParagraph"/>
        <w:numPr>
          <w:ilvl w:val="0"/>
          <w:numId w:val="4"/>
        </w:numPr>
        <w:spacing w:line="259" w:lineRule="auto"/>
      </w:pPr>
      <w:r>
        <w:t>D4: Exponent of input 2</w:t>
      </w:r>
    </w:p>
    <w:p w14:paraId="1C26BBD0" w14:textId="77777777" w:rsidR="00B1288D" w:rsidRDefault="00B1288D" w:rsidP="00B1288D">
      <w:pPr>
        <w:pStyle w:val="ListParagraph"/>
        <w:numPr>
          <w:ilvl w:val="0"/>
          <w:numId w:val="4"/>
        </w:numPr>
        <w:spacing w:line="259" w:lineRule="auto"/>
      </w:pPr>
      <w:r>
        <w:t>D5: Mantissa of input 2</w:t>
      </w:r>
    </w:p>
    <w:p w14:paraId="62A5D8D4" w14:textId="77777777" w:rsidR="00B1288D" w:rsidRDefault="00B1288D" w:rsidP="00B1288D">
      <w:pPr>
        <w:spacing w:line="259" w:lineRule="auto"/>
      </w:pPr>
    </w:p>
    <w:p w14:paraId="353FA81D" w14:textId="77777777" w:rsidR="000C35D7" w:rsidRDefault="000C35D7" w:rsidP="00B1288D">
      <w:pPr>
        <w:spacing w:line="259" w:lineRule="auto"/>
      </w:pPr>
      <w:r>
        <w:t>After having sliced our inputs, it is now time for the multiplication logic.</w:t>
      </w:r>
    </w:p>
    <w:p w14:paraId="183FB512" w14:textId="77777777" w:rsidR="00A31CAF" w:rsidRDefault="00A31CAF" w:rsidP="00B1288D">
      <w:pPr>
        <w:spacing w:line="259" w:lineRule="auto"/>
      </w:pPr>
      <w:r>
        <w:t>We’ll first get the sign by using the exclusive or function between D0 and D3.</w:t>
      </w:r>
    </w:p>
    <w:p w14:paraId="27981937" w14:textId="7F887542" w:rsidR="00A31CAF" w:rsidRDefault="00A31CAF" w:rsidP="00B1288D">
      <w:pPr>
        <w:spacing w:line="259" w:lineRule="auto"/>
      </w:pPr>
      <w:r>
        <w:t>After that, we can add the exponents since it’s a multiplication, we’ll add D1 to D4.</w:t>
      </w:r>
    </w:p>
    <w:p w14:paraId="01B1251E" w14:textId="77777777" w:rsidR="00A31CAF" w:rsidRDefault="00A31CAF" w:rsidP="00B1288D">
      <w:pPr>
        <w:spacing w:line="259" w:lineRule="auto"/>
      </w:pPr>
      <w:r>
        <w:t>Now we aren’t yet sure that D4 is our final answer for the exponent value of the multiplication since it could increase by 1 due normalization of the mantissa.</w:t>
      </w:r>
    </w:p>
    <w:p w14:paraId="00372108" w14:textId="77777777" w:rsidR="00D0775C" w:rsidRDefault="00A31CAF" w:rsidP="00B1288D">
      <w:pPr>
        <w:spacing w:line="259" w:lineRule="auto"/>
      </w:pPr>
      <w:r>
        <w:t xml:space="preserve">For the mantissa, we know that they are stored </w:t>
      </w:r>
      <w:r w:rsidR="00D0775C">
        <w:t>from the most significant bit downwards (Based on what was needed in subroutine 1), the process will be as such:</w:t>
      </w:r>
    </w:p>
    <w:p w14:paraId="5F848006" w14:textId="541DA14C" w:rsidR="00D0775C" w:rsidRDefault="00D0775C" w:rsidP="00D0775C">
      <w:pPr>
        <w:pStyle w:val="ListParagraph"/>
        <w:numPr>
          <w:ilvl w:val="0"/>
          <w:numId w:val="7"/>
        </w:numPr>
        <w:spacing w:line="259" w:lineRule="auto"/>
      </w:pPr>
      <w:r>
        <w:t xml:space="preserve">We first need to add the hidden mantissa bit, in order to do so we need to arithmetically push to the left of the mantissa a ‘1’ : this is done by arithmetically shifting the mantissa to the right by 1 and using the OR function with </w:t>
      </w:r>
      <w:r w:rsidRPr="00D0775C">
        <w:rPr>
          <w:rFonts w:ascii="Courier New" w:hAnsi="Courier New" w:cs="Courier New"/>
          <w:color w:val="000000"/>
          <w:szCs w:val="24"/>
        </w:rPr>
        <w:t>#$80000000</w:t>
      </w:r>
      <w:r>
        <w:rPr>
          <w:rFonts w:ascii="Courier New" w:hAnsi="Courier New" w:cs="Courier New"/>
          <w:color w:val="000000"/>
          <w:szCs w:val="24"/>
        </w:rPr>
        <w:t xml:space="preserve"> </w:t>
      </w:r>
      <w:r w:rsidRPr="00D0775C">
        <w:t xml:space="preserve">which will make the newly added bit a 1. </w:t>
      </w:r>
    </w:p>
    <w:p w14:paraId="0FC1BE46" w14:textId="2AE59DE9" w:rsidR="00D0775C" w:rsidRDefault="00D0775C" w:rsidP="00D0775C">
      <w:pPr>
        <w:pStyle w:val="ListParagraph"/>
        <w:numPr>
          <w:ilvl w:val="0"/>
          <w:numId w:val="7"/>
        </w:numPr>
        <w:spacing w:line="259" w:lineRule="auto"/>
      </w:pPr>
      <w:r>
        <w:t xml:space="preserve">Since we’re going to perform a multiplication, it will have to be done between two </w:t>
      </w:r>
      <w:r w:rsidRPr="00D0775C">
        <w:rPr>
          <w:b/>
          <w:bCs/>
        </w:rPr>
        <w:t>WORDS</w:t>
      </w:r>
      <w:r>
        <w:t>, therefore, we will move our mantissas to the word position by arithmetically shifting right by 16 bits. (We do not care about the 1’s that will be added on the left since they will be overridden during the multiplication).</w:t>
      </w:r>
    </w:p>
    <w:p w14:paraId="45E7B641" w14:textId="6EBDFDC3" w:rsidR="00D0775C" w:rsidRDefault="00D0775C" w:rsidP="00D0775C">
      <w:pPr>
        <w:pStyle w:val="ListParagraph"/>
        <w:numPr>
          <w:ilvl w:val="0"/>
          <w:numId w:val="7"/>
        </w:numPr>
        <w:spacing w:line="259" w:lineRule="auto"/>
      </w:pPr>
      <w:r>
        <w:rPr>
          <w:noProof/>
        </w:rPr>
        <mc:AlternateContent>
          <mc:Choice Requires="wps">
            <w:drawing>
              <wp:anchor distT="0" distB="0" distL="114300" distR="114300" simplePos="0" relativeHeight="251673600" behindDoc="0" locked="0" layoutInCell="1" allowOverlap="1" wp14:anchorId="64B0F934" wp14:editId="37F74D96">
                <wp:simplePos x="0" y="0"/>
                <wp:positionH relativeFrom="column">
                  <wp:posOffset>3013394</wp:posOffset>
                </wp:positionH>
                <wp:positionV relativeFrom="paragraph">
                  <wp:posOffset>529907</wp:posOffset>
                </wp:positionV>
                <wp:extent cx="171450" cy="1688468"/>
                <wp:effectExtent l="3492" t="0" r="22543" b="98742"/>
                <wp:wrapNone/>
                <wp:docPr id="6" name="Left Brace 6"/>
                <wp:cNvGraphicFramePr/>
                <a:graphic xmlns:a="http://schemas.openxmlformats.org/drawingml/2006/main">
                  <a:graphicData uri="http://schemas.microsoft.com/office/word/2010/wordprocessingShape">
                    <wps:wsp>
                      <wps:cNvSpPr/>
                      <wps:spPr>
                        <a:xfrm rot="16200000">
                          <a:off x="0" y="0"/>
                          <a:ext cx="171450" cy="1688468"/>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5401DF1"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6" o:spid="_x0000_s1026" type="#_x0000_t87" style="position:absolute;margin-left:237.3pt;margin-top:41.7pt;width:13.5pt;height:132.95pt;rotation:-90;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" adj="183" strokecolor="#4472c4 [3204]" strokeweight=".5pt">
                <v:stroke joinstyle="miter"/>
              </v:shape>
            </w:pict>
          </mc:Fallback>
        </mc:AlternateContent>
      </w:r>
      <w:r>
        <w:t>Then, we will multiply both modified mantissas in D2 and D5 and store the result in D5. Here we will have to check if the result needs to be normalized which will push our mantissa ‘dot’ to the left and we’ll have to add 1 to the exponent:</w:t>
      </w:r>
    </w:p>
    <w:p w14:paraId="2DA6EB58" w14:textId="0D8A71BE" w:rsidR="00D0775C" w:rsidRDefault="009F7480" w:rsidP="00D0775C">
      <w:pPr>
        <w:spacing w:line="259" w:lineRule="auto"/>
      </w:pPr>
      <w:r>
        <w:rPr>
          <w:noProof/>
        </w:rPr>
        <mc:AlternateContent>
          <mc:Choice Requires="wps">
            <w:drawing>
              <wp:anchor distT="0" distB="0" distL="114300" distR="114300" simplePos="0" relativeHeight="251676672" behindDoc="0" locked="0" layoutInCell="1" allowOverlap="1" wp14:anchorId="133A4292" wp14:editId="014FD13A">
                <wp:simplePos x="0" y="0"/>
                <wp:positionH relativeFrom="column">
                  <wp:posOffset>657225</wp:posOffset>
                </wp:positionH>
                <wp:positionV relativeFrom="paragraph">
                  <wp:posOffset>621665</wp:posOffset>
                </wp:positionV>
                <wp:extent cx="1095375" cy="352425"/>
                <wp:effectExtent l="0" t="0" r="28575" b="28575"/>
                <wp:wrapNone/>
                <wp:docPr id="9" name="Text Box 9"/>
                <wp:cNvGraphicFramePr/>
                <a:graphic xmlns:a="http://schemas.openxmlformats.org/drawingml/2006/main">
                  <a:graphicData uri="http://schemas.microsoft.com/office/word/2010/wordprocessingShape">
                    <wps:wsp>
                      <wps:cNvSpPr txBox="1"/>
                      <wps:spPr>
                        <a:xfrm>
                          <a:off x="0" y="0"/>
                          <a:ext cx="1095375" cy="352425"/>
                        </a:xfrm>
                        <a:prstGeom prst="rect">
                          <a:avLst/>
                        </a:prstGeom>
                        <a:solidFill>
                          <a:schemeClr val="lt1"/>
                        </a:solidFill>
                        <a:ln w="6350">
                          <a:solidFill>
                            <a:prstClr val="black"/>
                          </a:solidFill>
                        </a:ln>
                      </wps:spPr>
                      <wps:txbx>
                        <w:txbxContent>
                          <w:p w14:paraId="26CE43A3" w14:textId="73C86C26" w:rsidR="009F7480" w:rsidRDefault="009F7480">
                            <w:r>
                              <w:t>Hidden ‘1’ bit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3A4292" id="Text Box 9" o:spid="_x0000_s1028" type="#_x0000_t202" style="position:absolute;margin-left:51.75pt;margin-top:48.95pt;width:86.25pt;height:27.7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" fillcolor="white [3201]" strokeweight=".5pt">
                <v:textbox>
                  <w:txbxContent>
                    <w:p w14:paraId="26CE43A3" w14:textId="73C86C26" w:rsidR="009F7480" w:rsidRDefault="009F7480">
                      <w:r>
                        <w:t>Hidden ‘1’ bit</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02B466F0" wp14:editId="58BB6BEE">
                <wp:simplePos x="0" y="0"/>
                <wp:positionH relativeFrom="column">
                  <wp:posOffset>1428115</wp:posOffset>
                </wp:positionH>
                <wp:positionV relativeFrom="paragraph">
                  <wp:posOffset>556895</wp:posOffset>
                </wp:positionV>
                <wp:extent cx="619125" cy="321945"/>
                <wp:effectExtent l="0" t="38100" r="47625" b="20955"/>
                <wp:wrapNone/>
                <wp:docPr id="8" name="Straight Arrow Connector 8"/>
                <wp:cNvGraphicFramePr/>
                <a:graphic xmlns:a="http://schemas.openxmlformats.org/drawingml/2006/main">
                  <a:graphicData uri="http://schemas.microsoft.com/office/word/2010/wordprocessingShape">
                    <wps:wsp>
                      <wps:cNvCnPr/>
                      <wps:spPr>
                        <a:xfrm flipV="1">
                          <a:off x="0" y="0"/>
                          <a:ext cx="619125" cy="3219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ACC425" id="Straight Arrow Connector 8" o:spid="_x0000_s1026" type="#_x0000_t32" style="position:absolute;margin-left:112.45pt;margin-top:43.85pt;width:48.75pt;height:25.3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" strokecolor="#4472c4 [3204]" strokeweight=".5pt">
                <v:stroke endarrow="block" joinstyle="miter"/>
              </v:shape>
            </w:pict>
          </mc:Fallback>
        </mc:AlternateContent>
      </w:r>
      <w:r w:rsidR="00D0775C">
        <w:t>Some concepts regarding the multiplication: we are multiplying two 16 bit numbers, and we consider them to have the format:</w:t>
      </w:r>
      <w:r w:rsidR="00D0775C">
        <w:br/>
      </w:r>
      <m:oMathPara>
        <m:oMath>
          <m:r>
            <w:rPr>
              <w:rFonts w:ascii="Cambria Math" w:hAnsi="Cambria Math"/>
              <w:sz w:val="32"/>
              <w:szCs w:val="28"/>
            </w:rPr>
            <m:t>1.xxxxxxxxxxxxxxx</m:t>
          </m:r>
        </m:oMath>
      </m:oMathPara>
    </w:p>
    <w:p w14:paraId="7B4A6892" w14:textId="5F0E81BD" w:rsidR="00D0775C" w:rsidRDefault="00D0775C" w:rsidP="00D0775C">
      <w:pPr>
        <w:pStyle w:val="ListParagraph"/>
        <w:spacing w:line="259" w:lineRule="auto"/>
      </w:pPr>
      <w:r>
        <w:rPr>
          <w:noProof/>
        </w:rPr>
        <mc:AlternateContent>
          <mc:Choice Requires="wps">
            <w:drawing>
              <wp:anchor distT="0" distB="0" distL="114300" distR="114300" simplePos="0" relativeHeight="251674624" behindDoc="0" locked="0" layoutInCell="1" allowOverlap="1" wp14:anchorId="0D9C689C" wp14:editId="0D122028">
                <wp:simplePos x="0" y="0"/>
                <wp:positionH relativeFrom="column">
                  <wp:posOffset>2247900</wp:posOffset>
                </wp:positionH>
                <wp:positionV relativeFrom="paragraph">
                  <wp:posOffset>56515</wp:posOffset>
                </wp:positionV>
                <wp:extent cx="1693545" cy="457200"/>
                <wp:effectExtent l="0" t="0" r="20955" b="19050"/>
                <wp:wrapNone/>
                <wp:docPr id="7" name="Text Box 7"/>
                <wp:cNvGraphicFramePr/>
                <a:graphic xmlns:a="http://schemas.openxmlformats.org/drawingml/2006/main">
                  <a:graphicData uri="http://schemas.microsoft.com/office/word/2010/wordprocessingShape">
                    <wps:wsp>
                      <wps:cNvSpPr txBox="1"/>
                      <wps:spPr>
                        <a:xfrm>
                          <a:off x="0" y="0"/>
                          <a:ext cx="1693545" cy="457200"/>
                        </a:xfrm>
                        <a:prstGeom prst="rect">
                          <a:avLst/>
                        </a:prstGeom>
                        <a:solidFill>
                          <a:schemeClr val="lt1"/>
                        </a:solidFill>
                        <a:ln w="6350">
                          <a:solidFill>
                            <a:prstClr val="black"/>
                          </a:solidFill>
                        </a:ln>
                      </wps:spPr>
                      <wps:txbx>
                        <w:txbxContent>
                          <w:p w14:paraId="4D0CB37F" w14:textId="07A3DE41" w:rsidR="00D0775C" w:rsidRDefault="009F7480">
                            <w:r>
                              <w:t>15 bits of the mantissa after the dot.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C689C" id="Text Box 7" o:spid="_x0000_s1029" type="#_x0000_t202" style="position:absolute;left:0;text-align:left;margin-left:177pt;margin-top:4.45pt;width:133.35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" fillcolor="white [3201]" strokeweight=".5pt">
                <v:textbox>
                  <w:txbxContent>
                    <w:p w14:paraId="4D0CB37F" w14:textId="07A3DE41" w:rsidR="00D0775C" w:rsidRDefault="009F7480">
                      <w:r>
                        <w:t>15 bits of the mantissa after the dot.</w:t>
                      </w:r>
                    </w:p>
                  </w:txbxContent>
                </v:textbox>
              </v:shape>
            </w:pict>
          </mc:Fallback>
        </mc:AlternateContent>
      </w:r>
    </w:p>
    <w:p w14:paraId="4F843E67" w14:textId="4C00874B" w:rsidR="00D0775C" w:rsidRDefault="00D0775C" w:rsidP="00D0775C">
      <w:pPr>
        <w:spacing w:line="259" w:lineRule="auto"/>
      </w:pPr>
    </w:p>
    <w:p w14:paraId="4B532083" w14:textId="27BCD043" w:rsidR="009F7480" w:rsidRDefault="009F7480" w:rsidP="00D0775C">
      <w:pPr>
        <w:spacing w:line="259" w:lineRule="auto"/>
      </w:pPr>
    </w:p>
    <w:p w14:paraId="375D7927" w14:textId="382D6D8D" w:rsidR="009F7480" w:rsidRDefault="009F7480" w:rsidP="009F7480">
      <w:pPr>
        <w:spacing w:line="259" w:lineRule="auto"/>
      </w:pPr>
      <w:r w:rsidRPr="009F7480">
        <w:lastRenderedPageBreak/>
        <mc:AlternateContent>
          <mc:Choice Requires="wps">
            <w:drawing>
              <wp:anchor distT="0" distB="0" distL="114300" distR="114300" simplePos="0" relativeHeight="251678720" behindDoc="0" locked="0" layoutInCell="1" allowOverlap="1" wp14:anchorId="40702073" wp14:editId="56C1027F">
                <wp:simplePos x="0" y="0"/>
                <wp:positionH relativeFrom="column">
                  <wp:posOffset>3070226</wp:posOffset>
                </wp:positionH>
                <wp:positionV relativeFrom="paragraph">
                  <wp:posOffset>-206376</wp:posOffset>
                </wp:positionV>
                <wp:extent cx="103506" cy="3300097"/>
                <wp:effectExtent l="1905" t="0" r="12700" b="88900"/>
                <wp:wrapNone/>
                <wp:docPr id="10" name="Left Brace 10"/>
                <wp:cNvGraphicFramePr/>
                <a:graphic xmlns:a="http://schemas.openxmlformats.org/drawingml/2006/main">
                  <a:graphicData uri="http://schemas.microsoft.com/office/word/2010/wordprocessingShape">
                    <wps:wsp>
                      <wps:cNvSpPr/>
                      <wps:spPr>
                        <a:xfrm rot="16200000">
                          <a:off x="0" y="0"/>
                          <a:ext cx="103506" cy="3300097"/>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F7E390" id="Left Brace 10" o:spid="_x0000_s1026" type="#_x0000_t87" style="position:absolute;margin-left:241.75pt;margin-top:-16.25pt;width:8.15pt;height:259.85pt;rotation:-9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" adj="56" strokecolor="#4472c4 [3204]" strokeweight=".5pt">
                <v:stroke joinstyle="miter"/>
              </v:shape>
            </w:pict>
          </mc:Fallback>
        </mc:AlternateContent>
      </w:r>
      <w:r>
        <w:t>We know that there are 15 bits after our ‘imaginary’ dot, and that we are multiplying two 16 bit numbers which will lead to a number which has 30 bits after the ‘imaginary’ dot.</w:t>
      </w:r>
    </w:p>
    <w:p w14:paraId="552EA46C" w14:textId="2649D310" w:rsidR="009F7480" w:rsidRDefault="009F7480" w:rsidP="009F7480">
      <w:pPr>
        <w:spacing w:line="259" w:lineRule="auto"/>
      </w:pPr>
      <w:r>
        <w:t>To know if our product needs normalization we just check if the MSB of our register (The 32</w:t>
      </w:r>
      <w:r w:rsidRPr="009F7480">
        <w:rPr>
          <w:vertAlign w:val="superscript"/>
        </w:rPr>
        <w:t>nd</w:t>
      </w:r>
      <w:r>
        <w:t xml:space="preserve"> bit) is set to ‘1’, the number would look like:</w:t>
      </w:r>
      <w:r>
        <w:br/>
        <w:t xml:space="preserve"> </w:t>
      </w:r>
      <m:oMath>
        <m:r>
          <w:rPr>
            <w:rFonts w:ascii="Cambria Math" w:hAnsi="Cambria Math"/>
            <w:sz w:val="32"/>
            <w:szCs w:val="28"/>
          </w:rPr>
          <w:br/>
        </m:r>
      </m:oMath>
      <m:oMathPara>
        <m:oMath>
          <m:r>
            <w:rPr>
              <w:rFonts w:ascii="Cambria Math" w:hAnsi="Cambria Math"/>
              <w:sz w:val="32"/>
              <w:szCs w:val="28"/>
            </w:rPr>
            <m:t>1</m:t>
          </m:r>
          <m:r>
            <w:rPr>
              <w:rFonts w:ascii="Cambria Math" w:hAnsi="Cambria Math"/>
              <w:sz w:val="32"/>
              <w:szCs w:val="28"/>
            </w:rPr>
            <m:t>x</m:t>
          </m:r>
          <m:r>
            <w:rPr>
              <w:rFonts w:ascii="Cambria Math" w:hAnsi="Cambria Math"/>
              <w:sz w:val="32"/>
              <w:szCs w:val="28"/>
            </w:rPr>
            <m:t>.</m:t>
          </m:r>
          <m:r>
            <w:rPr>
              <w:rFonts w:ascii="Cambria Math" w:hAnsi="Cambria Math"/>
              <w:sz w:val="32"/>
              <w:szCs w:val="28"/>
            </w:rPr>
            <m:t>xxxxxxxxxxxxxxxxxxxxxxxxxxxxxx</m:t>
          </m:r>
        </m:oMath>
      </m:oMathPara>
    </w:p>
    <w:p w14:paraId="2239A876" w14:textId="77777777" w:rsidR="009F7480" w:rsidRDefault="009F7480" w:rsidP="009F7480">
      <w:pPr>
        <w:spacing w:line="259" w:lineRule="auto"/>
        <w:jc w:val="both"/>
      </w:pPr>
      <w:r w:rsidRPr="009F7480">
        <mc:AlternateContent>
          <mc:Choice Requires="wps">
            <w:drawing>
              <wp:anchor distT="0" distB="0" distL="114300" distR="114300" simplePos="0" relativeHeight="251679744" behindDoc="0" locked="0" layoutInCell="1" allowOverlap="1" wp14:anchorId="2BD0A076" wp14:editId="0C73DCF5">
                <wp:simplePos x="0" y="0"/>
                <wp:positionH relativeFrom="column">
                  <wp:posOffset>2266950</wp:posOffset>
                </wp:positionH>
                <wp:positionV relativeFrom="paragraph">
                  <wp:posOffset>66040</wp:posOffset>
                </wp:positionV>
                <wp:extent cx="1693545" cy="457200"/>
                <wp:effectExtent l="0" t="0" r="20955" b="19050"/>
                <wp:wrapNone/>
                <wp:docPr id="11" name="Text Box 11"/>
                <wp:cNvGraphicFramePr/>
                <a:graphic xmlns:a="http://schemas.openxmlformats.org/drawingml/2006/main">
                  <a:graphicData uri="http://schemas.microsoft.com/office/word/2010/wordprocessingShape">
                    <wps:wsp>
                      <wps:cNvSpPr txBox="1"/>
                      <wps:spPr>
                        <a:xfrm>
                          <a:off x="0" y="0"/>
                          <a:ext cx="1693545" cy="457200"/>
                        </a:xfrm>
                        <a:prstGeom prst="rect">
                          <a:avLst/>
                        </a:prstGeom>
                        <a:solidFill>
                          <a:schemeClr val="lt1"/>
                        </a:solidFill>
                        <a:ln w="6350">
                          <a:solidFill>
                            <a:prstClr val="black"/>
                          </a:solidFill>
                        </a:ln>
                      </wps:spPr>
                      <wps:txbx>
                        <w:txbxContent>
                          <w:p w14:paraId="66F62960" w14:textId="7FB38A24" w:rsidR="009F7480" w:rsidRDefault="009F7480" w:rsidP="009F7480">
                            <w:r>
                              <w:t>30</w:t>
                            </w:r>
                            <w:r>
                              <w:t xml:space="preserve"> bits of the mantissa </w:t>
                            </w:r>
                            <w:r>
                              <w:t>after</w:t>
                            </w:r>
                            <w:r>
                              <w:t xml:space="preserve"> the dot.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D0A076" id="Text Box 11" o:spid="_x0000_s1030" type="#_x0000_t202" style="position:absolute;left:0;text-align:left;margin-left:178.5pt;margin-top:5.2pt;width:133.35pt;height: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" fillcolor="white [3201]" strokeweight=".5pt">
                <v:textbox>
                  <w:txbxContent>
                    <w:p w14:paraId="66F62960" w14:textId="7FB38A24" w:rsidR="009F7480" w:rsidRDefault="009F7480" w:rsidP="009F7480">
                      <w:r>
                        <w:t>30</w:t>
                      </w:r>
                      <w:r>
                        <w:t xml:space="preserve"> bits of the mantissa </w:t>
                      </w:r>
                      <w:r>
                        <w:t>after</w:t>
                      </w:r>
                      <w:r>
                        <w:t xml:space="preserve"> the dot.</w:t>
                      </w:r>
                    </w:p>
                  </w:txbxContent>
                </v:textbox>
              </v:shape>
            </w:pict>
          </mc:Fallback>
        </mc:AlternateContent>
      </w:r>
    </w:p>
    <w:p w14:paraId="42F9213D" w14:textId="77777777" w:rsidR="009F7480" w:rsidRDefault="009F7480" w:rsidP="009F7480">
      <w:pPr>
        <w:spacing w:line="259" w:lineRule="auto"/>
        <w:jc w:val="both"/>
      </w:pPr>
    </w:p>
    <w:p w14:paraId="5A176541" w14:textId="77777777" w:rsidR="009F7480" w:rsidRDefault="009F7480" w:rsidP="009F7480">
      <w:pPr>
        <w:spacing w:line="259" w:lineRule="auto"/>
        <w:jc w:val="both"/>
      </w:pPr>
    </w:p>
    <w:p w14:paraId="4A13BC2B" w14:textId="4D841D0B" w:rsidR="009F7480" w:rsidRDefault="009F7480" w:rsidP="009F7480">
      <w:pPr>
        <w:spacing w:line="259" w:lineRule="auto"/>
        <w:jc w:val="both"/>
      </w:pPr>
      <w:r>
        <w:t>Therefore, we know our mantissa should include the 31</w:t>
      </w:r>
      <w:r w:rsidRPr="009F7480">
        <w:rPr>
          <w:vertAlign w:val="superscript"/>
        </w:rPr>
        <w:t>st</w:t>
      </w:r>
      <w:r>
        <w:t xml:space="preserve">  bit and the exponent should be incremented by 1. If that MSB bit was set to 0, then we know that our mantissa is just made out of the 30 bits after the ‘imaginary’ dot.</w:t>
      </w:r>
    </w:p>
    <w:p w14:paraId="605B077C" w14:textId="6BDFF421" w:rsidR="009F7480" w:rsidRDefault="009F7480" w:rsidP="009F7480">
      <w:pPr>
        <w:spacing w:line="259" w:lineRule="auto"/>
        <w:jc w:val="both"/>
      </w:pPr>
    </w:p>
    <w:p w14:paraId="09A57AC5" w14:textId="4AB3296C" w:rsidR="009F7480" w:rsidRDefault="009F7480" w:rsidP="009F7480">
      <w:pPr>
        <w:spacing w:line="259" w:lineRule="auto"/>
        <w:jc w:val="both"/>
      </w:pPr>
      <w:r>
        <w:t xml:space="preserve">If normalization was needed, this code would run: </w:t>
      </w:r>
      <w:r>
        <w:rPr>
          <w:noProof/>
        </w:rPr>
        <w:drawing>
          <wp:anchor distT="0" distB="0" distL="114300" distR="114300" simplePos="0" relativeHeight="251680768" behindDoc="0" locked="0" layoutInCell="1" allowOverlap="1" wp14:anchorId="0E878F8B" wp14:editId="6C15DA0C">
            <wp:simplePos x="0" y="0"/>
            <wp:positionH relativeFrom="column">
              <wp:posOffset>3143250</wp:posOffset>
            </wp:positionH>
            <wp:positionV relativeFrom="paragraph">
              <wp:posOffset>-635</wp:posOffset>
            </wp:positionV>
            <wp:extent cx="1019175" cy="295275"/>
            <wp:effectExtent l="0" t="0" r="9525"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019175" cy="295275"/>
                    </a:xfrm>
                    <a:prstGeom prst="rect">
                      <a:avLst/>
                    </a:prstGeom>
                  </pic:spPr>
                </pic:pic>
              </a:graphicData>
            </a:graphic>
          </wp:anchor>
        </w:drawing>
      </w:r>
    </w:p>
    <w:p w14:paraId="191AC1A4" w14:textId="77777777" w:rsidR="009F7480" w:rsidRDefault="009F7480" w:rsidP="009F7480">
      <w:pPr>
        <w:spacing w:line="259" w:lineRule="auto"/>
        <w:jc w:val="both"/>
      </w:pPr>
    </w:p>
    <w:p w14:paraId="6B81D776" w14:textId="32837B48" w:rsidR="009F7480" w:rsidRDefault="009F7480" w:rsidP="009F7480">
      <w:pPr>
        <w:spacing w:line="259" w:lineRule="auto"/>
        <w:jc w:val="both"/>
      </w:pPr>
      <w:r>
        <w:t>Where D4 stores the exponent and after shifting left our register D5 would have the correct mantissa.</w:t>
      </w:r>
    </w:p>
    <w:p w14:paraId="791D56AA" w14:textId="3F9FB5B8" w:rsidR="009F7480" w:rsidRDefault="00042C3C" w:rsidP="009F7480">
      <w:pPr>
        <w:spacing w:line="259" w:lineRule="auto"/>
        <w:jc w:val="both"/>
      </w:pPr>
      <w:r>
        <w:rPr>
          <w:noProof/>
        </w:rPr>
        <w:drawing>
          <wp:anchor distT="0" distB="0" distL="114300" distR="114300" simplePos="0" relativeHeight="251681792" behindDoc="0" locked="0" layoutInCell="1" allowOverlap="1" wp14:anchorId="69905F24" wp14:editId="7539FFBD">
            <wp:simplePos x="0" y="0"/>
            <wp:positionH relativeFrom="column">
              <wp:posOffset>2047875</wp:posOffset>
            </wp:positionH>
            <wp:positionV relativeFrom="paragraph">
              <wp:posOffset>290195</wp:posOffset>
            </wp:positionV>
            <wp:extent cx="1038225" cy="219075"/>
            <wp:effectExtent l="0" t="0" r="9525"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038225" cy="219075"/>
                    </a:xfrm>
                    <a:prstGeom prst="rect">
                      <a:avLst/>
                    </a:prstGeom>
                  </pic:spPr>
                </pic:pic>
              </a:graphicData>
            </a:graphic>
          </wp:anchor>
        </w:drawing>
      </w:r>
    </w:p>
    <w:p w14:paraId="378B08DE" w14:textId="5D05B939" w:rsidR="009F7480" w:rsidRDefault="009F7480" w:rsidP="009F7480">
      <w:pPr>
        <w:spacing w:line="259" w:lineRule="auto"/>
        <w:jc w:val="both"/>
      </w:pPr>
      <w:r>
        <w:t>If not, then this code would run:</w:t>
      </w:r>
      <w:r w:rsidRPr="009F7480">
        <w:rPr>
          <w:noProof/>
        </w:rPr>
        <w:t xml:space="preserve"> </w:t>
      </w:r>
    </w:p>
    <w:p w14:paraId="16DC3ECF" w14:textId="77777777" w:rsidR="009F7480" w:rsidRDefault="009F7480">
      <w:pPr>
        <w:spacing w:line="259" w:lineRule="auto"/>
      </w:pPr>
    </w:p>
    <w:p w14:paraId="615FFEAF" w14:textId="77777777" w:rsidR="00042C3C" w:rsidRDefault="009F7480">
      <w:pPr>
        <w:spacing w:line="259" w:lineRule="auto"/>
      </w:pPr>
      <w:r>
        <w:t xml:space="preserve">Where D5 would be shifted </w:t>
      </w:r>
      <w:r w:rsidR="00042C3C">
        <w:t>to the left by 2 leaving the correct mantissa.</w:t>
      </w:r>
    </w:p>
    <w:p w14:paraId="1C27309C" w14:textId="77777777" w:rsidR="00042C3C" w:rsidRDefault="00042C3C">
      <w:pPr>
        <w:spacing w:line="259" w:lineRule="auto"/>
      </w:pPr>
    </w:p>
    <w:p w14:paraId="5AF876F1" w14:textId="77777777" w:rsidR="00042C3C" w:rsidRDefault="00042C3C">
      <w:pPr>
        <w:spacing w:line="259" w:lineRule="auto"/>
      </w:pPr>
      <w:r>
        <w:t>Having done the multiplication logic, we will have to reconstruct the product from its sign, exponent and mantissa into its hexadecimal 32 bit floating point representation and store it as the output of the subroutine in memory.</w:t>
      </w:r>
    </w:p>
    <w:p w14:paraId="260934DD" w14:textId="77777777" w:rsidR="00042C3C" w:rsidRDefault="00042C3C">
      <w:pPr>
        <w:spacing w:line="259" w:lineRule="auto"/>
      </w:pPr>
      <w:r>
        <w:t>For that we will need the number of exponent bits (which we have), the number of mantissa bits and the bias:</w:t>
      </w:r>
    </w:p>
    <w:p w14:paraId="258D4518" w14:textId="77777777" w:rsidR="00042C3C" w:rsidRDefault="00042C3C" w:rsidP="00042C3C">
      <w:pPr>
        <w:pStyle w:val="ListParagraph"/>
        <w:numPr>
          <w:ilvl w:val="0"/>
          <w:numId w:val="8"/>
        </w:numPr>
        <w:spacing w:line="259" w:lineRule="auto"/>
      </w:pPr>
      <w:bookmarkStart w:id="9" w:name="_GoBack"/>
      <w:bookmarkEnd w:id="9"/>
    </w:p>
    <w:p w14:paraId="50A0F81A" w14:textId="07501048" w:rsidR="009F7480" w:rsidRDefault="009F7480">
      <w:pPr>
        <w:spacing w:line="259" w:lineRule="auto"/>
      </w:pPr>
      <w:r>
        <w:br w:type="page"/>
      </w:r>
    </w:p>
    <w:p w14:paraId="4DA1FBA1" w14:textId="7226ABFD" w:rsidR="00280AE9" w:rsidRDefault="00280AE9" w:rsidP="009F7480">
      <w:pPr>
        <w:pStyle w:val="Heading1"/>
      </w:pPr>
      <w:r>
        <w:lastRenderedPageBreak/>
        <w:t>Conclusion</w:t>
      </w:r>
      <w:bookmarkEnd w:id="8"/>
    </w:p>
    <w:p w14:paraId="135ECB84" w14:textId="06D601FC" w:rsidR="00280AE9" w:rsidRDefault="00280AE9" w:rsidP="00280AE9"/>
    <w:p w14:paraId="5B16E64E" w14:textId="7546BDDF" w:rsidR="00D3546A" w:rsidRPr="00280AE9" w:rsidRDefault="00D3546A" w:rsidP="00280AE9">
      <w:r>
        <w:t>In conclusion, one of the main uses of diodes is rectifier circuits. As we have seen during this lab, two basic configurations are the half-wave and full-wave rectifiers. Each has unique specifications and use cases, additionally, we’ve learned how adding a capacitor in parallel to our load or even removing the load resistance all together affects our output</w:t>
      </w:r>
      <w:r w:rsidR="00DF5341">
        <w:t xml:space="preserve"> (To ultimately reach as close to a horizontal output as possible)</w:t>
      </w:r>
      <w:r>
        <w:t>.</w:t>
      </w:r>
    </w:p>
    <w:sectPr w:rsidR="00D3546A" w:rsidRPr="00280AE9" w:rsidSect="001E3C80">
      <w:headerReference w:type="default" r:id="rId14"/>
      <w:pgSz w:w="12240" w:h="15840"/>
      <w:pgMar w:top="1440" w:right="1440" w:bottom="1440" w:left="144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725E64" w14:textId="77777777" w:rsidR="004A6DAF" w:rsidRDefault="004A6DAF" w:rsidP="001E3C80">
      <w:pPr>
        <w:spacing w:after="0" w:line="240" w:lineRule="auto"/>
      </w:pPr>
      <w:r>
        <w:separator/>
      </w:r>
    </w:p>
  </w:endnote>
  <w:endnote w:type="continuationSeparator" w:id="0">
    <w:p w14:paraId="083049CB" w14:textId="77777777" w:rsidR="004A6DAF" w:rsidRDefault="004A6DAF" w:rsidP="001E3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F2161B" w14:textId="77777777" w:rsidR="004A6DAF" w:rsidRDefault="004A6DAF" w:rsidP="001E3C80">
      <w:pPr>
        <w:spacing w:after="0" w:line="240" w:lineRule="auto"/>
      </w:pPr>
      <w:r>
        <w:separator/>
      </w:r>
    </w:p>
  </w:footnote>
  <w:footnote w:type="continuationSeparator" w:id="0">
    <w:p w14:paraId="3BA3A876" w14:textId="77777777" w:rsidR="004A6DAF" w:rsidRDefault="004A6DAF" w:rsidP="001E3C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800349191"/>
      <w:docPartObj>
        <w:docPartGallery w:val="Page Numbers (Top of Page)"/>
        <w:docPartUnique/>
      </w:docPartObj>
    </w:sdtPr>
    <w:sdtEndPr>
      <w:rPr>
        <w:b/>
        <w:bCs/>
        <w:noProof/>
        <w:color w:val="auto"/>
        <w:spacing w:val="0"/>
      </w:rPr>
    </w:sdtEndPr>
    <w:sdtContent>
      <w:p w14:paraId="0573681B" w14:textId="01759B7A" w:rsidR="00247BFD" w:rsidRDefault="00247BFD">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57835313" w14:textId="77777777" w:rsidR="00247BFD" w:rsidRDefault="00247B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65778"/>
    <w:multiLevelType w:val="hybridMultilevel"/>
    <w:tmpl w:val="C2FCF59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2BFE67B4"/>
    <w:multiLevelType w:val="hybridMultilevel"/>
    <w:tmpl w:val="4E240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CB6BF8"/>
    <w:multiLevelType w:val="hybridMultilevel"/>
    <w:tmpl w:val="B19407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9F1E99"/>
    <w:multiLevelType w:val="hybridMultilevel"/>
    <w:tmpl w:val="2640C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064DFA"/>
    <w:multiLevelType w:val="hybridMultilevel"/>
    <w:tmpl w:val="79760D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0C6FA4"/>
    <w:multiLevelType w:val="hybridMultilevel"/>
    <w:tmpl w:val="7D349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496714"/>
    <w:multiLevelType w:val="hybridMultilevel"/>
    <w:tmpl w:val="8EC6B6A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15:restartNumberingAfterBreak="0">
    <w:nsid w:val="7BE1428F"/>
    <w:multiLevelType w:val="hybridMultilevel"/>
    <w:tmpl w:val="6AB2BAA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2"/>
  </w:num>
  <w:num w:numId="2">
    <w:abstractNumId w:val="1"/>
  </w:num>
  <w:num w:numId="3">
    <w:abstractNumId w:val="5"/>
  </w:num>
  <w:num w:numId="4">
    <w:abstractNumId w:val="7"/>
  </w:num>
  <w:num w:numId="5">
    <w:abstractNumId w:val="0"/>
  </w:num>
  <w:num w:numId="6">
    <w:abstractNumId w:val="6"/>
  </w:num>
  <w:num w:numId="7">
    <w:abstractNumId w:val="4"/>
  </w:num>
  <w:num w:numId="8">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C7D"/>
    <w:rsid w:val="00002963"/>
    <w:rsid w:val="00014D7D"/>
    <w:rsid w:val="00020379"/>
    <w:rsid w:val="00031F99"/>
    <w:rsid w:val="0003219F"/>
    <w:rsid w:val="000422DD"/>
    <w:rsid w:val="00042C3C"/>
    <w:rsid w:val="000507E8"/>
    <w:rsid w:val="000532EF"/>
    <w:rsid w:val="00053A2F"/>
    <w:rsid w:val="00053BAC"/>
    <w:rsid w:val="000568EF"/>
    <w:rsid w:val="00061B9C"/>
    <w:rsid w:val="00067789"/>
    <w:rsid w:val="00067D9B"/>
    <w:rsid w:val="00074DDA"/>
    <w:rsid w:val="0007709D"/>
    <w:rsid w:val="00095095"/>
    <w:rsid w:val="00095478"/>
    <w:rsid w:val="000B5448"/>
    <w:rsid w:val="000C35D7"/>
    <w:rsid w:val="000D1FF2"/>
    <w:rsid w:val="000D3473"/>
    <w:rsid w:val="000D41F6"/>
    <w:rsid w:val="000E630E"/>
    <w:rsid w:val="000F1B3F"/>
    <w:rsid w:val="000F47DA"/>
    <w:rsid w:val="000F57D2"/>
    <w:rsid w:val="000F6201"/>
    <w:rsid w:val="000F78D5"/>
    <w:rsid w:val="00102772"/>
    <w:rsid w:val="00113D56"/>
    <w:rsid w:val="001213B4"/>
    <w:rsid w:val="00122176"/>
    <w:rsid w:val="001229CD"/>
    <w:rsid w:val="00122EA4"/>
    <w:rsid w:val="00124EDF"/>
    <w:rsid w:val="0013141B"/>
    <w:rsid w:val="0013487F"/>
    <w:rsid w:val="00146B3B"/>
    <w:rsid w:val="00151A38"/>
    <w:rsid w:val="00152F06"/>
    <w:rsid w:val="00156F0D"/>
    <w:rsid w:val="00165747"/>
    <w:rsid w:val="00165B34"/>
    <w:rsid w:val="00172DC0"/>
    <w:rsid w:val="00176F34"/>
    <w:rsid w:val="00177538"/>
    <w:rsid w:val="00191986"/>
    <w:rsid w:val="00197E1F"/>
    <w:rsid w:val="001A4B55"/>
    <w:rsid w:val="001A5DD7"/>
    <w:rsid w:val="001B4B9B"/>
    <w:rsid w:val="001C1ACD"/>
    <w:rsid w:val="001D0705"/>
    <w:rsid w:val="001D415F"/>
    <w:rsid w:val="001D6ACC"/>
    <w:rsid w:val="001D7815"/>
    <w:rsid w:val="001E08BF"/>
    <w:rsid w:val="001E3C80"/>
    <w:rsid w:val="001E719C"/>
    <w:rsid w:val="001E7827"/>
    <w:rsid w:val="0020302E"/>
    <w:rsid w:val="00213F6A"/>
    <w:rsid w:val="0022490B"/>
    <w:rsid w:val="00226725"/>
    <w:rsid w:val="0023084B"/>
    <w:rsid w:val="00247BFD"/>
    <w:rsid w:val="00253038"/>
    <w:rsid w:val="00262DCA"/>
    <w:rsid w:val="0026322B"/>
    <w:rsid w:val="0026561B"/>
    <w:rsid w:val="00266F44"/>
    <w:rsid w:val="002727B3"/>
    <w:rsid w:val="00280AE9"/>
    <w:rsid w:val="00292FA2"/>
    <w:rsid w:val="002B3796"/>
    <w:rsid w:val="002E5186"/>
    <w:rsid w:val="002F1642"/>
    <w:rsid w:val="002F2AF6"/>
    <w:rsid w:val="003043D3"/>
    <w:rsid w:val="00305BD2"/>
    <w:rsid w:val="00305D32"/>
    <w:rsid w:val="00314B74"/>
    <w:rsid w:val="00316BD3"/>
    <w:rsid w:val="00320951"/>
    <w:rsid w:val="00321CAE"/>
    <w:rsid w:val="0035157C"/>
    <w:rsid w:val="00353480"/>
    <w:rsid w:val="00354E20"/>
    <w:rsid w:val="003558FE"/>
    <w:rsid w:val="00362078"/>
    <w:rsid w:val="00381579"/>
    <w:rsid w:val="00383AB7"/>
    <w:rsid w:val="003850B1"/>
    <w:rsid w:val="00390793"/>
    <w:rsid w:val="003B03A0"/>
    <w:rsid w:val="003C0574"/>
    <w:rsid w:val="003D40A0"/>
    <w:rsid w:val="003D41B0"/>
    <w:rsid w:val="003E0847"/>
    <w:rsid w:val="003E2E06"/>
    <w:rsid w:val="003F1F88"/>
    <w:rsid w:val="003F20E7"/>
    <w:rsid w:val="00403751"/>
    <w:rsid w:val="0040629D"/>
    <w:rsid w:val="004073A5"/>
    <w:rsid w:val="00413D11"/>
    <w:rsid w:val="0041431E"/>
    <w:rsid w:val="00417F36"/>
    <w:rsid w:val="00427C8C"/>
    <w:rsid w:val="004541F5"/>
    <w:rsid w:val="00470670"/>
    <w:rsid w:val="00473256"/>
    <w:rsid w:val="00474A76"/>
    <w:rsid w:val="00484A59"/>
    <w:rsid w:val="00484AE5"/>
    <w:rsid w:val="00484F9A"/>
    <w:rsid w:val="00492196"/>
    <w:rsid w:val="004A60A0"/>
    <w:rsid w:val="004A6DAF"/>
    <w:rsid w:val="004B511B"/>
    <w:rsid w:val="004C0398"/>
    <w:rsid w:val="004C052B"/>
    <w:rsid w:val="004C101B"/>
    <w:rsid w:val="004C6886"/>
    <w:rsid w:val="004E413F"/>
    <w:rsid w:val="004E6A8F"/>
    <w:rsid w:val="004F5072"/>
    <w:rsid w:val="004F6993"/>
    <w:rsid w:val="004F749A"/>
    <w:rsid w:val="00502FCD"/>
    <w:rsid w:val="00504A69"/>
    <w:rsid w:val="005056B2"/>
    <w:rsid w:val="00506E43"/>
    <w:rsid w:val="0051133D"/>
    <w:rsid w:val="00520844"/>
    <w:rsid w:val="005228F3"/>
    <w:rsid w:val="00554B37"/>
    <w:rsid w:val="00562B30"/>
    <w:rsid w:val="005671E1"/>
    <w:rsid w:val="00572913"/>
    <w:rsid w:val="0057590C"/>
    <w:rsid w:val="00576BC6"/>
    <w:rsid w:val="005775CF"/>
    <w:rsid w:val="0058196F"/>
    <w:rsid w:val="00583193"/>
    <w:rsid w:val="005923B3"/>
    <w:rsid w:val="005B1FBF"/>
    <w:rsid w:val="005B570B"/>
    <w:rsid w:val="005C3F19"/>
    <w:rsid w:val="005C691F"/>
    <w:rsid w:val="005D3BEB"/>
    <w:rsid w:val="005D794F"/>
    <w:rsid w:val="005E02B9"/>
    <w:rsid w:val="005E0892"/>
    <w:rsid w:val="005F46D9"/>
    <w:rsid w:val="005F5187"/>
    <w:rsid w:val="005F5281"/>
    <w:rsid w:val="00603CD4"/>
    <w:rsid w:val="00607320"/>
    <w:rsid w:val="0061639F"/>
    <w:rsid w:val="00621727"/>
    <w:rsid w:val="0062499F"/>
    <w:rsid w:val="006265E1"/>
    <w:rsid w:val="006411D2"/>
    <w:rsid w:val="00644E49"/>
    <w:rsid w:val="006611FC"/>
    <w:rsid w:val="006746BA"/>
    <w:rsid w:val="00675D13"/>
    <w:rsid w:val="00684EB6"/>
    <w:rsid w:val="00686AFF"/>
    <w:rsid w:val="006875BD"/>
    <w:rsid w:val="0069290E"/>
    <w:rsid w:val="006958D2"/>
    <w:rsid w:val="006A70A1"/>
    <w:rsid w:val="006B1AF8"/>
    <w:rsid w:val="006C16A1"/>
    <w:rsid w:val="006D0547"/>
    <w:rsid w:val="006D4AEB"/>
    <w:rsid w:val="006E09D3"/>
    <w:rsid w:val="006F7D2A"/>
    <w:rsid w:val="007050FE"/>
    <w:rsid w:val="00711B13"/>
    <w:rsid w:val="00713C11"/>
    <w:rsid w:val="00723EE6"/>
    <w:rsid w:val="0072529E"/>
    <w:rsid w:val="00726F75"/>
    <w:rsid w:val="00743189"/>
    <w:rsid w:val="00750CF6"/>
    <w:rsid w:val="00752E15"/>
    <w:rsid w:val="007559DF"/>
    <w:rsid w:val="00755C26"/>
    <w:rsid w:val="007612D3"/>
    <w:rsid w:val="007641E1"/>
    <w:rsid w:val="007724AF"/>
    <w:rsid w:val="00776BC2"/>
    <w:rsid w:val="00785A1C"/>
    <w:rsid w:val="00785F88"/>
    <w:rsid w:val="007967B9"/>
    <w:rsid w:val="00797BC0"/>
    <w:rsid w:val="007B183A"/>
    <w:rsid w:val="007B1AF7"/>
    <w:rsid w:val="007B596F"/>
    <w:rsid w:val="007D072E"/>
    <w:rsid w:val="007D211E"/>
    <w:rsid w:val="007D4371"/>
    <w:rsid w:val="007E0F90"/>
    <w:rsid w:val="007E49E3"/>
    <w:rsid w:val="007F0FC2"/>
    <w:rsid w:val="007F2CD6"/>
    <w:rsid w:val="0080146E"/>
    <w:rsid w:val="008027C6"/>
    <w:rsid w:val="00817B49"/>
    <w:rsid w:val="00821327"/>
    <w:rsid w:val="00823CEE"/>
    <w:rsid w:val="008240CF"/>
    <w:rsid w:val="008418E9"/>
    <w:rsid w:val="00841DAC"/>
    <w:rsid w:val="00847B6C"/>
    <w:rsid w:val="0085371A"/>
    <w:rsid w:val="00857C41"/>
    <w:rsid w:val="00862901"/>
    <w:rsid w:val="00863B0E"/>
    <w:rsid w:val="0086581A"/>
    <w:rsid w:val="00865CD1"/>
    <w:rsid w:val="008672CC"/>
    <w:rsid w:val="0086760B"/>
    <w:rsid w:val="00874DB9"/>
    <w:rsid w:val="00880FEA"/>
    <w:rsid w:val="00881EC7"/>
    <w:rsid w:val="008B3EE3"/>
    <w:rsid w:val="008C38A5"/>
    <w:rsid w:val="008C55C4"/>
    <w:rsid w:val="008C5F70"/>
    <w:rsid w:val="008C7705"/>
    <w:rsid w:val="008D2320"/>
    <w:rsid w:val="008D273A"/>
    <w:rsid w:val="008E21CC"/>
    <w:rsid w:val="008E38E0"/>
    <w:rsid w:val="008E5114"/>
    <w:rsid w:val="009026F3"/>
    <w:rsid w:val="00905BDA"/>
    <w:rsid w:val="0090778E"/>
    <w:rsid w:val="00921D42"/>
    <w:rsid w:val="0092727F"/>
    <w:rsid w:val="009339A4"/>
    <w:rsid w:val="00933CFE"/>
    <w:rsid w:val="00947CDA"/>
    <w:rsid w:val="009509EE"/>
    <w:rsid w:val="00950F77"/>
    <w:rsid w:val="009607FA"/>
    <w:rsid w:val="00960E02"/>
    <w:rsid w:val="00964610"/>
    <w:rsid w:val="0097004F"/>
    <w:rsid w:val="00984621"/>
    <w:rsid w:val="00984D74"/>
    <w:rsid w:val="009919E2"/>
    <w:rsid w:val="009A1AAD"/>
    <w:rsid w:val="009A49C6"/>
    <w:rsid w:val="009B0BC1"/>
    <w:rsid w:val="009B751C"/>
    <w:rsid w:val="009C42C8"/>
    <w:rsid w:val="009C79BA"/>
    <w:rsid w:val="009C7A4F"/>
    <w:rsid w:val="009E01A8"/>
    <w:rsid w:val="009E44A4"/>
    <w:rsid w:val="009E60C2"/>
    <w:rsid w:val="009F7480"/>
    <w:rsid w:val="00A02C57"/>
    <w:rsid w:val="00A031FC"/>
    <w:rsid w:val="00A03D77"/>
    <w:rsid w:val="00A0635B"/>
    <w:rsid w:val="00A06884"/>
    <w:rsid w:val="00A13423"/>
    <w:rsid w:val="00A20AA6"/>
    <w:rsid w:val="00A246DB"/>
    <w:rsid w:val="00A30861"/>
    <w:rsid w:val="00A31CAF"/>
    <w:rsid w:val="00A33A94"/>
    <w:rsid w:val="00A362A6"/>
    <w:rsid w:val="00A4274F"/>
    <w:rsid w:val="00A43FCB"/>
    <w:rsid w:val="00A45721"/>
    <w:rsid w:val="00A54AAC"/>
    <w:rsid w:val="00A64548"/>
    <w:rsid w:val="00A6611B"/>
    <w:rsid w:val="00A72AE9"/>
    <w:rsid w:val="00A72D36"/>
    <w:rsid w:val="00A751CB"/>
    <w:rsid w:val="00A80377"/>
    <w:rsid w:val="00A82427"/>
    <w:rsid w:val="00A8679A"/>
    <w:rsid w:val="00A91C0A"/>
    <w:rsid w:val="00A96D0F"/>
    <w:rsid w:val="00AA2BF9"/>
    <w:rsid w:val="00AA6A9B"/>
    <w:rsid w:val="00AC4FCE"/>
    <w:rsid w:val="00AC7C6E"/>
    <w:rsid w:val="00AD696C"/>
    <w:rsid w:val="00AF006A"/>
    <w:rsid w:val="00AF424D"/>
    <w:rsid w:val="00AF5181"/>
    <w:rsid w:val="00AF5DC4"/>
    <w:rsid w:val="00B1288D"/>
    <w:rsid w:val="00B137FB"/>
    <w:rsid w:val="00B15F80"/>
    <w:rsid w:val="00B21657"/>
    <w:rsid w:val="00B21FFD"/>
    <w:rsid w:val="00B26378"/>
    <w:rsid w:val="00B333E8"/>
    <w:rsid w:val="00B35F77"/>
    <w:rsid w:val="00B36704"/>
    <w:rsid w:val="00B40642"/>
    <w:rsid w:val="00B42490"/>
    <w:rsid w:val="00B434DA"/>
    <w:rsid w:val="00B45277"/>
    <w:rsid w:val="00B51F43"/>
    <w:rsid w:val="00B557BD"/>
    <w:rsid w:val="00B67197"/>
    <w:rsid w:val="00B67F29"/>
    <w:rsid w:val="00B72E7E"/>
    <w:rsid w:val="00B9147D"/>
    <w:rsid w:val="00B92417"/>
    <w:rsid w:val="00B964B8"/>
    <w:rsid w:val="00BA106F"/>
    <w:rsid w:val="00BA1BA7"/>
    <w:rsid w:val="00BA77E8"/>
    <w:rsid w:val="00BB197D"/>
    <w:rsid w:val="00BC21EE"/>
    <w:rsid w:val="00BC71E7"/>
    <w:rsid w:val="00BD4C99"/>
    <w:rsid w:val="00BF2754"/>
    <w:rsid w:val="00BF3B82"/>
    <w:rsid w:val="00BF40AF"/>
    <w:rsid w:val="00BF4E9F"/>
    <w:rsid w:val="00BF5940"/>
    <w:rsid w:val="00C02089"/>
    <w:rsid w:val="00C02BEF"/>
    <w:rsid w:val="00C07166"/>
    <w:rsid w:val="00C14F14"/>
    <w:rsid w:val="00C15CA8"/>
    <w:rsid w:val="00C20C88"/>
    <w:rsid w:val="00C24C98"/>
    <w:rsid w:val="00C25F1B"/>
    <w:rsid w:val="00C40903"/>
    <w:rsid w:val="00C41819"/>
    <w:rsid w:val="00C42DDD"/>
    <w:rsid w:val="00C46617"/>
    <w:rsid w:val="00C55DBB"/>
    <w:rsid w:val="00C60309"/>
    <w:rsid w:val="00C62901"/>
    <w:rsid w:val="00C7048D"/>
    <w:rsid w:val="00C72895"/>
    <w:rsid w:val="00C73600"/>
    <w:rsid w:val="00C73D57"/>
    <w:rsid w:val="00C77C56"/>
    <w:rsid w:val="00C8492F"/>
    <w:rsid w:val="00C86FCA"/>
    <w:rsid w:val="00C90B6C"/>
    <w:rsid w:val="00CA7DC8"/>
    <w:rsid w:val="00CB0F81"/>
    <w:rsid w:val="00CC6280"/>
    <w:rsid w:val="00CC6A57"/>
    <w:rsid w:val="00CD0E00"/>
    <w:rsid w:val="00CD3E25"/>
    <w:rsid w:val="00CE0168"/>
    <w:rsid w:val="00CE4F29"/>
    <w:rsid w:val="00CF1ED8"/>
    <w:rsid w:val="00CF5235"/>
    <w:rsid w:val="00CF6AE1"/>
    <w:rsid w:val="00D06486"/>
    <w:rsid w:val="00D0775C"/>
    <w:rsid w:val="00D10AC0"/>
    <w:rsid w:val="00D10FA2"/>
    <w:rsid w:val="00D20513"/>
    <w:rsid w:val="00D3546A"/>
    <w:rsid w:val="00D36FBE"/>
    <w:rsid w:val="00D37985"/>
    <w:rsid w:val="00D431E3"/>
    <w:rsid w:val="00D51D58"/>
    <w:rsid w:val="00D54261"/>
    <w:rsid w:val="00D62AF1"/>
    <w:rsid w:val="00D723F4"/>
    <w:rsid w:val="00D8216C"/>
    <w:rsid w:val="00D83610"/>
    <w:rsid w:val="00D90476"/>
    <w:rsid w:val="00D95795"/>
    <w:rsid w:val="00DA2384"/>
    <w:rsid w:val="00DB3CD9"/>
    <w:rsid w:val="00DC0DA4"/>
    <w:rsid w:val="00DC1E0C"/>
    <w:rsid w:val="00DC1F3E"/>
    <w:rsid w:val="00DC3AB9"/>
    <w:rsid w:val="00DD3243"/>
    <w:rsid w:val="00DD58CA"/>
    <w:rsid w:val="00DD7B35"/>
    <w:rsid w:val="00DE7816"/>
    <w:rsid w:val="00DF5341"/>
    <w:rsid w:val="00DF60D6"/>
    <w:rsid w:val="00DF66CB"/>
    <w:rsid w:val="00E04F0D"/>
    <w:rsid w:val="00E158F3"/>
    <w:rsid w:val="00E24066"/>
    <w:rsid w:val="00E24B6C"/>
    <w:rsid w:val="00E321D3"/>
    <w:rsid w:val="00E33CF3"/>
    <w:rsid w:val="00E36565"/>
    <w:rsid w:val="00E50409"/>
    <w:rsid w:val="00E50473"/>
    <w:rsid w:val="00E5517A"/>
    <w:rsid w:val="00E5775B"/>
    <w:rsid w:val="00E60277"/>
    <w:rsid w:val="00E81266"/>
    <w:rsid w:val="00E85CAC"/>
    <w:rsid w:val="00E96652"/>
    <w:rsid w:val="00E97D59"/>
    <w:rsid w:val="00EA0F3A"/>
    <w:rsid w:val="00EA1C25"/>
    <w:rsid w:val="00EA5777"/>
    <w:rsid w:val="00EC120C"/>
    <w:rsid w:val="00EC3DC6"/>
    <w:rsid w:val="00ED7A6B"/>
    <w:rsid w:val="00EE341E"/>
    <w:rsid w:val="00EF0441"/>
    <w:rsid w:val="00EF25D9"/>
    <w:rsid w:val="00EF354D"/>
    <w:rsid w:val="00F00967"/>
    <w:rsid w:val="00F1123F"/>
    <w:rsid w:val="00F133B0"/>
    <w:rsid w:val="00F14307"/>
    <w:rsid w:val="00F213A8"/>
    <w:rsid w:val="00F224A1"/>
    <w:rsid w:val="00F406EC"/>
    <w:rsid w:val="00F44AC2"/>
    <w:rsid w:val="00F47632"/>
    <w:rsid w:val="00F52AEF"/>
    <w:rsid w:val="00F556F2"/>
    <w:rsid w:val="00F56559"/>
    <w:rsid w:val="00F66EFE"/>
    <w:rsid w:val="00F73919"/>
    <w:rsid w:val="00F74F13"/>
    <w:rsid w:val="00F82703"/>
    <w:rsid w:val="00F875E8"/>
    <w:rsid w:val="00F916AB"/>
    <w:rsid w:val="00F97CD5"/>
    <w:rsid w:val="00FA5819"/>
    <w:rsid w:val="00FC0574"/>
    <w:rsid w:val="00FC5AC1"/>
    <w:rsid w:val="00FC7BF2"/>
    <w:rsid w:val="00FD15A5"/>
    <w:rsid w:val="00FD1689"/>
    <w:rsid w:val="00FE3C7D"/>
    <w:rsid w:val="00FE7487"/>
    <w:rsid w:val="00FF1C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6E27A"/>
  <w15:chartTrackingRefBased/>
  <w15:docId w15:val="{EB1C7651-3EC2-421B-A269-27EB5ABD2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67789"/>
    <w:pPr>
      <w:spacing w:line="252" w:lineRule="auto"/>
    </w:pPr>
    <w:rPr>
      <w:rFonts w:asciiTheme="majorBidi" w:hAnsiTheme="majorBidi"/>
      <w:sz w:val="24"/>
    </w:rPr>
  </w:style>
  <w:style w:type="paragraph" w:styleId="Heading1">
    <w:name w:val="heading 1"/>
    <w:basedOn w:val="Normal"/>
    <w:next w:val="Normal"/>
    <w:link w:val="Heading1Char"/>
    <w:uiPriority w:val="9"/>
    <w:qFormat/>
    <w:rsid w:val="00554B37"/>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554B37"/>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9E44A4"/>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684EB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B37"/>
    <w:rPr>
      <w:rFonts w:asciiTheme="majorHAnsi" w:eastAsiaTheme="majorEastAsia" w:hAnsiTheme="majorHAnsi" w:cstheme="majorBidi"/>
      <w:color w:val="2F5496" w:themeColor="accent1" w:themeShade="BF"/>
      <w:sz w:val="36"/>
      <w:szCs w:val="32"/>
    </w:rPr>
  </w:style>
  <w:style w:type="character" w:customStyle="1" w:styleId="Heading2Char">
    <w:name w:val="Heading 2 Char"/>
    <w:basedOn w:val="DefaultParagraphFont"/>
    <w:link w:val="Heading2"/>
    <w:uiPriority w:val="9"/>
    <w:rsid w:val="00554B37"/>
    <w:rPr>
      <w:rFonts w:asciiTheme="majorHAnsi" w:eastAsiaTheme="majorEastAsia" w:hAnsiTheme="majorHAnsi" w:cstheme="majorBidi"/>
      <w:color w:val="2F5496" w:themeColor="accent1" w:themeShade="BF"/>
      <w:sz w:val="32"/>
      <w:szCs w:val="26"/>
    </w:rPr>
  </w:style>
  <w:style w:type="character" w:styleId="Hyperlink">
    <w:name w:val="Hyperlink"/>
    <w:basedOn w:val="DefaultParagraphFont"/>
    <w:uiPriority w:val="99"/>
    <w:unhideWhenUsed/>
    <w:rsid w:val="00554B37"/>
    <w:rPr>
      <w:color w:val="0563C1" w:themeColor="hyperlink"/>
      <w:u w:val="single"/>
    </w:rPr>
  </w:style>
  <w:style w:type="paragraph" w:styleId="TOC1">
    <w:name w:val="toc 1"/>
    <w:basedOn w:val="Normal"/>
    <w:next w:val="Normal"/>
    <w:autoRedefine/>
    <w:uiPriority w:val="39"/>
    <w:unhideWhenUsed/>
    <w:rsid w:val="00554B37"/>
    <w:pPr>
      <w:spacing w:after="100"/>
    </w:pPr>
  </w:style>
  <w:style w:type="paragraph" w:styleId="TOC2">
    <w:name w:val="toc 2"/>
    <w:basedOn w:val="Normal"/>
    <w:next w:val="Normal"/>
    <w:autoRedefine/>
    <w:uiPriority w:val="39"/>
    <w:unhideWhenUsed/>
    <w:rsid w:val="00554B37"/>
    <w:pPr>
      <w:spacing w:after="100"/>
      <w:ind w:left="280"/>
    </w:pPr>
  </w:style>
  <w:style w:type="paragraph" w:styleId="Caption">
    <w:name w:val="caption"/>
    <w:basedOn w:val="Normal"/>
    <w:next w:val="Normal"/>
    <w:uiPriority w:val="35"/>
    <w:unhideWhenUsed/>
    <w:qFormat/>
    <w:rsid w:val="00554B3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54B37"/>
    <w:pPr>
      <w:spacing w:after="0"/>
    </w:pPr>
  </w:style>
  <w:style w:type="paragraph" w:styleId="Title">
    <w:name w:val="Title"/>
    <w:basedOn w:val="Normal"/>
    <w:next w:val="Normal"/>
    <w:link w:val="TitleChar"/>
    <w:uiPriority w:val="10"/>
    <w:qFormat/>
    <w:rsid w:val="00554B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4B37"/>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554B37"/>
  </w:style>
  <w:style w:type="paragraph" w:styleId="TOCHeading">
    <w:name w:val="TOC Heading"/>
    <w:basedOn w:val="Heading1"/>
    <w:next w:val="Normal"/>
    <w:uiPriority w:val="39"/>
    <w:unhideWhenUsed/>
    <w:qFormat/>
    <w:rsid w:val="00554B37"/>
    <w:pPr>
      <w:outlineLvl w:val="9"/>
    </w:pPr>
    <w:rPr>
      <w:sz w:val="32"/>
    </w:rPr>
  </w:style>
  <w:style w:type="paragraph" w:customStyle="1" w:styleId="Default">
    <w:name w:val="Default"/>
    <w:rsid w:val="00554B37"/>
    <w:pPr>
      <w:autoSpaceDE w:val="0"/>
      <w:autoSpaceDN w:val="0"/>
      <w:adjustRightInd w:val="0"/>
      <w:spacing w:after="0" w:line="240" w:lineRule="auto"/>
    </w:pPr>
    <w:rPr>
      <w:rFonts w:ascii="Cambria Math" w:hAnsi="Cambria Math" w:cs="Cambria Math"/>
      <w:color w:val="000000"/>
      <w:sz w:val="24"/>
      <w:szCs w:val="24"/>
    </w:rPr>
  </w:style>
  <w:style w:type="paragraph" w:styleId="BalloonText">
    <w:name w:val="Balloon Text"/>
    <w:basedOn w:val="Normal"/>
    <w:link w:val="BalloonTextChar"/>
    <w:uiPriority w:val="99"/>
    <w:semiHidden/>
    <w:unhideWhenUsed/>
    <w:rsid w:val="00554B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4B37"/>
    <w:rPr>
      <w:rFonts w:ascii="Segoe UI" w:hAnsi="Segoe UI" w:cs="Segoe UI"/>
      <w:sz w:val="18"/>
      <w:szCs w:val="18"/>
    </w:rPr>
  </w:style>
  <w:style w:type="paragraph" w:styleId="ListParagraph">
    <w:name w:val="List Paragraph"/>
    <w:basedOn w:val="Normal"/>
    <w:uiPriority w:val="34"/>
    <w:qFormat/>
    <w:rsid w:val="00502FCD"/>
    <w:pPr>
      <w:ind w:left="720"/>
      <w:contextualSpacing/>
    </w:pPr>
  </w:style>
  <w:style w:type="character" w:customStyle="1" w:styleId="Heading3Char">
    <w:name w:val="Heading 3 Char"/>
    <w:basedOn w:val="DefaultParagraphFont"/>
    <w:link w:val="Heading3"/>
    <w:uiPriority w:val="9"/>
    <w:rsid w:val="009E44A4"/>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9E44A4"/>
    <w:rPr>
      <w:color w:val="808080"/>
    </w:rPr>
  </w:style>
  <w:style w:type="table" w:styleId="TableGrid">
    <w:name w:val="Table Grid"/>
    <w:basedOn w:val="TableNormal"/>
    <w:uiPriority w:val="39"/>
    <w:rsid w:val="008D27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3C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3C80"/>
    <w:rPr>
      <w:sz w:val="28"/>
    </w:rPr>
  </w:style>
  <w:style w:type="paragraph" w:styleId="Footer">
    <w:name w:val="footer"/>
    <w:basedOn w:val="Normal"/>
    <w:link w:val="FooterChar"/>
    <w:uiPriority w:val="99"/>
    <w:unhideWhenUsed/>
    <w:rsid w:val="001E3C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3C80"/>
    <w:rPr>
      <w:sz w:val="28"/>
    </w:rPr>
  </w:style>
  <w:style w:type="table" w:customStyle="1" w:styleId="TableGrid0">
    <w:name w:val="TableGrid"/>
    <w:rsid w:val="00165747"/>
    <w:pPr>
      <w:spacing w:after="0" w:line="240" w:lineRule="auto"/>
    </w:pPr>
    <w:rPr>
      <w:rFonts w:eastAsiaTheme="minorEastAsia"/>
    </w:rPr>
    <w:tblPr>
      <w:tblCellMar>
        <w:top w:w="0" w:type="dxa"/>
        <w:left w:w="0" w:type="dxa"/>
        <w:bottom w:w="0" w:type="dxa"/>
        <w:right w:w="0" w:type="dxa"/>
      </w:tblCellMar>
    </w:tblPr>
  </w:style>
  <w:style w:type="table" w:customStyle="1" w:styleId="TableGrid1">
    <w:name w:val="Table Grid1"/>
    <w:basedOn w:val="TableNormal"/>
    <w:next w:val="TableGrid"/>
    <w:uiPriority w:val="39"/>
    <w:rsid w:val="005F51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earch">
    <w:name w:val="Research"/>
    <w:basedOn w:val="Normal"/>
    <w:qFormat/>
    <w:rsid w:val="003850B1"/>
    <w:pPr>
      <w:spacing w:line="276" w:lineRule="auto"/>
    </w:pPr>
    <w:rPr>
      <w:sz w:val="22"/>
      <w:shd w:val="clear" w:color="auto" w:fill="FFFFFF"/>
    </w:rPr>
  </w:style>
  <w:style w:type="character" w:styleId="Strong">
    <w:name w:val="Strong"/>
    <w:basedOn w:val="DefaultParagraphFont"/>
    <w:uiPriority w:val="22"/>
    <w:qFormat/>
    <w:rsid w:val="003850B1"/>
    <w:rPr>
      <w:b/>
      <w:bCs/>
    </w:rPr>
  </w:style>
  <w:style w:type="character" w:customStyle="1" w:styleId="Heading4Char">
    <w:name w:val="Heading 4 Char"/>
    <w:basedOn w:val="DefaultParagraphFont"/>
    <w:link w:val="Heading4"/>
    <w:uiPriority w:val="9"/>
    <w:rsid w:val="00684EB6"/>
    <w:rPr>
      <w:rFonts w:asciiTheme="majorHAnsi" w:eastAsiaTheme="majorEastAsia" w:hAnsiTheme="majorHAnsi" w:cstheme="majorBidi"/>
      <w:i/>
      <w:iCs/>
      <w:color w:val="2F5496" w:themeColor="accent1" w:themeShade="BF"/>
      <w:sz w:val="28"/>
    </w:rPr>
  </w:style>
  <w:style w:type="character" w:styleId="UnresolvedMention">
    <w:name w:val="Unresolved Mention"/>
    <w:basedOn w:val="DefaultParagraphFont"/>
    <w:uiPriority w:val="99"/>
    <w:semiHidden/>
    <w:unhideWhenUsed/>
    <w:rsid w:val="00A03D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72921">
      <w:bodyDiv w:val="1"/>
      <w:marLeft w:val="0"/>
      <w:marRight w:val="0"/>
      <w:marTop w:val="0"/>
      <w:marBottom w:val="0"/>
      <w:divBdr>
        <w:top w:val="none" w:sz="0" w:space="0" w:color="auto"/>
        <w:left w:val="none" w:sz="0" w:space="0" w:color="auto"/>
        <w:bottom w:val="none" w:sz="0" w:space="0" w:color="auto"/>
        <w:right w:val="none" w:sz="0" w:space="0" w:color="auto"/>
      </w:divBdr>
    </w:div>
    <w:div w:id="157504451">
      <w:bodyDiv w:val="1"/>
      <w:marLeft w:val="0"/>
      <w:marRight w:val="0"/>
      <w:marTop w:val="0"/>
      <w:marBottom w:val="0"/>
      <w:divBdr>
        <w:top w:val="none" w:sz="0" w:space="0" w:color="auto"/>
        <w:left w:val="none" w:sz="0" w:space="0" w:color="auto"/>
        <w:bottom w:val="none" w:sz="0" w:space="0" w:color="auto"/>
        <w:right w:val="none" w:sz="0" w:space="0" w:color="auto"/>
      </w:divBdr>
      <w:divsChild>
        <w:div w:id="1319847928">
          <w:marLeft w:val="300"/>
          <w:marRight w:val="0"/>
          <w:marTop w:val="90"/>
          <w:marBottom w:val="300"/>
          <w:divBdr>
            <w:top w:val="none" w:sz="0" w:space="0" w:color="auto"/>
            <w:left w:val="none" w:sz="0" w:space="0" w:color="auto"/>
            <w:bottom w:val="none" w:sz="0" w:space="0" w:color="auto"/>
            <w:right w:val="none" w:sz="0" w:space="0" w:color="auto"/>
          </w:divBdr>
        </w:div>
        <w:div w:id="197087457">
          <w:marLeft w:val="300"/>
          <w:marRight w:val="0"/>
          <w:marTop w:val="90"/>
          <w:marBottom w:val="300"/>
          <w:divBdr>
            <w:top w:val="none" w:sz="0" w:space="0" w:color="auto"/>
            <w:left w:val="none" w:sz="0" w:space="0" w:color="auto"/>
            <w:bottom w:val="none" w:sz="0" w:space="0" w:color="auto"/>
            <w:right w:val="none" w:sz="0" w:space="0" w:color="auto"/>
          </w:divBdr>
        </w:div>
        <w:div w:id="1595550965">
          <w:marLeft w:val="300"/>
          <w:marRight w:val="0"/>
          <w:marTop w:val="90"/>
          <w:marBottom w:val="300"/>
          <w:divBdr>
            <w:top w:val="none" w:sz="0" w:space="0" w:color="auto"/>
            <w:left w:val="none" w:sz="0" w:space="0" w:color="auto"/>
            <w:bottom w:val="none" w:sz="0" w:space="0" w:color="auto"/>
            <w:right w:val="none" w:sz="0" w:space="0" w:color="auto"/>
          </w:divBdr>
        </w:div>
        <w:div w:id="1124231864">
          <w:marLeft w:val="300"/>
          <w:marRight w:val="0"/>
          <w:marTop w:val="90"/>
          <w:marBottom w:val="300"/>
          <w:divBdr>
            <w:top w:val="none" w:sz="0" w:space="0" w:color="auto"/>
            <w:left w:val="none" w:sz="0" w:space="0" w:color="auto"/>
            <w:bottom w:val="none" w:sz="0" w:space="0" w:color="auto"/>
            <w:right w:val="none" w:sz="0" w:space="0" w:color="auto"/>
          </w:divBdr>
        </w:div>
        <w:div w:id="884372027">
          <w:marLeft w:val="300"/>
          <w:marRight w:val="0"/>
          <w:marTop w:val="90"/>
          <w:marBottom w:val="300"/>
          <w:divBdr>
            <w:top w:val="none" w:sz="0" w:space="0" w:color="auto"/>
            <w:left w:val="none" w:sz="0" w:space="0" w:color="auto"/>
            <w:bottom w:val="none" w:sz="0" w:space="0" w:color="auto"/>
            <w:right w:val="none" w:sz="0" w:space="0" w:color="auto"/>
          </w:divBdr>
        </w:div>
        <w:div w:id="1910773915">
          <w:marLeft w:val="300"/>
          <w:marRight w:val="0"/>
          <w:marTop w:val="90"/>
          <w:marBottom w:val="300"/>
          <w:divBdr>
            <w:top w:val="none" w:sz="0" w:space="0" w:color="auto"/>
            <w:left w:val="none" w:sz="0" w:space="0" w:color="auto"/>
            <w:bottom w:val="none" w:sz="0" w:space="0" w:color="auto"/>
            <w:right w:val="none" w:sz="0" w:space="0" w:color="auto"/>
          </w:divBdr>
        </w:div>
      </w:divsChild>
    </w:div>
    <w:div w:id="475608558">
      <w:bodyDiv w:val="1"/>
      <w:marLeft w:val="0"/>
      <w:marRight w:val="0"/>
      <w:marTop w:val="0"/>
      <w:marBottom w:val="0"/>
      <w:divBdr>
        <w:top w:val="none" w:sz="0" w:space="0" w:color="auto"/>
        <w:left w:val="none" w:sz="0" w:space="0" w:color="auto"/>
        <w:bottom w:val="none" w:sz="0" w:space="0" w:color="auto"/>
        <w:right w:val="none" w:sz="0" w:space="0" w:color="auto"/>
      </w:divBdr>
    </w:div>
    <w:div w:id="739711818">
      <w:bodyDiv w:val="1"/>
      <w:marLeft w:val="0"/>
      <w:marRight w:val="0"/>
      <w:marTop w:val="0"/>
      <w:marBottom w:val="0"/>
      <w:divBdr>
        <w:top w:val="none" w:sz="0" w:space="0" w:color="auto"/>
        <w:left w:val="none" w:sz="0" w:space="0" w:color="auto"/>
        <w:bottom w:val="none" w:sz="0" w:space="0" w:color="auto"/>
        <w:right w:val="none" w:sz="0" w:space="0" w:color="auto"/>
      </w:divBdr>
    </w:div>
    <w:div w:id="785196282">
      <w:bodyDiv w:val="1"/>
      <w:marLeft w:val="0"/>
      <w:marRight w:val="0"/>
      <w:marTop w:val="0"/>
      <w:marBottom w:val="0"/>
      <w:divBdr>
        <w:top w:val="none" w:sz="0" w:space="0" w:color="auto"/>
        <w:left w:val="none" w:sz="0" w:space="0" w:color="auto"/>
        <w:bottom w:val="none" w:sz="0" w:space="0" w:color="auto"/>
        <w:right w:val="none" w:sz="0" w:space="0" w:color="auto"/>
      </w:divBdr>
    </w:div>
    <w:div w:id="1125081774">
      <w:bodyDiv w:val="1"/>
      <w:marLeft w:val="0"/>
      <w:marRight w:val="0"/>
      <w:marTop w:val="0"/>
      <w:marBottom w:val="0"/>
      <w:divBdr>
        <w:top w:val="none" w:sz="0" w:space="0" w:color="auto"/>
        <w:left w:val="none" w:sz="0" w:space="0" w:color="auto"/>
        <w:bottom w:val="none" w:sz="0" w:space="0" w:color="auto"/>
        <w:right w:val="none" w:sz="0" w:space="0" w:color="auto"/>
      </w:divBdr>
    </w:div>
    <w:div w:id="1198661116">
      <w:bodyDiv w:val="1"/>
      <w:marLeft w:val="0"/>
      <w:marRight w:val="0"/>
      <w:marTop w:val="0"/>
      <w:marBottom w:val="0"/>
      <w:divBdr>
        <w:top w:val="none" w:sz="0" w:space="0" w:color="auto"/>
        <w:left w:val="none" w:sz="0" w:space="0" w:color="auto"/>
        <w:bottom w:val="none" w:sz="0" w:space="0" w:color="auto"/>
        <w:right w:val="none" w:sz="0" w:space="0" w:color="auto"/>
      </w:divBdr>
    </w:div>
    <w:div w:id="1539855679">
      <w:bodyDiv w:val="1"/>
      <w:marLeft w:val="0"/>
      <w:marRight w:val="0"/>
      <w:marTop w:val="0"/>
      <w:marBottom w:val="0"/>
      <w:divBdr>
        <w:top w:val="none" w:sz="0" w:space="0" w:color="auto"/>
        <w:left w:val="none" w:sz="0" w:space="0" w:color="auto"/>
        <w:bottom w:val="none" w:sz="0" w:space="0" w:color="auto"/>
        <w:right w:val="none" w:sz="0" w:space="0" w:color="auto"/>
      </w:divBdr>
    </w:div>
    <w:div w:id="2124222814">
      <w:bodyDiv w:val="1"/>
      <w:marLeft w:val="0"/>
      <w:marRight w:val="0"/>
      <w:marTop w:val="0"/>
      <w:marBottom w:val="0"/>
      <w:divBdr>
        <w:top w:val="none" w:sz="0" w:space="0" w:color="auto"/>
        <w:left w:val="none" w:sz="0" w:space="0" w:color="auto"/>
        <w:bottom w:val="none" w:sz="0" w:space="0" w:color="auto"/>
        <w:right w:val="none" w:sz="0" w:space="0" w:color="auto"/>
      </w:divBdr>
    </w:div>
    <w:div w:id="2128234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C:\Users\Intel\Desktop\LAU_Courses\Electronics_I%20_Lab\Lab4\Lab4.docx" TargetMode="External"/><Relationship Id="rId4" Type="http://schemas.openxmlformats.org/officeDocument/2006/relationships/settings" Target="settings.xml"/><Relationship Id="rId9" Type="http://schemas.openxmlformats.org/officeDocument/2006/relationships/hyperlink" Target="file:///C:\Users\Intel\Desktop\LAU_Courses\Electronics_I%20_Lab\Lab4\Lab4.docx"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ACa19</b:Tag>
    <b:SourceType>InternetSite</b:SourceType>
    <b:Guid>{147DEBEC-F8BB-417C-8B19-7AFAAF84B0DC}</b:Guid>
    <b:Title>AC and DC Couping What's the Difference </b:Title>
    <b:InternetSiteTitle>Siemens PLM</b:InternetSiteTitle>
    <b:Year>2019</b:Year>
    <b:Month>August</b:Month>
    <b:Day>29</b:Day>
    <b:URL>https://community.sw.siemens.com/s/article/ac-and-dc-coupling-what-s-the-difference</b:URL>
    <b:RefOrder>1</b:RefOrder>
  </b:Source>
</b:Sources>
</file>

<file path=customXml/itemProps1.xml><?xml version="1.0" encoding="utf-8"?>
<ds:datastoreItem xmlns:ds="http://schemas.openxmlformats.org/officeDocument/2006/customXml" ds:itemID="{FED8B8AF-49F5-493D-A015-A85543C0D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801</TotalTime>
  <Pages>11</Pages>
  <Words>1897</Words>
  <Characters>10819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Daou</dc:creator>
  <cp:keywords/>
  <dc:description/>
  <cp:lastModifiedBy>Intel</cp:lastModifiedBy>
  <cp:revision>501</cp:revision>
  <dcterms:created xsi:type="dcterms:W3CDTF">2019-11-25T18:47:00Z</dcterms:created>
  <dcterms:modified xsi:type="dcterms:W3CDTF">2020-05-11T07:57:00Z</dcterms:modified>
</cp:coreProperties>
</file>