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2B30E" w14:textId="77777777" w:rsidR="002C2552" w:rsidRPr="00DB0EA3" w:rsidRDefault="002C2552" w:rsidP="002C2552">
      <w:pPr>
        <w:jc w:val="center"/>
        <w:rPr>
          <w:b/>
          <w:sz w:val="28"/>
        </w:rPr>
      </w:pPr>
      <w:r w:rsidRPr="00DB0EA3">
        <w:rPr>
          <w:rFonts w:hint="eastAsia"/>
          <w:b/>
          <w:sz w:val="28"/>
        </w:rPr>
        <w:t>计算机科学与工程学院 实验报告</w:t>
      </w:r>
    </w:p>
    <w:tbl>
      <w:tblPr>
        <w:tblW w:w="90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5"/>
        <w:gridCol w:w="705"/>
        <w:gridCol w:w="765"/>
        <w:gridCol w:w="1305"/>
        <w:gridCol w:w="1560"/>
        <w:gridCol w:w="1665"/>
        <w:gridCol w:w="1755"/>
      </w:tblGrid>
      <w:tr w:rsidR="002C2552" w:rsidRPr="00DB0EA3" w14:paraId="42994886" w14:textId="77777777" w:rsidTr="00D2165B">
        <w:trPr>
          <w:trHeight w:val="645"/>
        </w:trPr>
        <w:tc>
          <w:tcPr>
            <w:tcW w:w="1980" w:type="dxa"/>
            <w:gridSpan w:val="2"/>
            <w:vAlign w:val="center"/>
          </w:tcPr>
          <w:p w14:paraId="3DCBD36A" w14:textId="77777777" w:rsidR="002C2552" w:rsidRPr="00DB0EA3" w:rsidRDefault="002C2552" w:rsidP="00D2165B">
            <w:pPr>
              <w:jc w:val="center"/>
              <w:rPr>
                <w:b/>
              </w:rPr>
            </w:pPr>
            <w:r w:rsidRPr="00DB0EA3">
              <w:rPr>
                <w:rFonts w:hint="eastAsia"/>
                <w:b/>
              </w:rPr>
              <w:t>实验课程名称</w:t>
            </w:r>
          </w:p>
        </w:tc>
        <w:tc>
          <w:tcPr>
            <w:tcW w:w="3630" w:type="dxa"/>
            <w:gridSpan w:val="3"/>
            <w:vAlign w:val="center"/>
          </w:tcPr>
          <w:p w14:paraId="4F7A4D3E" w14:textId="3EAF9899" w:rsidR="002C2552" w:rsidRPr="00DB0EA3" w:rsidRDefault="00B92281" w:rsidP="00D2165B">
            <w:pPr>
              <w:jc w:val="center"/>
              <w:rPr>
                <w:b/>
              </w:rPr>
            </w:pPr>
            <w:r>
              <w:rPr>
                <w:rFonts w:hint="eastAsia"/>
                <w:b/>
              </w:rPr>
              <w:t>编译原理</w:t>
            </w:r>
          </w:p>
        </w:tc>
        <w:tc>
          <w:tcPr>
            <w:tcW w:w="1665" w:type="dxa"/>
            <w:vAlign w:val="center"/>
          </w:tcPr>
          <w:p w14:paraId="21F22528" w14:textId="77777777" w:rsidR="002C2552" w:rsidRPr="00DB0EA3" w:rsidRDefault="002C2552" w:rsidP="00D2165B">
            <w:pPr>
              <w:jc w:val="center"/>
              <w:rPr>
                <w:b/>
              </w:rPr>
            </w:pPr>
            <w:r w:rsidRPr="00DB0EA3">
              <w:rPr>
                <w:rFonts w:hint="eastAsia"/>
                <w:b/>
              </w:rPr>
              <w:t>实验总成绩</w:t>
            </w:r>
          </w:p>
        </w:tc>
        <w:tc>
          <w:tcPr>
            <w:tcW w:w="1755" w:type="dxa"/>
            <w:vAlign w:val="center"/>
          </w:tcPr>
          <w:p w14:paraId="61883D01" w14:textId="77777777" w:rsidR="002C2552" w:rsidRPr="00DB0EA3" w:rsidRDefault="002C2552" w:rsidP="00D2165B">
            <w:pPr>
              <w:jc w:val="center"/>
              <w:rPr>
                <w:b/>
              </w:rPr>
            </w:pPr>
          </w:p>
        </w:tc>
      </w:tr>
      <w:tr w:rsidR="002C2552" w:rsidRPr="00DB0EA3" w14:paraId="11CFF49B" w14:textId="77777777" w:rsidTr="00D2165B">
        <w:trPr>
          <w:trHeight w:val="675"/>
        </w:trPr>
        <w:tc>
          <w:tcPr>
            <w:tcW w:w="1275" w:type="dxa"/>
            <w:vAlign w:val="center"/>
          </w:tcPr>
          <w:p w14:paraId="0D800B82" w14:textId="77777777" w:rsidR="002C2552" w:rsidRPr="00DB0EA3" w:rsidRDefault="002C2552" w:rsidP="00D2165B">
            <w:pPr>
              <w:jc w:val="center"/>
              <w:rPr>
                <w:b/>
              </w:rPr>
            </w:pPr>
            <w:r w:rsidRPr="00DB0EA3">
              <w:rPr>
                <w:rFonts w:hint="eastAsia"/>
                <w:b/>
              </w:rPr>
              <w:t>专业</w:t>
            </w:r>
          </w:p>
        </w:tc>
        <w:tc>
          <w:tcPr>
            <w:tcW w:w="1470" w:type="dxa"/>
            <w:gridSpan w:val="2"/>
            <w:vAlign w:val="center"/>
          </w:tcPr>
          <w:p w14:paraId="04463101" w14:textId="77777777" w:rsidR="002C2552" w:rsidRPr="00DB0EA3" w:rsidRDefault="002C2552" w:rsidP="00D2165B">
            <w:pPr>
              <w:jc w:val="center"/>
              <w:rPr>
                <w:b/>
              </w:rPr>
            </w:pPr>
            <w:r w:rsidRPr="00DB0EA3">
              <w:rPr>
                <w:rFonts w:hint="eastAsia"/>
                <w:b/>
              </w:rPr>
              <w:t>计算机科学与技术</w:t>
            </w:r>
          </w:p>
        </w:tc>
        <w:tc>
          <w:tcPr>
            <w:tcW w:w="1305" w:type="dxa"/>
            <w:vAlign w:val="center"/>
          </w:tcPr>
          <w:p w14:paraId="13D29E60" w14:textId="77777777" w:rsidR="002C2552" w:rsidRPr="00DB0EA3" w:rsidRDefault="002C2552" w:rsidP="00D2165B">
            <w:pPr>
              <w:jc w:val="center"/>
              <w:rPr>
                <w:b/>
              </w:rPr>
            </w:pPr>
            <w:r w:rsidRPr="00DB0EA3">
              <w:rPr>
                <w:rFonts w:hint="eastAsia"/>
                <w:b/>
              </w:rPr>
              <w:t>班级</w:t>
            </w:r>
          </w:p>
        </w:tc>
        <w:tc>
          <w:tcPr>
            <w:tcW w:w="1560" w:type="dxa"/>
            <w:vAlign w:val="center"/>
          </w:tcPr>
          <w:p w14:paraId="12128665" w14:textId="77777777" w:rsidR="002C2552" w:rsidRPr="00DB0EA3" w:rsidRDefault="002C2552" w:rsidP="00D2165B">
            <w:pPr>
              <w:jc w:val="center"/>
              <w:rPr>
                <w:b/>
              </w:rPr>
            </w:pPr>
            <w:r w:rsidRPr="00DB0EA3">
              <w:rPr>
                <w:rFonts w:hint="eastAsia"/>
                <w:b/>
              </w:rPr>
              <w:t>计算机1606</w:t>
            </w:r>
          </w:p>
        </w:tc>
        <w:tc>
          <w:tcPr>
            <w:tcW w:w="1665" w:type="dxa"/>
            <w:vAlign w:val="center"/>
          </w:tcPr>
          <w:p w14:paraId="6BBA8909" w14:textId="77777777" w:rsidR="002C2552" w:rsidRPr="00DB0EA3" w:rsidRDefault="002C2552" w:rsidP="00D2165B">
            <w:pPr>
              <w:jc w:val="center"/>
              <w:rPr>
                <w:b/>
              </w:rPr>
            </w:pPr>
            <w:r w:rsidRPr="00DB0EA3">
              <w:rPr>
                <w:rFonts w:hint="eastAsia"/>
                <w:b/>
              </w:rPr>
              <w:t>指导教师签字</w:t>
            </w:r>
          </w:p>
        </w:tc>
        <w:tc>
          <w:tcPr>
            <w:tcW w:w="1755" w:type="dxa"/>
            <w:vAlign w:val="center"/>
          </w:tcPr>
          <w:p w14:paraId="6E280EE2" w14:textId="77777777" w:rsidR="002C2552" w:rsidRPr="00DB0EA3" w:rsidRDefault="002C2552" w:rsidP="00D2165B">
            <w:pPr>
              <w:jc w:val="center"/>
              <w:rPr>
                <w:b/>
              </w:rPr>
            </w:pPr>
          </w:p>
        </w:tc>
      </w:tr>
      <w:tr w:rsidR="002C2552" w:rsidRPr="00DB0EA3" w14:paraId="55FB4C55" w14:textId="77777777" w:rsidTr="00D2165B">
        <w:trPr>
          <w:trHeight w:val="735"/>
        </w:trPr>
        <w:tc>
          <w:tcPr>
            <w:tcW w:w="1275" w:type="dxa"/>
            <w:vAlign w:val="center"/>
          </w:tcPr>
          <w:p w14:paraId="71E7A590" w14:textId="77777777" w:rsidR="002C2552" w:rsidRPr="00DB0EA3" w:rsidRDefault="002C2552" w:rsidP="00D2165B">
            <w:pPr>
              <w:jc w:val="center"/>
              <w:rPr>
                <w:b/>
              </w:rPr>
            </w:pPr>
            <w:r w:rsidRPr="00DB0EA3">
              <w:rPr>
                <w:rFonts w:hint="eastAsia"/>
                <w:b/>
              </w:rPr>
              <w:t>学号</w:t>
            </w:r>
          </w:p>
        </w:tc>
        <w:tc>
          <w:tcPr>
            <w:tcW w:w="1470" w:type="dxa"/>
            <w:gridSpan w:val="2"/>
            <w:vAlign w:val="center"/>
          </w:tcPr>
          <w:p w14:paraId="5EC77B8C" w14:textId="77777777" w:rsidR="002C2552" w:rsidRPr="00DB0EA3" w:rsidRDefault="002C2552" w:rsidP="00D2165B">
            <w:pPr>
              <w:jc w:val="center"/>
              <w:rPr>
                <w:b/>
              </w:rPr>
            </w:pPr>
            <w:r w:rsidRPr="00DB0EA3">
              <w:rPr>
                <w:rFonts w:hint="eastAsia"/>
                <w:b/>
              </w:rPr>
              <w:t>20164625</w:t>
            </w:r>
          </w:p>
        </w:tc>
        <w:tc>
          <w:tcPr>
            <w:tcW w:w="1305" w:type="dxa"/>
            <w:vAlign w:val="center"/>
          </w:tcPr>
          <w:p w14:paraId="25DB9BFA" w14:textId="77777777" w:rsidR="002C2552" w:rsidRPr="00DB0EA3" w:rsidRDefault="002C2552" w:rsidP="00D2165B">
            <w:pPr>
              <w:jc w:val="center"/>
              <w:rPr>
                <w:b/>
              </w:rPr>
            </w:pPr>
            <w:r w:rsidRPr="00DB0EA3">
              <w:rPr>
                <w:rFonts w:hint="eastAsia"/>
                <w:b/>
              </w:rPr>
              <w:t>姓名</w:t>
            </w:r>
          </w:p>
        </w:tc>
        <w:tc>
          <w:tcPr>
            <w:tcW w:w="1560" w:type="dxa"/>
            <w:vAlign w:val="center"/>
          </w:tcPr>
          <w:p w14:paraId="74FB91CB" w14:textId="77777777" w:rsidR="002C2552" w:rsidRPr="00DB0EA3" w:rsidRDefault="002C2552" w:rsidP="00D2165B">
            <w:pPr>
              <w:jc w:val="center"/>
              <w:rPr>
                <w:b/>
              </w:rPr>
            </w:pPr>
            <w:r w:rsidRPr="00DB0EA3">
              <w:rPr>
                <w:rFonts w:hint="eastAsia"/>
                <w:b/>
              </w:rPr>
              <w:t>戚子强</w:t>
            </w:r>
          </w:p>
        </w:tc>
        <w:tc>
          <w:tcPr>
            <w:tcW w:w="1665" w:type="dxa"/>
            <w:vAlign w:val="center"/>
          </w:tcPr>
          <w:p w14:paraId="72151FFD" w14:textId="77777777" w:rsidR="002C2552" w:rsidRPr="00DB0EA3" w:rsidRDefault="002C2552" w:rsidP="00D2165B">
            <w:pPr>
              <w:jc w:val="center"/>
              <w:rPr>
                <w:b/>
              </w:rPr>
            </w:pPr>
            <w:r w:rsidRPr="00DB0EA3">
              <w:rPr>
                <w:rFonts w:hint="eastAsia"/>
                <w:b/>
              </w:rPr>
              <w:t>实验报告批改时间</w:t>
            </w:r>
          </w:p>
        </w:tc>
        <w:tc>
          <w:tcPr>
            <w:tcW w:w="1755" w:type="dxa"/>
            <w:vAlign w:val="center"/>
          </w:tcPr>
          <w:p w14:paraId="2F7927DE" w14:textId="77777777" w:rsidR="002C2552" w:rsidRPr="00DB0EA3" w:rsidRDefault="002C2552" w:rsidP="00D2165B">
            <w:pPr>
              <w:jc w:val="center"/>
              <w:rPr>
                <w:b/>
              </w:rPr>
            </w:pPr>
          </w:p>
        </w:tc>
      </w:tr>
      <w:tr w:rsidR="002C2552" w:rsidRPr="00DB0EA3" w14:paraId="526CC4E0" w14:textId="77777777" w:rsidTr="00D2165B">
        <w:trPr>
          <w:trHeight w:val="4082"/>
        </w:trPr>
        <w:tc>
          <w:tcPr>
            <w:tcW w:w="9030" w:type="dxa"/>
            <w:gridSpan w:val="7"/>
          </w:tcPr>
          <w:p w14:paraId="24AC4D2B" w14:textId="77777777" w:rsidR="002C2552" w:rsidRPr="00DB0EA3" w:rsidRDefault="002C2552" w:rsidP="00D2165B">
            <w:pPr>
              <w:rPr>
                <w:b/>
              </w:rPr>
            </w:pPr>
            <w:r w:rsidRPr="00DB0EA3">
              <w:rPr>
                <w:rFonts w:hint="eastAsia"/>
                <w:b/>
              </w:rPr>
              <w:t>实验报告分项成绩</w:t>
            </w:r>
          </w:p>
          <w:p w14:paraId="011940DE" w14:textId="77777777" w:rsidR="002C2552" w:rsidRPr="00DB0EA3" w:rsidRDefault="002C2552" w:rsidP="00D2165B">
            <w:pPr>
              <w:rPr>
                <w:b/>
              </w:rPr>
            </w:pPr>
          </w:p>
          <w:tbl>
            <w:tblPr>
              <w:tblStyle w:val="a7"/>
              <w:tblW w:w="0" w:type="auto"/>
              <w:tblLook w:val="04A0" w:firstRow="1" w:lastRow="0" w:firstColumn="1" w:lastColumn="0" w:noHBand="0" w:noVBand="1"/>
            </w:tblPr>
            <w:tblGrid>
              <w:gridCol w:w="1575"/>
              <w:gridCol w:w="4291"/>
              <w:gridCol w:w="2933"/>
            </w:tblGrid>
            <w:tr w:rsidR="002C2552" w:rsidRPr="00DB0EA3" w14:paraId="4DD01789" w14:textId="77777777" w:rsidTr="00D2165B">
              <w:tc>
                <w:tcPr>
                  <w:tcW w:w="1575" w:type="dxa"/>
                </w:tcPr>
                <w:p w14:paraId="40DA3ABF" w14:textId="77777777" w:rsidR="002C2552" w:rsidRPr="00DB0EA3" w:rsidRDefault="002C2552" w:rsidP="00D2165B">
                  <w:pPr>
                    <w:jc w:val="center"/>
                    <w:rPr>
                      <w:b/>
                    </w:rPr>
                  </w:pPr>
                  <w:r w:rsidRPr="00DB0EA3">
                    <w:rPr>
                      <w:rFonts w:hint="eastAsia"/>
                      <w:b/>
                    </w:rPr>
                    <w:t>序号</w:t>
                  </w:r>
                </w:p>
              </w:tc>
              <w:tc>
                <w:tcPr>
                  <w:tcW w:w="4291" w:type="dxa"/>
                </w:tcPr>
                <w:p w14:paraId="0F0C90C6" w14:textId="77777777" w:rsidR="002C2552" w:rsidRPr="00DB0EA3" w:rsidRDefault="002C2552" w:rsidP="00D2165B">
                  <w:pPr>
                    <w:jc w:val="center"/>
                    <w:rPr>
                      <w:b/>
                    </w:rPr>
                  </w:pPr>
                  <w:r w:rsidRPr="00DB0EA3">
                    <w:rPr>
                      <w:rFonts w:hint="eastAsia"/>
                      <w:b/>
                    </w:rPr>
                    <w:t>实验项目</w:t>
                  </w:r>
                </w:p>
              </w:tc>
              <w:tc>
                <w:tcPr>
                  <w:tcW w:w="2933" w:type="dxa"/>
                </w:tcPr>
                <w:p w14:paraId="701AC3A2" w14:textId="77777777" w:rsidR="002C2552" w:rsidRPr="00DB0EA3" w:rsidRDefault="002C2552" w:rsidP="00D2165B">
                  <w:pPr>
                    <w:jc w:val="center"/>
                    <w:rPr>
                      <w:b/>
                    </w:rPr>
                  </w:pPr>
                  <w:r w:rsidRPr="00DB0EA3">
                    <w:rPr>
                      <w:rFonts w:hint="eastAsia"/>
                      <w:b/>
                    </w:rPr>
                    <w:t>成绩</w:t>
                  </w:r>
                </w:p>
              </w:tc>
            </w:tr>
            <w:tr w:rsidR="002C2552" w:rsidRPr="00DB0EA3" w14:paraId="3B6B4907" w14:textId="77777777" w:rsidTr="00D2165B">
              <w:tc>
                <w:tcPr>
                  <w:tcW w:w="1575" w:type="dxa"/>
                </w:tcPr>
                <w:p w14:paraId="4323BC02" w14:textId="77777777" w:rsidR="002C2552" w:rsidRPr="00DB0EA3" w:rsidRDefault="002C2552" w:rsidP="00D2165B">
                  <w:pPr>
                    <w:jc w:val="center"/>
                    <w:rPr>
                      <w:b/>
                    </w:rPr>
                  </w:pPr>
                  <w:r w:rsidRPr="00DB0EA3">
                    <w:rPr>
                      <w:rFonts w:hint="eastAsia"/>
                      <w:b/>
                    </w:rPr>
                    <w:t>1</w:t>
                  </w:r>
                </w:p>
              </w:tc>
              <w:tc>
                <w:tcPr>
                  <w:tcW w:w="4291" w:type="dxa"/>
                </w:tcPr>
                <w:p w14:paraId="4CF07F61" w14:textId="6480E399" w:rsidR="002C2552" w:rsidRPr="00DB0EA3" w:rsidRDefault="002C2552" w:rsidP="00D2165B">
                  <w:pPr>
                    <w:rPr>
                      <w:b/>
                    </w:rPr>
                  </w:pPr>
                  <w:r w:rsidRPr="00DB0EA3">
                    <w:rPr>
                      <w:rFonts w:hint="eastAsia"/>
                      <w:b/>
                    </w:rPr>
                    <w:t>实验</w:t>
                  </w:r>
                  <w:r>
                    <w:rPr>
                      <w:rFonts w:hint="eastAsia"/>
                      <w:b/>
                    </w:rPr>
                    <w:t>1</w:t>
                  </w:r>
                  <w:r w:rsidRPr="002C2552">
                    <w:rPr>
                      <w:rFonts w:hint="eastAsia"/>
                      <w:b/>
                    </w:rPr>
                    <w:t>词法分析扫描器的设计实现</w:t>
                  </w:r>
                </w:p>
              </w:tc>
              <w:tc>
                <w:tcPr>
                  <w:tcW w:w="2933" w:type="dxa"/>
                </w:tcPr>
                <w:p w14:paraId="4153803C" w14:textId="77777777" w:rsidR="002C2552" w:rsidRPr="00DB0EA3" w:rsidRDefault="002C2552" w:rsidP="00D2165B">
                  <w:pPr>
                    <w:rPr>
                      <w:b/>
                    </w:rPr>
                  </w:pPr>
                </w:p>
              </w:tc>
            </w:tr>
            <w:tr w:rsidR="002C2552" w:rsidRPr="00DB0EA3" w14:paraId="549562D1" w14:textId="77777777" w:rsidTr="00D2165B">
              <w:tc>
                <w:tcPr>
                  <w:tcW w:w="1575" w:type="dxa"/>
                </w:tcPr>
                <w:p w14:paraId="1DDD531C" w14:textId="77777777" w:rsidR="002C2552" w:rsidRPr="00DB0EA3" w:rsidRDefault="002C2552" w:rsidP="00D2165B">
                  <w:pPr>
                    <w:jc w:val="center"/>
                    <w:rPr>
                      <w:b/>
                    </w:rPr>
                  </w:pPr>
                  <w:r w:rsidRPr="00DB0EA3">
                    <w:rPr>
                      <w:rFonts w:hint="eastAsia"/>
                      <w:b/>
                    </w:rPr>
                    <w:t>2</w:t>
                  </w:r>
                </w:p>
              </w:tc>
              <w:tc>
                <w:tcPr>
                  <w:tcW w:w="4291" w:type="dxa"/>
                </w:tcPr>
                <w:p w14:paraId="4ECA0A2D" w14:textId="727DDC0A" w:rsidR="002C2552" w:rsidRPr="002C2552" w:rsidRDefault="002C2552" w:rsidP="00D2165B">
                  <w:pPr>
                    <w:rPr>
                      <w:b/>
                    </w:rPr>
                  </w:pPr>
                  <w:r w:rsidRPr="00DB0EA3">
                    <w:rPr>
                      <w:rFonts w:hint="eastAsia"/>
                      <w:b/>
                    </w:rPr>
                    <w:t>实验</w:t>
                  </w:r>
                  <w:r>
                    <w:rPr>
                      <w:rFonts w:hint="eastAsia"/>
                      <w:b/>
                    </w:rPr>
                    <w:t>2</w:t>
                  </w:r>
                  <w:r w:rsidRPr="002C2552">
                    <w:rPr>
                      <w:rFonts w:hint="eastAsia"/>
                      <w:b/>
                    </w:rPr>
                    <w:t>表达式语法分析器的设计实现</w:t>
                  </w:r>
                </w:p>
              </w:tc>
              <w:tc>
                <w:tcPr>
                  <w:tcW w:w="2933" w:type="dxa"/>
                </w:tcPr>
                <w:p w14:paraId="37F5323F" w14:textId="77777777" w:rsidR="002C2552" w:rsidRPr="00DB0EA3" w:rsidRDefault="002C2552" w:rsidP="00D2165B">
                  <w:pPr>
                    <w:rPr>
                      <w:b/>
                    </w:rPr>
                  </w:pPr>
                </w:p>
              </w:tc>
            </w:tr>
            <w:tr w:rsidR="002C2552" w:rsidRPr="00DB0EA3" w14:paraId="0466765E" w14:textId="77777777" w:rsidTr="00D2165B">
              <w:tc>
                <w:tcPr>
                  <w:tcW w:w="1575" w:type="dxa"/>
                </w:tcPr>
                <w:p w14:paraId="01FCD428" w14:textId="77777777" w:rsidR="002C2552" w:rsidRPr="00DB0EA3" w:rsidRDefault="002C2552" w:rsidP="00D2165B">
                  <w:pPr>
                    <w:jc w:val="center"/>
                    <w:rPr>
                      <w:b/>
                    </w:rPr>
                  </w:pPr>
                  <w:r w:rsidRPr="00DB0EA3">
                    <w:rPr>
                      <w:rFonts w:hint="eastAsia"/>
                      <w:b/>
                    </w:rPr>
                    <w:t>3</w:t>
                  </w:r>
                </w:p>
              </w:tc>
              <w:tc>
                <w:tcPr>
                  <w:tcW w:w="4291" w:type="dxa"/>
                </w:tcPr>
                <w:p w14:paraId="5B63A90B" w14:textId="3FDBDBBB" w:rsidR="002C2552" w:rsidRPr="00DB0EA3" w:rsidRDefault="002C2552" w:rsidP="00D2165B">
                  <w:pPr>
                    <w:rPr>
                      <w:b/>
                    </w:rPr>
                  </w:pPr>
                  <w:r w:rsidRPr="00DB0EA3">
                    <w:rPr>
                      <w:rFonts w:hint="eastAsia"/>
                      <w:b/>
                    </w:rPr>
                    <w:t>实验</w:t>
                  </w:r>
                  <w:r>
                    <w:rPr>
                      <w:rFonts w:hint="eastAsia"/>
                      <w:b/>
                    </w:rPr>
                    <w:t>3</w:t>
                  </w:r>
                  <w:r w:rsidRPr="002C2552">
                    <w:rPr>
                      <w:rFonts w:hint="eastAsia"/>
                      <w:b/>
                    </w:rPr>
                    <w:t>设计实现四元式语法制导翻译文法</w:t>
                  </w:r>
                </w:p>
              </w:tc>
              <w:tc>
                <w:tcPr>
                  <w:tcW w:w="2933" w:type="dxa"/>
                </w:tcPr>
                <w:p w14:paraId="1958F2C7" w14:textId="77777777" w:rsidR="002C2552" w:rsidRPr="00DB0EA3" w:rsidRDefault="002C2552" w:rsidP="00D2165B">
                  <w:pPr>
                    <w:rPr>
                      <w:b/>
                    </w:rPr>
                  </w:pPr>
                </w:p>
              </w:tc>
            </w:tr>
          </w:tbl>
          <w:p w14:paraId="64E8CF7C" w14:textId="77777777" w:rsidR="002C2552" w:rsidRPr="00DB0EA3" w:rsidRDefault="002C2552" w:rsidP="00D2165B">
            <w:pPr>
              <w:spacing w:line="360" w:lineRule="auto"/>
            </w:pPr>
          </w:p>
        </w:tc>
      </w:tr>
      <w:tr w:rsidR="002C2552" w:rsidRPr="00DB0EA3" w14:paraId="14E4405C" w14:textId="77777777" w:rsidTr="00D2165B">
        <w:trPr>
          <w:trHeight w:val="6511"/>
        </w:trPr>
        <w:tc>
          <w:tcPr>
            <w:tcW w:w="9030" w:type="dxa"/>
            <w:gridSpan w:val="7"/>
          </w:tcPr>
          <w:p w14:paraId="31C9B6BE" w14:textId="77777777" w:rsidR="002C2552" w:rsidRPr="00DB0EA3" w:rsidRDefault="002C2552" w:rsidP="00D2165B">
            <w:pPr>
              <w:jc w:val="left"/>
              <w:rPr>
                <w:b/>
              </w:rPr>
            </w:pPr>
            <w:r w:rsidRPr="00DB0EA3">
              <w:rPr>
                <w:rFonts w:hint="eastAsia"/>
                <w:b/>
              </w:rPr>
              <w:t>实验课程总结</w:t>
            </w:r>
          </w:p>
          <w:p w14:paraId="22746A0C" w14:textId="77777777" w:rsidR="002C2552" w:rsidRDefault="002C2552" w:rsidP="00D2165B">
            <w:pPr>
              <w:jc w:val="left"/>
            </w:pPr>
            <w:r w:rsidRPr="00DB0EA3">
              <w:rPr>
                <w:rFonts w:hint="eastAsia"/>
              </w:rPr>
              <w:t>从以下方面总结：1.实验体现知识应用和初步研究能力；2. 反映基本观察、发现问题和分析问题能力；3. 实验项目内容或者实验课程是否存在问题及下一年度改进意见）4.其他方面</w:t>
            </w:r>
          </w:p>
          <w:p w14:paraId="67150BB9" w14:textId="77777777" w:rsidR="002C2552" w:rsidRPr="00DB0EA3" w:rsidRDefault="002C2552" w:rsidP="00D2165B">
            <w:pPr>
              <w:jc w:val="left"/>
            </w:pPr>
          </w:p>
          <w:p w14:paraId="2D6FAF58" w14:textId="4CF57A85" w:rsidR="002C2552" w:rsidRDefault="002C2552" w:rsidP="00B92281">
            <w:pPr>
              <w:spacing w:line="360" w:lineRule="auto"/>
              <w:ind w:firstLineChars="200" w:firstLine="420"/>
            </w:pPr>
            <w:r>
              <w:rPr>
                <w:rFonts w:hint="eastAsia"/>
              </w:rPr>
              <w:t>首先，通过本次实验，我了解并掌握</w:t>
            </w:r>
            <w:r w:rsidR="00B92281">
              <w:rPr>
                <w:rFonts w:hint="eastAsia"/>
              </w:rPr>
              <w:t>了编译技术的基本原理</w:t>
            </w:r>
            <w:r>
              <w:rPr>
                <w:rFonts w:hint="eastAsia"/>
              </w:rPr>
              <w:t>和</w:t>
            </w:r>
            <w:r w:rsidR="00B92281">
              <w:rPr>
                <w:rFonts w:hint="eastAsia"/>
              </w:rPr>
              <w:t>实现</w:t>
            </w:r>
            <w:r>
              <w:rPr>
                <w:rFonts w:hint="eastAsia"/>
              </w:rPr>
              <w:t>方法。其次，在实验中，利用实验指导书</w:t>
            </w:r>
            <w:r w:rsidR="00B92281">
              <w:rPr>
                <w:rFonts w:hint="eastAsia"/>
              </w:rPr>
              <w:t>P</w:t>
            </w:r>
            <w:r w:rsidR="00B92281">
              <w:t>PT</w:t>
            </w:r>
            <w:r>
              <w:rPr>
                <w:rFonts w:hint="eastAsia"/>
              </w:rPr>
              <w:t>，做出了实验结果，完成了既定目标。</w:t>
            </w:r>
            <w:r w:rsidR="00804D99">
              <w:rPr>
                <w:rFonts w:hint="eastAsia"/>
              </w:rPr>
              <w:t>实验亮点：</w:t>
            </w:r>
            <w:bookmarkStart w:id="0" w:name="_GoBack"/>
            <w:bookmarkEnd w:id="0"/>
            <w:r w:rsidR="00B92281">
              <w:t>第一次实验的词法分析器支持C99多数词法，可以分析该词法分析器源代码本身</w:t>
            </w:r>
            <w:r w:rsidR="00B92281">
              <w:rPr>
                <w:rFonts w:hint="eastAsia"/>
              </w:rPr>
              <w:t>；</w:t>
            </w:r>
            <w:r w:rsidR="00B92281">
              <w:t>第二次实验分别用4种方式（递归子程序下降法、LL(1)分析法、LR(0)分析法和算符优先分析法）实现语义分析；第三次实验分别用4种方式（递归子程序下降法、LL(1)分析法、LR(0)分析法和算符优先分析法）实现四元式语法制导翻译</w:t>
            </w:r>
            <w:r w:rsidR="00A76F3D">
              <w:rPr>
                <w:rFonts w:hint="eastAsia"/>
              </w:rPr>
              <w:t>。通过</w:t>
            </w:r>
            <w:r>
              <w:rPr>
                <w:rFonts w:hint="eastAsia"/>
              </w:rPr>
              <w:t>学以致用，更加巩固了书本内容相关知识。</w:t>
            </w:r>
          </w:p>
          <w:p w14:paraId="30A69577" w14:textId="4BB54F2D" w:rsidR="002C2552" w:rsidRDefault="002C2552" w:rsidP="00D2165B">
            <w:pPr>
              <w:spacing w:line="360" w:lineRule="auto"/>
              <w:ind w:firstLineChars="200" w:firstLine="420"/>
            </w:pPr>
            <w:r>
              <w:rPr>
                <w:rFonts w:hint="eastAsia"/>
              </w:rPr>
              <w:t>在这些实验过程中，也不可避免地遇到了各种各样的问题。</w:t>
            </w:r>
            <w:r w:rsidR="00DF143E">
              <w:rPr>
                <w:rFonts w:hint="eastAsia"/>
              </w:rPr>
              <w:t>例如最后一次实验的时候，起初实在不是很明白插入语义动作是如何实现的，感觉无从下手，但在仔细研读了上课时候老师所讲述的P</w:t>
            </w:r>
            <w:r w:rsidR="00DF143E">
              <w:t>PT</w:t>
            </w:r>
            <w:r w:rsidR="00DF143E">
              <w:rPr>
                <w:rFonts w:hint="eastAsia"/>
              </w:rPr>
              <w:t>流程图后，一边写程序一边领悟，在做出了第一种方法（递归子程序下降法）的语法制导翻译后，其他三种方法就感觉大同小异了，于是很快便完成了第三次实验的内容。</w:t>
            </w:r>
          </w:p>
          <w:p w14:paraId="01C0CF8D" w14:textId="153E88EB" w:rsidR="002C2552" w:rsidRPr="00DB0EA3" w:rsidRDefault="002C2552" w:rsidP="00D2165B">
            <w:pPr>
              <w:spacing w:line="360" w:lineRule="auto"/>
              <w:ind w:firstLineChars="200" w:firstLine="420"/>
            </w:pPr>
            <w:r>
              <w:rPr>
                <w:rFonts w:hint="eastAsia"/>
              </w:rPr>
              <w:t>在这个实验课程中，我认为老师的教课方法很好：在前两次课程中，同学们出现了问题之后，老师会非常耐心地讲解，并亲身演示给同学们当遇到问题的时候应当如何快速并正确的去解决。</w:t>
            </w:r>
            <w:r>
              <w:rPr>
                <w:rFonts w:hint="eastAsia"/>
              </w:rPr>
              <w:lastRenderedPageBreak/>
              <w:t>所谓“授之以鱼不如授之以渔”。在以后的课程中，我们绝大多数同学都能够自学并解决出现的各种问题，我认为这样的方式很好。美中不足的是，这个课程中有一些内容是比较陈旧的，希望能够在以后的实验课程中改进和更新。</w:t>
            </w:r>
          </w:p>
          <w:p w14:paraId="5CE6F51D" w14:textId="77777777" w:rsidR="002C2552" w:rsidRPr="00944958" w:rsidRDefault="002C2552" w:rsidP="00D2165B">
            <w:pPr>
              <w:spacing w:line="360" w:lineRule="auto"/>
            </w:pPr>
          </w:p>
          <w:p w14:paraId="23564FC7" w14:textId="77777777" w:rsidR="002C2552" w:rsidRPr="00DB0EA3" w:rsidRDefault="002C2552" w:rsidP="00D2165B">
            <w:pPr>
              <w:spacing w:line="360" w:lineRule="auto"/>
            </w:pPr>
          </w:p>
          <w:p w14:paraId="413F4189" w14:textId="77777777" w:rsidR="002C2552" w:rsidRPr="00DB0EA3" w:rsidRDefault="002C2552" w:rsidP="00D2165B">
            <w:pPr>
              <w:spacing w:line="360" w:lineRule="auto"/>
            </w:pPr>
          </w:p>
          <w:p w14:paraId="32C2001C" w14:textId="77777777" w:rsidR="002C2552" w:rsidRPr="00DB0EA3" w:rsidRDefault="002C2552" w:rsidP="00D2165B">
            <w:pPr>
              <w:spacing w:line="360" w:lineRule="auto"/>
            </w:pPr>
          </w:p>
          <w:p w14:paraId="578AF5C2" w14:textId="77777777" w:rsidR="002C2552" w:rsidRPr="00DB0EA3" w:rsidRDefault="002C2552" w:rsidP="00D2165B">
            <w:pPr>
              <w:spacing w:line="360" w:lineRule="auto"/>
            </w:pPr>
          </w:p>
          <w:p w14:paraId="0902E72D" w14:textId="77777777" w:rsidR="002C2552" w:rsidRPr="00DB0EA3" w:rsidRDefault="002C2552" w:rsidP="00D2165B">
            <w:pPr>
              <w:spacing w:line="360" w:lineRule="auto"/>
            </w:pPr>
          </w:p>
          <w:p w14:paraId="4F6B58B4" w14:textId="77777777" w:rsidR="002C2552" w:rsidRPr="00DB0EA3" w:rsidRDefault="002C2552" w:rsidP="00D2165B">
            <w:pPr>
              <w:spacing w:line="360" w:lineRule="auto"/>
            </w:pPr>
          </w:p>
          <w:p w14:paraId="6436C36F" w14:textId="77777777" w:rsidR="002C2552" w:rsidRPr="00DB0EA3" w:rsidRDefault="002C2552" w:rsidP="00D2165B">
            <w:pPr>
              <w:spacing w:line="360" w:lineRule="auto"/>
            </w:pPr>
          </w:p>
          <w:p w14:paraId="23F4758F" w14:textId="77777777" w:rsidR="002C2552" w:rsidRPr="00DB0EA3" w:rsidRDefault="002C2552" w:rsidP="00D2165B">
            <w:pPr>
              <w:spacing w:line="360" w:lineRule="auto"/>
            </w:pPr>
          </w:p>
          <w:p w14:paraId="744EA891" w14:textId="77777777" w:rsidR="002C2552" w:rsidRPr="00DB0EA3" w:rsidRDefault="002C2552" w:rsidP="00D2165B">
            <w:pPr>
              <w:spacing w:line="360" w:lineRule="auto"/>
            </w:pPr>
          </w:p>
          <w:p w14:paraId="08A5B6AB" w14:textId="77777777" w:rsidR="002C2552" w:rsidRPr="00DB0EA3" w:rsidRDefault="002C2552" w:rsidP="00D2165B">
            <w:pPr>
              <w:spacing w:line="360" w:lineRule="auto"/>
            </w:pPr>
          </w:p>
          <w:p w14:paraId="585D787D" w14:textId="77777777" w:rsidR="002C2552" w:rsidRPr="00DB0EA3" w:rsidRDefault="002C2552" w:rsidP="00D2165B">
            <w:pPr>
              <w:spacing w:line="360" w:lineRule="auto"/>
            </w:pPr>
          </w:p>
        </w:tc>
      </w:tr>
    </w:tbl>
    <w:p w14:paraId="1E7535BD" w14:textId="77777777" w:rsidR="007F755D" w:rsidRPr="002C2552" w:rsidRDefault="007F755D"/>
    <w:sectPr w:rsidR="007F755D" w:rsidRPr="002C2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33AB5" w14:textId="77777777" w:rsidR="0002705E" w:rsidRDefault="0002705E" w:rsidP="002C2552">
      <w:r>
        <w:separator/>
      </w:r>
    </w:p>
  </w:endnote>
  <w:endnote w:type="continuationSeparator" w:id="0">
    <w:p w14:paraId="26A33C91" w14:textId="77777777" w:rsidR="0002705E" w:rsidRDefault="0002705E" w:rsidP="002C2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306FA2" w14:textId="77777777" w:rsidR="0002705E" w:rsidRDefault="0002705E" w:rsidP="002C2552">
      <w:r>
        <w:separator/>
      </w:r>
    </w:p>
  </w:footnote>
  <w:footnote w:type="continuationSeparator" w:id="0">
    <w:p w14:paraId="7630CF14" w14:textId="77777777" w:rsidR="0002705E" w:rsidRDefault="0002705E" w:rsidP="002C25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7A"/>
    <w:rsid w:val="0002705E"/>
    <w:rsid w:val="002C2552"/>
    <w:rsid w:val="007F755D"/>
    <w:rsid w:val="00804D99"/>
    <w:rsid w:val="009B0C7A"/>
    <w:rsid w:val="00A76F3D"/>
    <w:rsid w:val="00B92281"/>
    <w:rsid w:val="00BE1F41"/>
    <w:rsid w:val="00DF1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5C0F2"/>
  <w15:chartTrackingRefBased/>
  <w15:docId w15:val="{AE4C685A-0CA8-4791-B6F3-3A1F8EB71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25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5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C2552"/>
    <w:rPr>
      <w:sz w:val="18"/>
      <w:szCs w:val="18"/>
    </w:rPr>
  </w:style>
  <w:style w:type="paragraph" w:styleId="a5">
    <w:name w:val="footer"/>
    <w:basedOn w:val="a"/>
    <w:link w:val="a6"/>
    <w:uiPriority w:val="99"/>
    <w:unhideWhenUsed/>
    <w:rsid w:val="002C2552"/>
    <w:pPr>
      <w:tabs>
        <w:tab w:val="center" w:pos="4153"/>
        <w:tab w:val="right" w:pos="8306"/>
      </w:tabs>
      <w:snapToGrid w:val="0"/>
      <w:jc w:val="left"/>
    </w:pPr>
    <w:rPr>
      <w:sz w:val="18"/>
      <w:szCs w:val="18"/>
    </w:rPr>
  </w:style>
  <w:style w:type="character" w:customStyle="1" w:styleId="a6">
    <w:name w:val="页脚 字符"/>
    <w:basedOn w:val="a0"/>
    <w:link w:val="a5"/>
    <w:uiPriority w:val="99"/>
    <w:rsid w:val="002C2552"/>
    <w:rPr>
      <w:sz w:val="18"/>
      <w:szCs w:val="18"/>
    </w:rPr>
  </w:style>
  <w:style w:type="table" w:styleId="a7">
    <w:name w:val="Table Grid"/>
    <w:basedOn w:val="a1"/>
    <w:uiPriority w:val="59"/>
    <w:rsid w:val="002C2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Qi</dc:creator>
  <cp:keywords/>
  <dc:description/>
  <cp:lastModifiedBy>Andy Qi</cp:lastModifiedBy>
  <cp:revision>6</cp:revision>
  <dcterms:created xsi:type="dcterms:W3CDTF">2018-12-05T07:40:00Z</dcterms:created>
  <dcterms:modified xsi:type="dcterms:W3CDTF">2018-12-05T08:01:00Z</dcterms:modified>
</cp:coreProperties>
</file>